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30A27" w14:textId="571E1114" w:rsidR="00B671C1" w:rsidRDefault="00275B80" w:rsidP="00B671C1">
      <w:pPr>
        <w:pStyle w:val="header2style"/>
        <w:spacing w:before="0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67A14" wp14:editId="1512E430">
                <wp:simplePos x="0" y="0"/>
                <wp:positionH relativeFrom="column">
                  <wp:posOffset>5805470</wp:posOffset>
                </wp:positionH>
                <wp:positionV relativeFrom="paragraph">
                  <wp:posOffset>-145679</wp:posOffset>
                </wp:positionV>
                <wp:extent cx="966158" cy="781050"/>
                <wp:effectExtent l="0" t="0" r="247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2F02" w14:textId="0823DD6E" w:rsidR="004530B5" w:rsidRDefault="0045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67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7.1pt;margin-top:-11.45pt;width:76.1pt;height:6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" fillcolor="white [3201]" strokeweight=".5pt">
                <v:textbox>
                  <w:txbxContent>
                    <w:p w14:paraId="67C22F02" w14:textId="0823DD6E" w:rsidR="004530B5" w:rsidRDefault="004530B5"/>
                  </w:txbxContent>
                </v:textbox>
              </v:shape>
            </w:pict>
          </mc:Fallback>
        </mc:AlternateContent>
      </w:r>
      <w:r w:rsidR="00B671C1"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1053</w:t>
      </w:r>
      <w:r w:rsidR="00B671C1" w:rsidRPr="00353956">
        <w:rPr>
          <w:b w:val="0"/>
          <w:sz w:val="20"/>
          <w:szCs w:val="20"/>
        </w:rPr>
        <w:t xml:space="preserve"> Computer Science Development Exercise</w:t>
      </w:r>
    </w:p>
    <w:p w14:paraId="0A68FBFD" w14:textId="72D45717" w:rsidR="000134A5" w:rsidRPr="00353956" w:rsidRDefault="000134A5" w:rsidP="00B671C1">
      <w:pPr>
        <w:pStyle w:val="header2style"/>
        <w:spacing w:before="0"/>
        <w:rPr>
          <w:b w:val="0"/>
          <w:sz w:val="20"/>
          <w:szCs w:val="20"/>
        </w:rPr>
      </w:pPr>
      <w:r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1061</w:t>
      </w:r>
      <w:r w:rsidRPr="0035395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Information Technology</w:t>
      </w:r>
      <w:r w:rsidR="00B8061B">
        <w:rPr>
          <w:b w:val="0"/>
          <w:sz w:val="20"/>
          <w:szCs w:val="20"/>
        </w:rPr>
        <w:t xml:space="preserve"> </w:t>
      </w:r>
      <w:r w:rsidRPr="00353956">
        <w:rPr>
          <w:b w:val="0"/>
          <w:sz w:val="20"/>
          <w:szCs w:val="20"/>
        </w:rPr>
        <w:t>Development Exercise</w:t>
      </w:r>
      <w:r w:rsidR="00B7468F">
        <w:rPr>
          <w:b w:val="0"/>
          <w:sz w:val="20"/>
          <w:szCs w:val="20"/>
        </w:rPr>
        <w:br/>
      </w:r>
    </w:p>
    <w:p w14:paraId="6CC4A1BC" w14:textId="641175C8" w:rsidR="007F0125" w:rsidRPr="00256CEF" w:rsidRDefault="00256CEF" w:rsidP="00256CEF">
      <w:pPr>
        <w:pStyle w:val="header2style"/>
        <w:spacing w:after="0"/>
      </w:pPr>
      <w:r w:rsidRPr="00B37998">
        <w:t>20</w:t>
      </w:r>
      <w:r>
        <w:t>1</w:t>
      </w:r>
      <w:r w:rsidR="00B97480">
        <w:t>9</w:t>
      </w:r>
      <w:r w:rsidRPr="00B37998">
        <w:t xml:space="preserve"> </w:t>
      </w:r>
      <w:r w:rsidR="00B97480">
        <w:t>MICE</w:t>
      </w:r>
      <w:r w:rsidR="006C1F5A">
        <w:t>-OFF Prototype</w:t>
      </w:r>
      <w:r w:rsidR="00B97480">
        <w:t xml:space="preserve"> </w:t>
      </w:r>
      <w:r w:rsidR="00B7468F" w:rsidRPr="00B7468F">
        <w:rPr>
          <w:rFonts w:cs="Arial"/>
          <w:color w:val="1F497D" w:themeColor="text2"/>
        </w:rPr>
        <w:br/>
      </w:r>
      <w:r w:rsidR="00B8644D">
        <w:rPr>
          <w:rFonts w:cs="Arial"/>
          <w:color w:val="1F497D" w:themeColor="text2"/>
          <w:sz w:val="28"/>
        </w:rPr>
        <w:t>GP3</w:t>
      </w:r>
      <w:r w:rsidR="007F0125">
        <w:rPr>
          <w:rFonts w:cs="Arial"/>
          <w:color w:val="1F497D" w:themeColor="text2"/>
          <w:sz w:val="28"/>
        </w:rPr>
        <w:t xml:space="preserve"> </w:t>
      </w:r>
      <w:r w:rsidR="001A144C">
        <w:rPr>
          <w:rFonts w:cs="Arial"/>
          <w:color w:val="1F497D" w:themeColor="text2"/>
          <w:sz w:val="28"/>
        </w:rPr>
        <w:t>Client’</w:t>
      </w:r>
      <w:r w:rsidR="00E6298B">
        <w:rPr>
          <w:rFonts w:cs="Arial"/>
          <w:color w:val="1F497D" w:themeColor="text2"/>
          <w:sz w:val="28"/>
        </w:rPr>
        <w:t>s Sample Data &amp; Scenario</w:t>
      </w:r>
      <w:r w:rsidR="003A26B4">
        <w:rPr>
          <w:rFonts w:cs="Arial"/>
          <w:color w:val="1F497D" w:themeColor="text2"/>
          <w:sz w:val="28"/>
        </w:rPr>
        <w:t>s</w:t>
      </w:r>
      <w:r w:rsidR="00010FAE">
        <w:rPr>
          <w:rFonts w:cs="Arial"/>
          <w:color w:val="1F497D" w:themeColor="text2"/>
          <w:sz w:val="28"/>
        </w:rPr>
        <w:t xml:space="preserve"> </w:t>
      </w:r>
    </w:p>
    <w:p w14:paraId="4E7D9E7C" w14:textId="4C1B9DA7" w:rsidR="004660C9" w:rsidRDefault="00055656" w:rsidP="00055656">
      <w:pPr>
        <w:spacing w:after="240"/>
      </w:pPr>
      <w:r>
        <w:t xml:space="preserve">The following </w:t>
      </w:r>
      <w:r w:rsidR="00E6298B">
        <w:t>scenario</w:t>
      </w:r>
      <w:r w:rsidR="00893159">
        <w:t>s</w:t>
      </w:r>
      <w:r w:rsidR="00E6298B">
        <w:t xml:space="preserve"> &amp; sample</w:t>
      </w:r>
      <w:r>
        <w:t xml:space="preserve"> data are provided for use in your </w:t>
      </w:r>
      <w:r w:rsidR="00B8644D">
        <w:t>GP3</w:t>
      </w:r>
      <w:r>
        <w:t xml:space="preserve"> demo. </w:t>
      </w:r>
      <w:r w:rsidR="00E6298B">
        <w:t>Data</w:t>
      </w:r>
      <w:r w:rsidR="00821360">
        <w:t xml:space="preserve"> is based on </w:t>
      </w:r>
      <w:r w:rsidR="00B97480">
        <w:t>data for the MICE Film Festiva</w:t>
      </w:r>
      <w:r w:rsidR="0057336F">
        <w:t>l</w:t>
      </w:r>
    </w:p>
    <w:p w14:paraId="4435D82F" w14:textId="4F154D48" w:rsidR="001A144C" w:rsidRDefault="00055656" w:rsidP="003C4A86">
      <w:pPr>
        <w:pStyle w:val="ListParagraph"/>
        <w:numPr>
          <w:ilvl w:val="0"/>
          <w:numId w:val="44"/>
        </w:numPr>
        <w:spacing w:after="240"/>
        <w:ind w:left="426" w:hanging="426"/>
      </w:pPr>
      <w:r w:rsidRPr="003C4A86">
        <w:rPr>
          <w:b/>
        </w:rPr>
        <w:t>Before</w:t>
      </w:r>
      <w:r>
        <w:t xml:space="preserve"> the demo, ensure that all </w:t>
      </w:r>
      <w:r w:rsidR="00E6298B">
        <w:t xml:space="preserve">sample </w:t>
      </w:r>
      <w:r>
        <w:t xml:space="preserve">data </w:t>
      </w:r>
      <w:r w:rsidR="00184445">
        <w:t>has been</w:t>
      </w:r>
      <w:r>
        <w:t xml:space="preserve"> loaded into </w:t>
      </w:r>
      <w:r w:rsidR="00184445">
        <w:t xml:space="preserve">your </w:t>
      </w:r>
      <w:r w:rsidR="00474364">
        <w:t>application’</w:t>
      </w:r>
      <w:r w:rsidR="00E6298B">
        <w:t xml:space="preserve">s </w:t>
      </w:r>
      <w:r w:rsidR="00184445">
        <w:t>database</w:t>
      </w:r>
      <w:r w:rsidR="004660C9">
        <w:t xml:space="preserve"> and that you have taken the scenario i</w:t>
      </w:r>
      <w:r w:rsidR="001A144C">
        <w:t>nto account.</w:t>
      </w:r>
    </w:p>
    <w:p w14:paraId="3F7DF733" w14:textId="7A833A2F" w:rsidR="003C4A86" w:rsidRPr="003C4A86" w:rsidRDefault="003C4A86" w:rsidP="003C4A86">
      <w:pPr>
        <w:pStyle w:val="ListParagraph"/>
        <w:numPr>
          <w:ilvl w:val="0"/>
          <w:numId w:val="44"/>
        </w:numPr>
        <w:spacing w:after="240"/>
        <w:ind w:left="426" w:hanging="426"/>
        <w:rPr>
          <w:color w:val="FF0000"/>
          <w:sz w:val="24"/>
        </w:rPr>
      </w:pPr>
      <w:r w:rsidRPr="003C4A86">
        <w:rPr>
          <w:b/>
        </w:rPr>
        <w:t>During</w:t>
      </w:r>
      <w:r>
        <w:t xml:space="preserve"> the demo, you will be expected to demonstrate that your </w:t>
      </w:r>
      <w:r w:rsidR="00B97480">
        <w:t>MICE</w:t>
      </w:r>
      <w:r>
        <w:t xml:space="preserve"> meets the system requirements </w:t>
      </w:r>
    </w:p>
    <w:p w14:paraId="4BD2EF41" w14:textId="558702A0" w:rsidR="001479E0" w:rsidRPr="003C4A86" w:rsidRDefault="001479E0" w:rsidP="001479E0">
      <w:pPr>
        <w:spacing w:before="240" w:after="60"/>
        <w:rPr>
          <w:rFonts w:cs="Arial"/>
          <w:b/>
          <w:color w:val="1F497D" w:themeColor="text2"/>
          <w:sz w:val="28"/>
        </w:rPr>
      </w:pPr>
      <w:r w:rsidRPr="00401244">
        <w:rPr>
          <w:rFonts w:cs="Arial"/>
          <w:b/>
          <w:color w:val="1F497D" w:themeColor="text2"/>
          <w:sz w:val="28"/>
        </w:rPr>
        <w:t>Client Priorities</w:t>
      </w:r>
      <w:r>
        <w:rPr>
          <w:rFonts w:cs="Arial"/>
          <w:b/>
          <w:color w:val="1F497D" w:themeColor="text2"/>
          <w:sz w:val="28"/>
        </w:rPr>
        <w:t xml:space="preserve"> (in order of priority</w:t>
      </w:r>
      <w:proofErr w:type="gramStart"/>
      <w:r>
        <w:rPr>
          <w:rFonts w:cs="Arial"/>
          <w:b/>
          <w:color w:val="1F497D" w:themeColor="text2"/>
          <w:sz w:val="28"/>
        </w:rPr>
        <w:t>)</w:t>
      </w:r>
      <w:proofErr w:type="gramEnd"/>
      <w:r w:rsidR="003C4A86">
        <w:rPr>
          <w:rFonts w:cs="Arial"/>
          <w:b/>
          <w:color w:val="1F497D" w:themeColor="text2"/>
          <w:sz w:val="28"/>
        </w:rPr>
        <w:br/>
      </w:r>
      <w:r w:rsidRPr="0077499D">
        <w:rPr>
          <w:rFonts w:cs="Arial"/>
          <w:b/>
          <w:sz w:val="24"/>
        </w:rPr>
        <w:t>Functional Requirements</w:t>
      </w:r>
    </w:p>
    <w:p w14:paraId="3EC872CB" w14:textId="570BB55D" w:rsidR="005A079F" w:rsidRDefault="006C1F5A" w:rsidP="001479E0">
      <w:pPr>
        <w:pStyle w:val="ListParagraph"/>
        <w:numPr>
          <w:ilvl w:val="0"/>
          <w:numId w:val="39"/>
        </w:numPr>
      </w:pPr>
      <w:r>
        <w:t>The Festival Director needs</w:t>
      </w:r>
      <w:r w:rsidR="005A079F">
        <w:t xml:space="preserve"> </w:t>
      </w:r>
      <w:r>
        <w:t xml:space="preserve">to be able </w:t>
      </w:r>
    </w:p>
    <w:p w14:paraId="763177A3" w14:textId="2D4320D5" w:rsidR="001479E0" w:rsidRDefault="006C1F5A" w:rsidP="005A079F">
      <w:pPr>
        <w:pStyle w:val="ListParagraph"/>
        <w:numPr>
          <w:ilvl w:val="0"/>
          <w:numId w:val="32"/>
        </w:numPr>
        <w:ind w:left="851" w:hanging="425"/>
      </w:pPr>
      <w:r>
        <w:t>to maintain information about : cinemas, screens, films, members, performances</w:t>
      </w:r>
      <w:r w:rsidR="001479E0">
        <w:t xml:space="preserve"> </w:t>
      </w:r>
    </w:p>
    <w:p w14:paraId="034F4B72" w14:textId="140E1382" w:rsidR="005A079F" w:rsidRDefault="005A079F" w:rsidP="005A079F">
      <w:pPr>
        <w:pStyle w:val="ListParagraph"/>
        <w:numPr>
          <w:ilvl w:val="0"/>
          <w:numId w:val="32"/>
        </w:numPr>
        <w:ind w:left="851" w:hanging="425"/>
      </w:pPr>
      <w:r>
        <w:t xml:space="preserve">maintain member information </w:t>
      </w:r>
    </w:p>
    <w:p w14:paraId="6DB86B63" w14:textId="56FC9805" w:rsidR="005A079F" w:rsidRDefault="005A079F" w:rsidP="005A079F">
      <w:pPr>
        <w:pStyle w:val="ListParagraph"/>
        <w:numPr>
          <w:ilvl w:val="0"/>
          <w:numId w:val="32"/>
        </w:numPr>
        <w:ind w:left="851" w:hanging="425"/>
      </w:pPr>
      <w:r>
        <w:t>perform anything that is available to members</w:t>
      </w:r>
    </w:p>
    <w:p w14:paraId="3267D34C" w14:textId="77777777" w:rsidR="001479E0" w:rsidRDefault="001479E0" w:rsidP="001479E0">
      <w:pPr>
        <w:pStyle w:val="ListParagraph"/>
        <w:ind w:left="360"/>
      </w:pPr>
    </w:p>
    <w:p w14:paraId="456B1D33" w14:textId="21DDD67F" w:rsidR="001479E0" w:rsidRDefault="006C1F5A" w:rsidP="006C1F5A">
      <w:pPr>
        <w:pStyle w:val="ListParagraph"/>
        <w:numPr>
          <w:ilvl w:val="0"/>
          <w:numId w:val="32"/>
        </w:numPr>
      </w:pPr>
      <w:r>
        <w:t>Members need to be able to:</w:t>
      </w:r>
    </w:p>
    <w:p w14:paraId="1017E34C" w14:textId="25F655D4" w:rsidR="00961461" w:rsidRDefault="006C1F5A" w:rsidP="00961461">
      <w:pPr>
        <w:pStyle w:val="ListParagraph"/>
        <w:numPr>
          <w:ilvl w:val="0"/>
          <w:numId w:val="32"/>
        </w:numPr>
        <w:ind w:left="851" w:hanging="425"/>
      </w:pPr>
      <w:r>
        <w:t xml:space="preserve">make/cancel a booking </w:t>
      </w:r>
    </w:p>
    <w:p w14:paraId="12F6085F" w14:textId="5505D4A9" w:rsidR="005A079F" w:rsidRDefault="005A079F" w:rsidP="006C1F5A">
      <w:pPr>
        <w:pStyle w:val="ListParagraph"/>
        <w:numPr>
          <w:ilvl w:val="0"/>
          <w:numId w:val="32"/>
        </w:numPr>
        <w:ind w:left="851" w:hanging="425"/>
      </w:pPr>
      <w:r>
        <w:t>amend a booking ONLY by cancelling the old and making a new booking</w:t>
      </w:r>
    </w:p>
    <w:p w14:paraId="5BBC3AD3" w14:textId="362F9585" w:rsidR="005A079F" w:rsidRDefault="005A079F" w:rsidP="006C1F5A">
      <w:pPr>
        <w:pStyle w:val="ListParagraph"/>
        <w:numPr>
          <w:ilvl w:val="0"/>
          <w:numId w:val="32"/>
        </w:numPr>
        <w:ind w:left="851" w:hanging="425"/>
      </w:pPr>
      <w:r>
        <w:t xml:space="preserve">attempt entry to a screen </w:t>
      </w:r>
      <w:r w:rsidR="00961461">
        <w:t>(input screen information, membership number, date)</w:t>
      </w:r>
    </w:p>
    <w:p w14:paraId="764772AA" w14:textId="5858D237" w:rsidR="00961461" w:rsidRDefault="00961461" w:rsidP="006C1F5A">
      <w:pPr>
        <w:pStyle w:val="ListParagraph"/>
        <w:numPr>
          <w:ilvl w:val="0"/>
          <w:numId w:val="32"/>
        </w:numPr>
        <w:ind w:left="851" w:hanging="425"/>
      </w:pPr>
      <w:r>
        <w:t>see the total cost of booking</w:t>
      </w:r>
    </w:p>
    <w:p w14:paraId="7B0F1374" w14:textId="77777777" w:rsidR="005A079F" w:rsidRDefault="005A079F" w:rsidP="005A079F">
      <w:pPr>
        <w:pStyle w:val="ListParagraph"/>
        <w:ind w:left="851"/>
      </w:pPr>
    </w:p>
    <w:p w14:paraId="0C6A46F3" w14:textId="0A23E135" w:rsidR="005A079F" w:rsidRDefault="005A079F" w:rsidP="005A079F">
      <w:pPr>
        <w:pStyle w:val="ListParagraph"/>
        <w:numPr>
          <w:ilvl w:val="0"/>
          <w:numId w:val="32"/>
        </w:numPr>
      </w:pPr>
      <w:r>
        <w:t xml:space="preserve">There is no need to provide membership registration for members. </w:t>
      </w:r>
      <w:r w:rsidR="00961461">
        <w:t>In</w:t>
      </w:r>
      <w:r>
        <w:t xml:space="preserve"> this application, this function </w:t>
      </w:r>
      <w:r w:rsidR="00961461">
        <w:t xml:space="preserve">is </w:t>
      </w:r>
      <w:r>
        <w:t>performed by the Festival Director</w:t>
      </w:r>
    </w:p>
    <w:p w14:paraId="0899E1AC" w14:textId="77777777" w:rsidR="005A079F" w:rsidRDefault="005A079F" w:rsidP="005A079F">
      <w:pPr>
        <w:pStyle w:val="ListParagraph"/>
      </w:pPr>
    </w:p>
    <w:p w14:paraId="77398992" w14:textId="5788AEF7" w:rsidR="005A079F" w:rsidRDefault="00961461" w:rsidP="001479E0">
      <w:pPr>
        <w:pStyle w:val="ListParagraph"/>
        <w:numPr>
          <w:ilvl w:val="0"/>
          <w:numId w:val="32"/>
        </w:numPr>
      </w:pPr>
      <w:r>
        <w:t>Member will want to view selected performance details by film title, screen , by cinema and by location</w:t>
      </w:r>
    </w:p>
    <w:p w14:paraId="755FAF9B" w14:textId="77777777" w:rsidR="005A079F" w:rsidRDefault="005A079F" w:rsidP="005A079F">
      <w:pPr>
        <w:pStyle w:val="ListParagraph"/>
      </w:pPr>
    </w:p>
    <w:p w14:paraId="25D94BCA" w14:textId="20E8EA1C" w:rsidR="00961461" w:rsidRDefault="00961461" w:rsidP="00961461">
      <w:pPr>
        <w:pStyle w:val="ListParagraph"/>
        <w:numPr>
          <w:ilvl w:val="0"/>
          <w:numId w:val="32"/>
        </w:numPr>
      </w:pPr>
      <w:r>
        <w:t>Festival Director will want to view</w:t>
      </w:r>
    </w:p>
    <w:p w14:paraId="01D9BAB0" w14:textId="34ADACFA" w:rsidR="001479E0" w:rsidRDefault="00961461" w:rsidP="001479E0">
      <w:pPr>
        <w:pStyle w:val="ListParagraph"/>
        <w:numPr>
          <w:ilvl w:val="0"/>
          <w:numId w:val="32"/>
        </w:numPr>
        <w:ind w:left="851" w:hanging="425"/>
      </w:pPr>
      <w:r>
        <w:t>performance details</w:t>
      </w:r>
    </w:p>
    <w:p w14:paraId="18DB9F0C" w14:textId="68A3CA2E" w:rsidR="001479E0" w:rsidRDefault="00961461" w:rsidP="001479E0">
      <w:pPr>
        <w:pStyle w:val="ListParagraph"/>
        <w:numPr>
          <w:ilvl w:val="0"/>
          <w:numId w:val="32"/>
        </w:numPr>
        <w:ind w:left="851" w:hanging="425"/>
      </w:pPr>
      <w:r>
        <w:t>bookings</w:t>
      </w:r>
    </w:p>
    <w:p w14:paraId="44EA3944" w14:textId="6E9036CD" w:rsidR="00961461" w:rsidRDefault="00961461" w:rsidP="001479E0">
      <w:pPr>
        <w:pStyle w:val="ListParagraph"/>
        <w:numPr>
          <w:ilvl w:val="0"/>
          <w:numId w:val="32"/>
        </w:numPr>
        <w:ind w:left="851" w:hanging="425"/>
      </w:pPr>
      <w:r>
        <w:t>entry attempts</w:t>
      </w:r>
    </w:p>
    <w:p w14:paraId="2D934C7C" w14:textId="5C2EF272" w:rsidR="00961461" w:rsidRDefault="00961461" w:rsidP="001479E0">
      <w:pPr>
        <w:pStyle w:val="ListParagraph"/>
        <w:numPr>
          <w:ilvl w:val="0"/>
          <w:numId w:val="32"/>
        </w:numPr>
        <w:ind w:left="851" w:hanging="425"/>
      </w:pPr>
      <w:r>
        <w:t>seats available</w:t>
      </w:r>
    </w:p>
    <w:p w14:paraId="06EA0E30" w14:textId="77777777" w:rsidR="00961461" w:rsidRDefault="00961461" w:rsidP="00961461">
      <w:pPr>
        <w:pStyle w:val="ListParagraph"/>
        <w:ind w:left="851"/>
      </w:pPr>
    </w:p>
    <w:p w14:paraId="252C1DBC" w14:textId="2196C7A0" w:rsidR="001479E0" w:rsidRDefault="00961461" w:rsidP="001479E0">
      <w:pPr>
        <w:pStyle w:val="ListParagraph"/>
        <w:numPr>
          <w:ilvl w:val="0"/>
          <w:numId w:val="32"/>
        </w:numPr>
      </w:pPr>
      <w:r>
        <w:t>Screen entry system will need to use booking information to determine whether and entry is allowed or not</w:t>
      </w:r>
    </w:p>
    <w:p w14:paraId="287D7A4F" w14:textId="77777777" w:rsidR="001479E0" w:rsidRDefault="001479E0" w:rsidP="001479E0">
      <w:pPr>
        <w:pStyle w:val="ListParagraph"/>
      </w:pPr>
    </w:p>
    <w:p w14:paraId="1B83C707" w14:textId="5351790C" w:rsidR="001479E0" w:rsidRDefault="001479E0" w:rsidP="001479E0">
      <w:pPr>
        <w:pStyle w:val="ListParagraph"/>
        <w:numPr>
          <w:ilvl w:val="0"/>
          <w:numId w:val="32"/>
        </w:numPr>
      </w:pPr>
      <w:r>
        <w:t xml:space="preserve">When a </w:t>
      </w:r>
      <w:r w:rsidR="00961461">
        <w:t>performance is cancelled, the system should provide information about booking which have already been made so members can be informed</w:t>
      </w:r>
    </w:p>
    <w:p w14:paraId="2977088C" w14:textId="77777777" w:rsidR="001479E0" w:rsidRDefault="001479E0" w:rsidP="001479E0">
      <w:pPr>
        <w:pStyle w:val="ListParagraph"/>
      </w:pPr>
    </w:p>
    <w:p w14:paraId="60578D9A" w14:textId="37258AF6" w:rsidR="001479E0" w:rsidRDefault="00086700" w:rsidP="00086700">
      <w:pPr>
        <w:pStyle w:val="ListParagraph"/>
        <w:numPr>
          <w:ilvl w:val="0"/>
          <w:numId w:val="32"/>
        </w:numPr>
      </w:pPr>
      <w:r>
        <w:t>If a membership lapses because a member has not renewed or is cancelled, no further bookings for that member should be allowed.</w:t>
      </w:r>
    </w:p>
    <w:p w14:paraId="19E034B9" w14:textId="77777777" w:rsidR="001479E0" w:rsidRPr="001479E0" w:rsidRDefault="001479E0" w:rsidP="001479E0">
      <w:pPr>
        <w:spacing w:before="240" w:after="60"/>
        <w:rPr>
          <w:rFonts w:cs="Arial"/>
          <w:b/>
          <w:sz w:val="24"/>
        </w:rPr>
      </w:pPr>
      <w:r>
        <w:rPr>
          <w:rFonts w:cs="Arial"/>
          <w:b/>
          <w:sz w:val="24"/>
        </w:rPr>
        <w:t>Non-</w:t>
      </w:r>
      <w:r w:rsidRPr="0077499D">
        <w:rPr>
          <w:rFonts w:cs="Arial"/>
          <w:b/>
          <w:sz w:val="24"/>
        </w:rPr>
        <w:t>Functional Requirements</w:t>
      </w:r>
    </w:p>
    <w:p w14:paraId="51EAEF6D" w14:textId="3650D071" w:rsidR="00163856" w:rsidRDefault="00163856" w:rsidP="001479E0">
      <w:pPr>
        <w:pStyle w:val="ListParagraph"/>
        <w:numPr>
          <w:ilvl w:val="0"/>
          <w:numId w:val="32"/>
        </w:numPr>
      </w:pPr>
      <w:r>
        <w:t xml:space="preserve">Your system should ensure that errors are notified and/or- prevented. </w:t>
      </w:r>
    </w:p>
    <w:p w14:paraId="5559470E" w14:textId="77777777" w:rsidR="00086700" w:rsidRDefault="00086700" w:rsidP="00086700">
      <w:pPr>
        <w:pStyle w:val="ListParagraph"/>
        <w:ind w:left="360"/>
      </w:pPr>
    </w:p>
    <w:p w14:paraId="495366A3" w14:textId="315787CC" w:rsidR="001479E0" w:rsidRDefault="001479E0" w:rsidP="001479E0">
      <w:pPr>
        <w:pStyle w:val="ListParagraph"/>
        <w:numPr>
          <w:ilvl w:val="0"/>
          <w:numId w:val="32"/>
        </w:numPr>
      </w:pPr>
      <w:r>
        <w:t xml:space="preserve">the GUI should allow for good workflow enabling users to perform operations without a detailed knowledge of internal storage details, or by having to search long lists of entries . </w:t>
      </w:r>
      <w:r w:rsidR="00086700">
        <w:t>When operational, the number of members and booking will be large so searching long lists visually is not desirable</w:t>
      </w:r>
    </w:p>
    <w:p w14:paraId="1F95555B" w14:textId="77777777" w:rsidR="001479E0" w:rsidRDefault="001479E0" w:rsidP="001479E0">
      <w:pPr>
        <w:pStyle w:val="ListParagraph"/>
        <w:ind w:left="1080"/>
      </w:pPr>
    </w:p>
    <w:p w14:paraId="421AEB9B" w14:textId="0E5CA6AB" w:rsidR="00E56FB5" w:rsidRPr="004530B5" w:rsidRDefault="004530B5" w:rsidP="00E64C12">
      <w:pPr>
        <w:pStyle w:val="ListParagraph"/>
        <w:numPr>
          <w:ilvl w:val="0"/>
          <w:numId w:val="32"/>
        </w:numPr>
        <w:rPr>
          <w:rFonts w:cs="Arial"/>
          <w:b/>
          <w:color w:val="1F497D" w:themeColor="text2"/>
          <w:sz w:val="28"/>
        </w:rPr>
      </w:pPr>
      <w:r>
        <w:t>MICE</w:t>
      </w:r>
      <w:r w:rsidR="001479E0">
        <w:t xml:space="preserve"> must ensure the security of the system. The recommendation is a login system </w:t>
      </w:r>
      <w:r w:rsidR="00086700">
        <w:t>with different facilities available depending on whether the user is the director or a member</w:t>
      </w:r>
      <w:r w:rsidR="001479E0">
        <w:t xml:space="preserve"> (but</w:t>
      </w:r>
      <w:r w:rsidR="005E4386">
        <w:t xml:space="preserve"> t</w:t>
      </w:r>
      <w:r w:rsidR="001479E0">
        <w:t>his is low priority)</w:t>
      </w:r>
    </w:p>
    <w:p w14:paraId="0ACBBCF5" w14:textId="77777777" w:rsidR="004530B5" w:rsidRPr="004530B5" w:rsidRDefault="004530B5" w:rsidP="004530B5">
      <w:pPr>
        <w:pStyle w:val="ListParagraph"/>
        <w:rPr>
          <w:rFonts w:cs="Arial"/>
          <w:b/>
          <w:color w:val="1F497D" w:themeColor="text2"/>
          <w:sz w:val="28"/>
        </w:rPr>
      </w:pPr>
    </w:p>
    <w:p w14:paraId="51E20C87" w14:textId="68076B09" w:rsidR="004530B5" w:rsidRDefault="004530B5" w:rsidP="00357D4F">
      <w:pPr>
        <w:rPr>
          <w:color w:val="FF0000"/>
          <w:sz w:val="24"/>
        </w:rPr>
      </w:pPr>
      <w:r w:rsidRPr="004530B5">
        <w:rPr>
          <w:color w:val="FF0000"/>
          <w:sz w:val="24"/>
        </w:rPr>
        <w:t>The data provided below DOES NOT ALWAYS CONFORM to the requirements or constraints either of a DB or of CodeIgniter. You are responsible for the appropriate</w:t>
      </w:r>
      <w:r>
        <w:rPr>
          <w:color w:val="FF0000"/>
          <w:sz w:val="24"/>
        </w:rPr>
        <w:t xml:space="preserve"> design of DB tables</w:t>
      </w:r>
    </w:p>
    <w:tbl>
      <w:tblPr>
        <w:tblW w:w="10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395"/>
        <w:gridCol w:w="1689"/>
        <w:gridCol w:w="2084"/>
        <w:gridCol w:w="1811"/>
        <w:gridCol w:w="1143"/>
        <w:gridCol w:w="1137"/>
      </w:tblGrid>
      <w:tr w:rsidR="004530B5" w:rsidRPr="004530B5" w14:paraId="7C9F1DBB" w14:textId="77777777" w:rsidTr="004530B5">
        <w:trPr>
          <w:trHeight w:val="360"/>
        </w:trPr>
        <w:tc>
          <w:tcPr>
            <w:tcW w:w="6374" w:type="dxa"/>
            <w:gridSpan w:val="4"/>
            <w:shd w:val="clear" w:color="auto" w:fill="auto"/>
            <w:noWrap/>
            <w:vAlign w:val="center"/>
            <w:hideMark/>
          </w:tcPr>
          <w:p w14:paraId="4BEE79B9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1F497D"/>
                <w:sz w:val="28"/>
                <w:szCs w:val="28"/>
              </w:rPr>
            </w:pPr>
            <w:r w:rsidRPr="004530B5">
              <w:rPr>
                <w:rFonts w:cs="Arial"/>
                <w:b/>
                <w:bCs/>
                <w:color w:val="1F497D"/>
                <w:sz w:val="28"/>
                <w:szCs w:val="28"/>
              </w:rPr>
              <w:lastRenderedPageBreak/>
              <w:t>Some Client Sample Data for Main Tables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16C07FE2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1F497D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1F6B420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0692437" w14:textId="7495A2CE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4530B5" w:rsidRPr="004530B5" w14:paraId="02203B77" w14:textId="77777777" w:rsidTr="004530B5">
        <w:trPr>
          <w:trHeight w:val="300"/>
        </w:trPr>
        <w:tc>
          <w:tcPr>
            <w:tcW w:w="10465" w:type="dxa"/>
            <w:gridSpan w:val="7"/>
            <w:shd w:val="clear" w:color="auto" w:fill="auto"/>
            <w:noWrap/>
            <w:vAlign w:val="center"/>
            <w:hideMark/>
          </w:tcPr>
          <w:p w14:paraId="7F448145" w14:textId="77777777" w:rsidR="004530B5" w:rsidRPr="004530B5" w:rsidRDefault="004530B5" w:rsidP="004530B5">
            <w:pPr>
              <w:spacing w:after="0"/>
              <w:rPr>
                <w:rFonts w:ascii="Symbol" w:hAnsi="Symbol"/>
                <w:color w:val="000000"/>
                <w:szCs w:val="20"/>
              </w:rPr>
            </w:pPr>
            <w:r w:rsidRPr="004530B5">
              <w:rPr>
                <w:rFonts w:ascii="Symbol" w:hAnsi="Symbol"/>
                <w:color w:val="000000"/>
                <w:szCs w:val="20"/>
              </w:rPr>
              <w:t></w:t>
            </w:r>
            <w:r w:rsidRPr="004530B5">
              <w:rPr>
                <w:rFonts w:ascii="Times New Roman" w:hAnsi="Times New Roman"/>
                <w:color w:val="000000"/>
                <w:szCs w:val="20"/>
              </w:rPr>
              <w:t xml:space="preserve">         </w:t>
            </w:r>
            <w:r w:rsidRPr="004530B5">
              <w:rPr>
                <w:rFonts w:cs="Arial"/>
                <w:color w:val="000000"/>
                <w:szCs w:val="20"/>
              </w:rPr>
              <w:t>All data given below should be stored in your application BEFORE the demonstration</w:t>
            </w:r>
          </w:p>
        </w:tc>
      </w:tr>
      <w:tr w:rsidR="004530B5" w:rsidRPr="004530B5" w14:paraId="7A9A1D6C" w14:textId="77777777" w:rsidTr="004530B5">
        <w:trPr>
          <w:trHeight w:val="300"/>
        </w:trPr>
        <w:tc>
          <w:tcPr>
            <w:tcW w:w="10465" w:type="dxa"/>
            <w:gridSpan w:val="7"/>
            <w:shd w:val="clear" w:color="auto" w:fill="auto"/>
            <w:noWrap/>
            <w:vAlign w:val="center"/>
            <w:hideMark/>
          </w:tcPr>
          <w:p w14:paraId="29960066" w14:textId="77777777" w:rsidR="004530B5" w:rsidRPr="004530B5" w:rsidRDefault="004530B5" w:rsidP="004530B5">
            <w:pPr>
              <w:spacing w:after="0"/>
              <w:rPr>
                <w:rFonts w:ascii="Symbol" w:hAnsi="Symbol"/>
                <w:color w:val="000000"/>
                <w:szCs w:val="20"/>
              </w:rPr>
            </w:pPr>
            <w:r w:rsidRPr="004530B5">
              <w:rPr>
                <w:rFonts w:ascii="Symbol" w:hAnsi="Symbol"/>
                <w:color w:val="000000"/>
                <w:szCs w:val="20"/>
              </w:rPr>
              <w:t></w:t>
            </w:r>
            <w:r w:rsidRPr="004530B5">
              <w:rPr>
                <w:rFonts w:ascii="Times New Roman" w:hAnsi="Times New Roman"/>
                <w:color w:val="000000"/>
                <w:szCs w:val="20"/>
              </w:rPr>
              <w:t xml:space="preserve">         </w:t>
            </w:r>
            <w:r w:rsidRPr="004530B5">
              <w:rPr>
                <w:rFonts w:cs="Arial"/>
                <w:color w:val="000000"/>
                <w:szCs w:val="20"/>
              </w:rPr>
              <w:t xml:space="preserve">It has been provided by clients AND is NOT in the required RDB, or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CodeIgniter</w:t>
            </w:r>
            <w:proofErr w:type="spellEnd"/>
            <w:r w:rsidRPr="004530B5">
              <w:rPr>
                <w:rFonts w:cs="Arial"/>
                <w:color w:val="000000"/>
                <w:szCs w:val="20"/>
              </w:rPr>
              <w:t xml:space="preserve"> format</w:t>
            </w:r>
          </w:p>
        </w:tc>
      </w:tr>
      <w:tr w:rsidR="004530B5" w:rsidRPr="004530B5" w14:paraId="77D649F3" w14:textId="77777777" w:rsidTr="004530B5">
        <w:trPr>
          <w:trHeight w:val="345"/>
        </w:trPr>
        <w:tc>
          <w:tcPr>
            <w:tcW w:w="10465" w:type="dxa"/>
            <w:gridSpan w:val="7"/>
            <w:shd w:val="clear" w:color="auto" w:fill="auto"/>
            <w:noWrap/>
            <w:vAlign w:val="center"/>
            <w:hideMark/>
          </w:tcPr>
          <w:p w14:paraId="0567BD5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Make sure you design your DB tables, and just use this data to populate them</w:t>
            </w:r>
          </w:p>
        </w:tc>
      </w:tr>
      <w:tr w:rsidR="004530B5" w:rsidRPr="004530B5" w14:paraId="4022DF85" w14:textId="77777777" w:rsidTr="004530B5">
        <w:trPr>
          <w:trHeight w:val="315"/>
        </w:trPr>
        <w:tc>
          <w:tcPr>
            <w:tcW w:w="6374" w:type="dxa"/>
            <w:gridSpan w:val="4"/>
            <w:shd w:val="clear" w:color="auto" w:fill="auto"/>
            <w:vAlign w:val="center"/>
            <w:hideMark/>
          </w:tcPr>
          <w:p w14:paraId="72DFEFB4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  <w:r w:rsidRPr="004530B5">
              <w:rPr>
                <w:rFonts w:cs="Arial"/>
                <w:b/>
                <w:bCs/>
                <w:color w:val="000000"/>
                <w:sz w:val="24"/>
              </w:rPr>
              <w:t>Cinema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3FBB31F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A1360F0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47AA544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C2FD6BB" w14:textId="77777777" w:rsidTr="004530B5">
        <w:trPr>
          <w:trHeight w:val="510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14E5C58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Cinema Number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4DD7F8E7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Name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7174917A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Location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1FFDF42D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Address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6C8D29C0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Manager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7E87AEEC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364E7D76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4530B5" w:rsidRPr="004530B5" w14:paraId="2295E601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24DACF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8F20C8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8D652E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Watford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1366D6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 xml:space="preserve">10, High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Str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0102FA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Andy Smith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8012A0F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FB735C0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2EBF5B0E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6BA5812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4759091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Phoenix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DBD9EB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Hitchin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E7F1F5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2, Swan Lane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5DE1F0F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Mary Jobs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FE5516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B719072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16EB08D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7E14E24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23AA95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Rialto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F7F7B1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Stevenage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8A237A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6, London Rd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23E4D7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proofErr w:type="spellStart"/>
            <w:r w:rsidRPr="004530B5">
              <w:rPr>
                <w:rFonts w:cs="Arial"/>
                <w:color w:val="000000"/>
                <w:szCs w:val="20"/>
              </w:rPr>
              <w:t>Tuhaj</w:t>
            </w:r>
            <w:proofErr w:type="spellEnd"/>
            <w:r w:rsidRPr="004530B5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Bey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B2EF73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3CE03A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6D6E201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E77E25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834257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Intimate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038EF120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Watford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DC4FB7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3, Broad Ave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8EFEFD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 xml:space="preserve">Marek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Huk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7D06B9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1BB3B18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60A27D14" w14:textId="77777777" w:rsidTr="004530B5">
        <w:trPr>
          <w:trHeight w:val="179"/>
        </w:trPr>
        <w:tc>
          <w:tcPr>
            <w:tcW w:w="2601" w:type="dxa"/>
            <w:gridSpan w:val="2"/>
            <w:shd w:val="clear" w:color="000000" w:fill="000000"/>
            <w:vAlign w:val="center"/>
            <w:hideMark/>
          </w:tcPr>
          <w:p w14:paraId="2CA93BD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89" w:type="dxa"/>
            <w:shd w:val="clear" w:color="000000" w:fill="000000"/>
            <w:vAlign w:val="center"/>
            <w:hideMark/>
          </w:tcPr>
          <w:p w14:paraId="7369B47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2084" w:type="dxa"/>
            <w:shd w:val="clear" w:color="000000" w:fill="000000"/>
            <w:vAlign w:val="center"/>
            <w:hideMark/>
          </w:tcPr>
          <w:p w14:paraId="393E3C9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811" w:type="dxa"/>
            <w:shd w:val="clear" w:color="000000" w:fill="000000"/>
            <w:vAlign w:val="center"/>
            <w:hideMark/>
          </w:tcPr>
          <w:p w14:paraId="23A809CF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000000"/>
            <w:vAlign w:val="center"/>
            <w:hideMark/>
          </w:tcPr>
          <w:p w14:paraId="008D1B93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000000"/>
            <w:vAlign w:val="center"/>
            <w:hideMark/>
          </w:tcPr>
          <w:p w14:paraId="406793E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66D89B5F" w14:textId="77777777" w:rsidTr="004530B5">
        <w:trPr>
          <w:trHeight w:val="315"/>
        </w:trPr>
        <w:tc>
          <w:tcPr>
            <w:tcW w:w="6374" w:type="dxa"/>
            <w:gridSpan w:val="4"/>
            <w:shd w:val="clear" w:color="auto" w:fill="auto"/>
            <w:vAlign w:val="center"/>
            <w:hideMark/>
          </w:tcPr>
          <w:p w14:paraId="54A56459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  <w:r w:rsidRPr="004530B5">
              <w:rPr>
                <w:rFonts w:cs="Arial"/>
                <w:b/>
                <w:bCs/>
                <w:color w:val="000000"/>
                <w:sz w:val="24"/>
              </w:rPr>
              <w:t>Member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8077C60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023B6B1C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C88CAC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77EC81B" w14:textId="77777777" w:rsidTr="004530B5">
        <w:trPr>
          <w:trHeight w:val="470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1ECD834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Member Number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4D30EBC4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Title***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68D19CE9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Name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4C7D8743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Joined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06BAEF68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4C7F28FF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45548BAA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4530B5" w:rsidRPr="004530B5" w14:paraId="3E6E76B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5CF9B5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1111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887F34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Ms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28E043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Helen Miranda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D4404F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21/12/2017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57EB1BF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875D3B6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B47D976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63B4E8A7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ECDCF4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1234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896C85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Mr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B9085C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Jose Alves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3267EFE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27/12/2017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586BC3B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93F356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8F114B9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4CAB1576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E4E3AA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1333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A2C759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Dr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6A86E7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Vito Gelato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6A3673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06/01/2018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5BB4621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Lapsed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7E2CB8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F864252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31366C9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A63294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1344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932973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Dr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4DF71A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Guy Redmond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B1792E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09/02/2018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326C224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96AEC2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5F1A9FF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24DA2616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4A5B345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1444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7F3C93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Ms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E7C2EF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Maria Partou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0D233CC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11/03/2018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BDEB5B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9ED31A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B95974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EDE6BD3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FF3EDE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2111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BFAEE4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Ms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49392C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Lindsay White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3C71A6B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16/03/2018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F169C70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Cancelled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17C7796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F049BEC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617F90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5DB553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2121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A62125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Mr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F65DC1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David Wilkinson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1B8FAF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18/03/2018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081317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754A57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55C6EE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9A14F99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0BA2CE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3333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158A6C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Ms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1020CF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proofErr w:type="spellStart"/>
            <w:r w:rsidRPr="004530B5">
              <w:rPr>
                <w:rFonts w:cs="Arial"/>
                <w:color w:val="000000"/>
                <w:szCs w:val="20"/>
              </w:rPr>
              <w:t>Olenka</w:t>
            </w:r>
            <w:proofErr w:type="spellEnd"/>
            <w:r w:rsidRPr="004530B5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Sama</w:t>
            </w:r>
            <w:proofErr w:type="spellEnd"/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6B8F55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12/12/2018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0A8E3A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Active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311C8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91F879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2BA9AE4" w14:textId="77777777" w:rsidTr="004530B5">
        <w:trPr>
          <w:trHeight w:val="180"/>
        </w:trPr>
        <w:tc>
          <w:tcPr>
            <w:tcW w:w="1206" w:type="dxa"/>
            <w:shd w:val="clear" w:color="000000" w:fill="000000"/>
            <w:vAlign w:val="center"/>
            <w:hideMark/>
          </w:tcPr>
          <w:p w14:paraId="5C776CB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168" w:type="dxa"/>
            <w:gridSpan w:val="3"/>
            <w:shd w:val="clear" w:color="000000" w:fill="000000"/>
            <w:vAlign w:val="center"/>
            <w:hideMark/>
          </w:tcPr>
          <w:p w14:paraId="6C924A9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811" w:type="dxa"/>
            <w:shd w:val="clear" w:color="000000" w:fill="000000"/>
            <w:vAlign w:val="center"/>
            <w:hideMark/>
          </w:tcPr>
          <w:p w14:paraId="4343B5A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000000"/>
            <w:vAlign w:val="center"/>
            <w:hideMark/>
          </w:tcPr>
          <w:p w14:paraId="179DAAC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000000"/>
            <w:vAlign w:val="center"/>
            <w:hideMark/>
          </w:tcPr>
          <w:p w14:paraId="16AC801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15AA28C0" w14:textId="77777777" w:rsidTr="004530B5">
        <w:trPr>
          <w:trHeight w:val="315"/>
        </w:trPr>
        <w:tc>
          <w:tcPr>
            <w:tcW w:w="6374" w:type="dxa"/>
            <w:gridSpan w:val="4"/>
            <w:shd w:val="clear" w:color="auto" w:fill="auto"/>
            <w:vAlign w:val="center"/>
            <w:hideMark/>
          </w:tcPr>
          <w:p w14:paraId="7BD500EE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  <w:r w:rsidRPr="004530B5">
              <w:rPr>
                <w:rFonts w:cs="Arial"/>
                <w:b/>
                <w:bCs/>
                <w:color w:val="000000"/>
                <w:sz w:val="24"/>
              </w:rPr>
              <w:t>Screen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35919E14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2E6A233C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8D6709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E8877A1" w14:textId="77777777" w:rsidTr="004530B5">
        <w:trPr>
          <w:trHeight w:val="465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3BEA03B3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Cinema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1B9CBB7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Screen Number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66D0FBCD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Seats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7A58E86C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FF0000"/>
                <w:szCs w:val="20"/>
              </w:rPr>
            </w:pPr>
            <w:r w:rsidRPr="004530B5">
              <w:rPr>
                <w:rFonts w:cs="Arial"/>
                <w:b/>
                <w:bCs/>
                <w:color w:val="FF0000"/>
                <w:szCs w:val="20"/>
              </w:rPr>
              <w:t>Seat Price £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3FD9683A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12804F9E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5F7B0C01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4530B5" w:rsidRPr="004530B5" w14:paraId="4E7D2B22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462193B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Intu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26EB9A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CD652D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30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5346A3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5.50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56DB28E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0BD01D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DFD038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3BB1395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2EC9011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Intu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85FB86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B3284F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40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C24A68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4.50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5514F02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F4E6FC6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F22C3B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50C6205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AEAF547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Intu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2D0567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D9223D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50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A75DED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3.50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06F217D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088C4F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9F8B388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1F8E3FA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471905B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Phoenix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5FD74F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077D94C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25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7C2719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6.00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798C5DA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8F1F20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4DF34C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6C9B925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44EC94F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Rialto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D8DAD3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F3B2F2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46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C8D0E7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4.00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5A6FB0B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9DBF22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5E6153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46FB79C2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3D0C78A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Rialto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B83BFC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8618D3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66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174238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3.00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2F836E4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02B304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73E8D9E1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6E22607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87AEC6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Intimate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ECC1EF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7CC7A4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6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A7C483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8.00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6CEA5B7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5C2B72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9F8F02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5E26DE8" w14:textId="77777777" w:rsidTr="004530B5">
        <w:trPr>
          <w:trHeight w:val="150"/>
        </w:trPr>
        <w:tc>
          <w:tcPr>
            <w:tcW w:w="1206" w:type="dxa"/>
            <w:shd w:val="clear" w:color="000000" w:fill="000000"/>
            <w:vAlign w:val="center"/>
            <w:hideMark/>
          </w:tcPr>
          <w:p w14:paraId="37DC5E1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168" w:type="dxa"/>
            <w:gridSpan w:val="3"/>
            <w:shd w:val="clear" w:color="000000" w:fill="000000"/>
            <w:vAlign w:val="center"/>
            <w:hideMark/>
          </w:tcPr>
          <w:p w14:paraId="1C12B20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811" w:type="dxa"/>
            <w:shd w:val="clear" w:color="000000" w:fill="000000"/>
            <w:vAlign w:val="center"/>
            <w:hideMark/>
          </w:tcPr>
          <w:p w14:paraId="1444CBA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000000"/>
            <w:vAlign w:val="center"/>
            <w:hideMark/>
          </w:tcPr>
          <w:p w14:paraId="2E458AF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000000"/>
            <w:vAlign w:val="center"/>
            <w:hideMark/>
          </w:tcPr>
          <w:p w14:paraId="3CF1735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5E184C23" w14:textId="77777777" w:rsidTr="004530B5">
        <w:trPr>
          <w:trHeight w:val="315"/>
        </w:trPr>
        <w:tc>
          <w:tcPr>
            <w:tcW w:w="6374" w:type="dxa"/>
            <w:gridSpan w:val="4"/>
            <w:shd w:val="clear" w:color="auto" w:fill="auto"/>
            <w:vAlign w:val="center"/>
            <w:hideMark/>
          </w:tcPr>
          <w:p w14:paraId="2A9F1195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  <w:r w:rsidRPr="004530B5">
              <w:rPr>
                <w:rFonts w:cs="Arial"/>
                <w:b/>
                <w:bCs/>
                <w:color w:val="000000"/>
                <w:sz w:val="24"/>
              </w:rPr>
              <w:t>Film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337252BA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3DC7BFE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7C8D919E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56DE126" w14:textId="77777777" w:rsidTr="004530B5">
        <w:trPr>
          <w:trHeight w:val="510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652DD0B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Film No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29AD4CA2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Released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7861AD41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Title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56407E9D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FF0000"/>
                <w:szCs w:val="20"/>
              </w:rPr>
            </w:pPr>
            <w:r w:rsidRPr="004530B5">
              <w:rPr>
                <w:rFonts w:cs="Arial"/>
                <w:b/>
                <w:bCs/>
                <w:color w:val="FF0000"/>
                <w:szCs w:val="20"/>
              </w:rPr>
              <w:t>Director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03462B60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35FAA94A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6C3D4430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4530B5" w:rsidRPr="004530B5" w14:paraId="63258930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63631E1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C85FD1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B4A758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The Maltese Falcon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28B9BBB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John Houston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60E206C2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A2A38A9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0CC92B9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A36C88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20CE94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45F1A4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1940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F7FA71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Rebecca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F3A68B7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Alfred Hitchcock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1ECFE6E9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8DA357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642C2C4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285D8CC1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2B8798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A1BF62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1944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DBE3D0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House of Dracula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637719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Eric Kenton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380D44A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00EDD14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05444D7E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DE546B9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7ED818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D8E374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1943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3ECBEC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Jane Eyre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C605D9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Robert Stevenson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37F26C2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A2AE96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0B491633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4728944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FD6D06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F066EF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1942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4DBC84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Casablanca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E9E4D3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 xml:space="preserve">Michael </w:t>
            </w:r>
            <w:proofErr w:type="spellStart"/>
            <w:r w:rsidRPr="004530B5">
              <w:rPr>
                <w:rFonts w:cs="Arial"/>
                <w:color w:val="000000"/>
                <w:szCs w:val="20"/>
              </w:rPr>
              <w:t>Curtiz</w:t>
            </w:r>
            <w:proofErr w:type="spellEnd"/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2A05FF0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3151ED6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C4CBE2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7EB0FE80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7ACDFA2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4B0396F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1949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3C477D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The Third Man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0336970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Carol Reed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604D91A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ADAB6C1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3A1BBD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3FD0B0C8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67205FF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7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00DB30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1945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089A3E3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Brief Encounter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0522EB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David Lean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0BD798D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90F794C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1AD48D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238D10FA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441ABD7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8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0E3BC7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1948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BC24EE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Key Largo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85A427E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John Houston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39B5D3A9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85C5D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A03EC4D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320A48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75D119D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9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1D930D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1946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433529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Notorious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FF44465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Alfred Hitchcock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48F0B2DA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50A3F11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0522624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9BA87D9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66553A2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EA55D0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1948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8EE0A5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Rope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3F0E912E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  <w:r w:rsidRPr="004530B5">
              <w:rPr>
                <w:rFonts w:cs="Arial"/>
                <w:color w:val="FF0000"/>
                <w:szCs w:val="20"/>
              </w:rPr>
              <w:t>Alfred Hitchcock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2CE45DB1" w14:textId="77777777" w:rsidR="004530B5" w:rsidRPr="004530B5" w:rsidRDefault="004530B5" w:rsidP="004530B5">
            <w:pPr>
              <w:spacing w:after="0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FEB09D2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06E491D0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6F95251" w14:textId="77777777" w:rsidTr="004530B5">
        <w:trPr>
          <w:trHeight w:val="300"/>
        </w:trPr>
        <w:tc>
          <w:tcPr>
            <w:tcW w:w="1206" w:type="dxa"/>
            <w:shd w:val="clear" w:color="000000" w:fill="000000"/>
            <w:vAlign w:val="center"/>
            <w:hideMark/>
          </w:tcPr>
          <w:p w14:paraId="53FA348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1395" w:type="dxa"/>
            <w:shd w:val="clear" w:color="000000" w:fill="000000"/>
            <w:vAlign w:val="center"/>
            <w:hideMark/>
          </w:tcPr>
          <w:p w14:paraId="40BEB8D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89" w:type="dxa"/>
            <w:shd w:val="clear" w:color="000000" w:fill="000000"/>
            <w:vAlign w:val="center"/>
            <w:hideMark/>
          </w:tcPr>
          <w:p w14:paraId="6FC63C7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2084" w:type="dxa"/>
            <w:shd w:val="clear" w:color="000000" w:fill="000000"/>
            <w:vAlign w:val="center"/>
            <w:hideMark/>
          </w:tcPr>
          <w:p w14:paraId="23098C33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811" w:type="dxa"/>
            <w:shd w:val="clear" w:color="000000" w:fill="000000"/>
            <w:vAlign w:val="center"/>
            <w:hideMark/>
          </w:tcPr>
          <w:p w14:paraId="40544F9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000000"/>
            <w:vAlign w:val="center"/>
            <w:hideMark/>
          </w:tcPr>
          <w:p w14:paraId="7D7DAC7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000000"/>
            <w:vAlign w:val="center"/>
            <w:hideMark/>
          </w:tcPr>
          <w:p w14:paraId="594D566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69013181" w14:textId="77777777" w:rsidTr="004530B5">
        <w:trPr>
          <w:trHeight w:val="315"/>
        </w:trPr>
        <w:tc>
          <w:tcPr>
            <w:tcW w:w="2601" w:type="dxa"/>
            <w:gridSpan w:val="2"/>
            <w:shd w:val="clear" w:color="auto" w:fill="auto"/>
            <w:noWrap/>
            <w:vAlign w:val="center"/>
            <w:hideMark/>
          </w:tcPr>
          <w:p w14:paraId="25D7A22D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  <w:r w:rsidRPr="004530B5">
              <w:rPr>
                <w:rFonts w:cs="Arial"/>
                <w:b/>
                <w:bCs/>
                <w:color w:val="000000"/>
                <w:sz w:val="24"/>
              </w:rPr>
              <w:t>Performance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C756D64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FF27563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338E2B8F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029E98F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12F20046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D03B79F" w14:textId="77777777" w:rsidTr="004530B5">
        <w:trPr>
          <w:trHeight w:val="510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6DD504E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4530B5">
              <w:rPr>
                <w:rFonts w:cs="Arial"/>
                <w:b/>
                <w:bCs/>
                <w:color w:val="000000"/>
                <w:szCs w:val="20"/>
              </w:rPr>
              <w:t>Performce</w:t>
            </w:r>
            <w:proofErr w:type="spellEnd"/>
            <w:r w:rsidRPr="004530B5">
              <w:rPr>
                <w:rFonts w:cs="Arial"/>
                <w:b/>
                <w:bCs/>
                <w:color w:val="000000"/>
                <w:szCs w:val="20"/>
              </w:rPr>
              <w:t xml:space="preserve"> No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202A8A28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Cinema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1B02F1D5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Screen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5B042EED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Film***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4A891CEE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937B4F">
              <w:rPr>
                <w:rFonts w:cs="Arial"/>
                <w:b/>
                <w:bCs/>
                <w:color w:val="FF0000"/>
                <w:szCs w:val="20"/>
              </w:rPr>
              <w:t>Date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0927A058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FF0000"/>
                <w:szCs w:val="20"/>
              </w:rPr>
            </w:pPr>
            <w:r w:rsidRPr="004530B5">
              <w:rPr>
                <w:rFonts w:cs="Arial"/>
                <w:b/>
                <w:bCs/>
                <w:color w:val="FF0000"/>
                <w:szCs w:val="20"/>
              </w:rPr>
              <w:t>Time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503F073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4530B5">
              <w:rPr>
                <w:rFonts w:cs="Arial"/>
                <w:b/>
                <w:bCs/>
                <w:color w:val="FF0000"/>
                <w:sz w:val="18"/>
                <w:szCs w:val="18"/>
              </w:rPr>
              <w:t>Remaining seats</w:t>
            </w:r>
          </w:p>
        </w:tc>
      </w:tr>
      <w:tr w:rsidR="004530B5" w:rsidRPr="004530B5" w14:paraId="6BE37AA0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2A819E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5F706F6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20D30D3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BAEEEF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African Queen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11165F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381D3C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6A7513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30</w:t>
            </w:r>
          </w:p>
        </w:tc>
      </w:tr>
      <w:tr w:rsidR="004530B5" w:rsidRPr="004530B5" w14:paraId="6006C82B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0E44F8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1CC9EC7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1F407D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9DEA5B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Rebecca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D89388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144B3A7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50F88F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29</w:t>
            </w:r>
          </w:p>
        </w:tc>
      </w:tr>
      <w:tr w:rsidR="004530B5" w:rsidRPr="004530B5" w14:paraId="6193263A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7F3A024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F76EDEE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092B8E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7CB352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Key Largo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9C1FEF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125F2A9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7F29D8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45</w:t>
            </w:r>
          </w:p>
        </w:tc>
      </w:tr>
      <w:tr w:rsidR="004530B5" w:rsidRPr="004530B5" w14:paraId="15FA062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652E708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19F2B94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257AC6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87CB006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African Queen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279A52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FC1B43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052C77B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30</w:t>
            </w:r>
          </w:p>
        </w:tc>
      </w:tr>
      <w:tr w:rsidR="004530B5" w:rsidRPr="004530B5" w14:paraId="63F7D08B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3CB732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F0E0068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Rialto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773249B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F4279DF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Rebecca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44A470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00941B1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CE0B7C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46</w:t>
            </w:r>
          </w:p>
        </w:tc>
      </w:tr>
      <w:tr w:rsidR="004530B5" w:rsidRPr="004530B5" w14:paraId="1728FF16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35085C1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CC16793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2AF32F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64403C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African Queen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A51CA6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24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ECE947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622FBF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30</w:t>
            </w:r>
          </w:p>
        </w:tc>
      </w:tr>
      <w:tr w:rsidR="004530B5" w:rsidRPr="004530B5" w14:paraId="69741C6A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ACEA5F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7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4C2C131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Rialto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E7A25F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F0EE17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Spellbound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8ECC503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1E4EC6D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19.30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F2F6CF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66</w:t>
            </w:r>
          </w:p>
        </w:tc>
      </w:tr>
      <w:tr w:rsidR="004530B5" w:rsidRPr="004530B5" w14:paraId="23A4E1BD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67302C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8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53F225B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Rialto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0215B32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586E4E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Rope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308C79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22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nd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2DEC46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19.30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72077E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66</w:t>
            </w:r>
          </w:p>
        </w:tc>
      </w:tr>
      <w:tr w:rsidR="004530B5" w:rsidRPr="004530B5" w14:paraId="1E6BB3A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774DD1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9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9517AA4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5DAB88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2E5C97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Casablanca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46DC8F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62C2BE0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19.30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4013C1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25</w:t>
            </w:r>
          </w:p>
        </w:tc>
      </w:tr>
      <w:tr w:rsidR="004530B5" w:rsidRPr="004530B5" w14:paraId="5C2BCA5D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4D89B7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4D1C142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Intimate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DEFD95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570D83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Brief Encounter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522622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31C85A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83F36F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</w:tr>
      <w:tr w:rsidR="004530B5" w:rsidRPr="004530B5" w14:paraId="6E192545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6FF339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76A1D16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Intimate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1CEAC5E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5B74B3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Brief Encounter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3CD797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23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rd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CB88C49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19.30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EEABB1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</w:t>
            </w:r>
          </w:p>
        </w:tc>
      </w:tr>
      <w:tr w:rsidR="004530B5" w:rsidRPr="004530B5" w14:paraId="77EE1DD7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5B7AAD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22123B8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Rialto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C63ECC3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307EC10C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The Maltese Falcon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9C0A96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F3079B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19.30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1B92C8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61</w:t>
            </w:r>
          </w:p>
        </w:tc>
      </w:tr>
      <w:tr w:rsidR="004530B5" w:rsidRPr="004530B5" w14:paraId="67701DB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4FBC96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A6A377A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Intimate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7DF32F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8B2F9E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African Queen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52B1541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26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60DB0067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CAB6C8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6</w:t>
            </w:r>
          </w:p>
        </w:tc>
      </w:tr>
      <w:tr w:rsidR="004530B5" w:rsidRPr="004530B5" w14:paraId="13FE5DB2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53319E3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14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18EC965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DD0EA6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62BC580A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Notorious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6E8A5870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23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rd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C6FB49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747051C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40</w:t>
            </w:r>
          </w:p>
        </w:tc>
      </w:tr>
      <w:tr w:rsidR="004530B5" w:rsidRPr="004530B5" w14:paraId="6B07F5AA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05D28D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0F49C45" w14:textId="77777777" w:rsidR="004530B5" w:rsidRPr="004530B5" w:rsidRDefault="004530B5" w:rsidP="004530B5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Intu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31BC694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B9DE87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Rope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3ED039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22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nd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6B06FB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19.00</w:t>
            </w: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9BA4C2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50</w:t>
            </w:r>
          </w:p>
        </w:tc>
      </w:tr>
      <w:tr w:rsidR="004530B5" w:rsidRPr="004530B5" w14:paraId="6405F032" w14:textId="77777777" w:rsidTr="004530B5">
        <w:trPr>
          <w:trHeight w:val="195"/>
        </w:trPr>
        <w:tc>
          <w:tcPr>
            <w:tcW w:w="1206" w:type="dxa"/>
            <w:shd w:val="clear" w:color="000000" w:fill="000000"/>
            <w:vAlign w:val="center"/>
            <w:hideMark/>
          </w:tcPr>
          <w:p w14:paraId="2B686CE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395" w:type="dxa"/>
            <w:shd w:val="clear" w:color="000000" w:fill="000000"/>
            <w:vAlign w:val="center"/>
            <w:hideMark/>
          </w:tcPr>
          <w:p w14:paraId="6025996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89" w:type="dxa"/>
            <w:shd w:val="clear" w:color="000000" w:fill="000000"/>
            <w:vAlign w:val="center"/>
            <w:hideMark/>
          </w:tcPr>
          <w:p w14:paraId="1D7BD273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2084" w:type="dxa"/>
            <w:shd w:val="clear" w:color="000000" w:fill="000000"/>
            <w:vAlign w:val="center"/>
            <w:hideMark/>
          </w:tcPr>
          <w:p w14:paraId="3245562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811" w:type="dxa"/>
            <w:shd w:val="clear" w:color="000000" w:fill="000000"/>
            <w:vAlign w:val="center"/>
            <w:hideMark/>
          </w:tcPr>
          <w:p w14:paraId="2907D25E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43" w:type="dxa"/>
            <w:shd w:val="clear" w:color="000000" w:fill="000000"/>
            <w:vAlign w:val="center"/>
            <w:hideMark/>
          </w:tcPr>
          <w:p w14:paraId="2C1E27B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37" w:type="dxa"/>
            <w:shd w:val="clear" w:color="000000" w:fill="000000"/>
            <w:vAlign w:val="center"/>
            <w:hideMark/>
          </w:tcPr>
          <w:p w14:paraId="1BE6102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1DF181CD" w14:textId="77777777" w:rsidTr="004530B5">
        <w:trPr>
          <w:trHeight w:val="315"/>
        </w:trPr>
        <w:tc>
          <w:tcPr>
            <w:tcW w:w="6374" w:type="dxa"/>
            <w:gridSpan w:val="4"/>
            <w:shd w:val="clear" w:color="auto" w:fill="auto"/>
            <w:vAlign w:val="center"/>
            <w:hideMark/>
          </w:tcPr>
          <w:p w14:paraId="73292B36" w14:textId="7D8A7003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bookmarkStart w:id="0" w:name="_GoBack"/>
            <w:r w:rsidRPr="00937B4F">
              <w:rPr>
                <w:rFonts w:cs="Arial"/>
                <w:b/>
                <w:bCs/>
                <w:color w:val="FF0000"/>
                <w:sz w:val="24"/>
              </w:rPr>
              <w:t>Booking (incomplete &amp; containing redundancy)</w:t>
            </w:r>
            <w:bookmarkEnd w:id="0"/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0D6BAB0F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68E1C69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44E4F0A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BC52472" w14:textId="77777777" w:rsidTr="004530B5">
        <w:trPr>
          <w:trHeight w:val="765"/>
        </w:trPr>
        <w:tc>
          <w:tcPr>
            <w:tcW w:w="1206" w:type="dxa"/>
            <w:shd w:val="clear" w:color="000000" w:fill="D9D9D9"/>
            <w:vAlign w:val="center"/>
            <w:hideMark/>
          </w:tcPr>
          <w:p w14:paraId="550D595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Booking Number</w:t>
            </w:r>
          </w:p>
        </w:tc>
        <w:tc>
          <w:tcPr>
            <w:tcW w:w="1395" w:type="dxa"/>
            <w:shd w:val="clear" w:color="000000" w:fill="D9D9D9"/>
            <w:vAlign w:val="center"/>
            <w:hideMark/>
          </w:tcPr>
          <w:p w14:paraId="7C29E7A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Membership No</w:t>
            </w:r>
          </w:p>
        </w:tc>
        <w:tc>
          <w:tcPr>
            <w:tcW w:w="1689" w:type="dxa"/>
            <w:shd w:val="clear" w:color="000000" w:fill="D9D9D9"/>
            <w:vAlign w:val="center"/>
            <w:hideMark/>
          </w:tcPr>
          <w:p w14:paraId="6EA7D0B8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Film</w:t>
            </w:r>
          </w:p>
        </w:tc>
        <w:tc>
          <w:tcPr>
            <w:tcW w:w="2084" w:type="dxa"/>
            <w:shd w:val="clear" w:color="000000" w:fill="D9D9D9"/>
            <w:vAlign w:val="center"/>
            <w:hideMark/>
          </w:tcPr>
          <w:p w14:paraId="36FF1CC1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Performance</w:t>
            </w:r>
          </w:p>
        </w:tc>
        <w:tc>
          <w:tcPr>
            <w:tcW w:w="1811" w:type="dxa"/>
            <w:shd w:val="clear" w:color="000000" w:fill="D9D9D9"/>
            <w:vAlign w:val="center"/>
            <w:hideMark/>
          </w:tcPr>
          <w:p w14:paraId="73FEDFF7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Date</w:t>
            </w:r>
          </w:p>
        </w:tc>
        <w:tc>
          <w:tcPr>
            <w:tcW w:w="1143" w:type="dxa"/>
            <w:shd w:val="clear" w:color="000000" w:fill="D9D9D9"/>
            <w:vAlign w:val="center"/>
            <w:hideMark/>
          </w:tcPr>
          <w:p w14:paraId="13E30E5B" w14:textId="77777777" w:rsidR="004530B5" w:rsidRPr="004530B5" w:rsidRDefault="004530B5" w:rsidP="004530B5">
            <w:pPr>
              <w:spacing w:after="0"/>
              <w:rPr>
                <w:rFonts w:cs="Arial"/>
                <w:b/>
                <w:bCs/>
                <w:color w:val="000000"/>
                <w:szCs w:val="20"/>
              </w:rPr>
            </w:pPr>
            <w:r w:rsidRPr="004530B5">
              <w:rPr>
                <w:rFonts w:cs="Arial"/>
                <w:b/>
                <w:bCs/>
                <w:color w:val="000000"/>
                <w:szCs w:val="20"/>
              </w:rPr>
              <w:t>No of seats</w:t>
            </w:r>
          </w:p>
        </w:tc>
        <w:tc>
          <w:tcPr>
            <w:tcW w:w="1137" w:type="dxa"/>
            <w:shd w:val="clear" w:color="000000" w:fill="D9D9D9"/>
            <w:vAlign w:val="center"/>
            <w:hideMark/>
          </w:tcPr>
          <w:p w14:paraId="08AA63D9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4530B5" w:rsidRPr="004530B5" w14:paraId="7269A4D3" w14:textId="77777777" w:rsidTr="004530B5">
        <w:trPr>
          <w:trHeight w:val="30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513EE20" w14:textId="77777777" w:rsidR="004530B5" w:rsidRPr="004530B5" w:rsidRDefault="004530B5" w:rsidP="004530B5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8A30AC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1234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71E072BD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Rebecca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A9EBAB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466CDFD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59D4C04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1E251D1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4530B5" w:rsidRPr="004530B5" w14:paraId="21015D2B" w14:textId="77777777" w:rsidTr="004530B5">
        <w:trPr>
          <w:trHeight w:val="30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59E5340D" w14:textId="77777777" w:rsidR="004530B5" w:rsidRPr="004530B5" w:rsidRDefault="004530B5" w:rsidP="004530B5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490ACB3C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1111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3E23A7F2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Key Largo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8EEBF0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A22B69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20C3E3A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6003516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4530B5" w:rsidRPr="004530B5" w14:paraId="22ED5C77" w14:textId="77777777" w:rsidTr="004530B5">
        <w:trPr>
          <w:trHeight w:val="30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C5FFBBC" w14:textId="77777777" w:rsidR="004530B5" w:rsidRPr="004530B5" w:rsidRDefault="004530B5" w:rsidP="004530B5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30B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9492F3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1111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27A53B9B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The Maltese Falcon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08EC6EF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16ADD43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2BB74F1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26334CD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4530B5" w:rsidRPr="004530B5" w14:paraId="3DD3FC7D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700F95B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4B6ACD6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1444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B56F53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Rebecca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3209D7B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3EA51258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20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th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5DBDA0C5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ECD877F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4530B5" w:rsidRPr="004530B5" w14:paraId="7C4D8DCC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88A09BA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2A3CE88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3333</w:t>
            </w: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51370674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Brief Encounter</w:t>
            </w: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46FF822E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10</w:t>
            </w: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53320A15" w14:textId="77777777" w:rsidR="004530B5" w:rsidRPr="004530B5" w:rsidRDefault="004530B5" w:rsidP="004530B5">
            <w:pPr>
              <w:spacing w:after="0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21</w:t>
            </w:r>
            <w:r w:rsidRPr="004530B5">
              <w:rPr>
                <w:rFonts w:cs="Arial"/>
                <w:color w:val="000000"/>
                <w:szCs w:val="20"/>
                <w:vertAlign w:val="superscript"/>
              </w:rPr>
              <w:t>st</w:t>
            </w:r>
            <w:r w:rsidRPr="004530B5">
              <w:rPr>
                <w:rFonts w:cs="Arial"/>
                <w:color w:val="000000"/>
                <w:szCs w:val="20"/>
              </w:rPr>
              <w:t xml:space="preserve"> June 2019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1B9ACA2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  <w:r w:rsidRPr="004530B5"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B209700" w14:textId="77777777" w:rsidR="004530B5" w:rsidRPr="004530B5" w:rsidRDefault="004530B5" w:rsidP="004530B5">
            <w:pPr>
              <w:spacing w:after="0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4530B5" w:rsidRPr="004530B5" w14:paraId="55CFCEE8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4645D128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F75C3B8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63E26207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7ED78DDE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E6A69FF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371284A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72371C0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02442714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2041734C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9F0FC5C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7D0E0F6A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F7245FA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7DF3540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AEB399A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2D0DB777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6BE07C59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0B9BCB63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2D65361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2349ACD6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5C785AFE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047A688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27CC643C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672E0772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3096723B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E0F5DAB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4E891BFF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7D03EC49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A8CA6E1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0EAD10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6B625B86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75E1D4A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2768A5FE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16A90CD0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E5D570F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0DE1CFF1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AF2FCD6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46DA5EA1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26D2BDE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7138B445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5FB506F8" w14:textId="77777777" w:rsidTr="004530B5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14:paraId="74B4BC8A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4B1EDF9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49033C67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1C31182F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2279719B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2808196F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59C46DCC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</w:tr>
      <w:tr w:rsidR="004530B5" w:rsidRPr="004530B5" w14:paraId="18EFC633" w14:textId="77777777" w:rsidTr="004530B5">
        <w:trPr>
          <w:trHeight w:val="315"/>
        </w:trPr>
        <w:tc>
          <w:tcPr>
            <w:tcW w:w="1206" w:type="dxa"/>
            <w:shd w:val="clear" w:color="auto" w:fill="auto"/>
            <w:vAlign w:val="center"/>
            <w:hideMark/>
          </w:tcPr>
          <w:p w14:paraId="3ED94C75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15701B7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  <w:hideMark/>
          </w:tcPr>
          <w:p w14:paraId="71E9A1D1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  <w:hideMark/>
          </w:tcPr>
          <w:p w14:paraId="2AF1D50D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1" w:type="dxa"/>
            <w:shd w:val="clear" w:color="auto" w:fill="auto"/>
            <w:vAlign w:val="center"/>
            <w:hideMark/>
          </w:tcPr>
          <w:p w14:paraId="1A870C99" w14:textId="77777777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9FAF7E3" w14:textId="77777777" w:rsidR="004530B5" w:rsidRPr="004530B5" w:rsidRDefault="004530B5" w:rsidP="004530B5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7" w:type="dxa"/>
            <w:shd w:val="clear" w:color="auto" w:fill="auto"/>
            <w:vAlign w:val="center"/>
            <w:hideMark/>
          </w:tcPr>
          <w:p w14:paraId="3C04A30C" w14:textId="12E4F4F2" w:rsidR="004530B5" w:rsidRPr="004530B5" w:rsidRDefault="004530B5" w:rsidP="004530B5">
            <w:pPr>
              <w:spacing w:after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</w:tbl>
    <w:p w14:paraId="7FA229DB" w14:textId="77777777" w:rsidR="004530B5" w:rsidRPr="004530B5" w:rsidRDefault="004530B5" w:rsidP="00357D4F">
      <w:pPr>
        <w:rPr>
          <w:color w:val="FF0000"/>
          <w:sz w:val="24"/>
        </w:rPr>
      </w:pPr>
    </w:p>
    <w:p w14:paraId="42F81522" w14:textId="77777777" w:rsidR="004530B5" w:rsidRDefault="004530B5" w:rsidP="00E56FB5">
      <w:pPr>
        <w:pStyle w:val="ListParagraph"/>
        <w:rPr>
          <w:rFonts w:cs="Arial"/>
          <w:b/>
          <w:color w:val="1F497D" w:themeColor="text2"/>
          <w:sz w:val="28"/>
        </w:rPr>
      </w:pPr>
    </w:p>
    <w:p w14:paraId="424F7E83" w14:textId="77777777" w:rsidR="004530B5" w:rsidRDefault="004530B5" w:rsidP="00E56FB5">
      <w:pPr>
        <w:pStyle w:val="ListParagraph"/>
        <w:rPr>
          <w:rFonts w:cs="Arial"/>
          <w:b/>
          <w:color w:val="1F497D" w:themeColor="text2"/>
          <w:sz w:val="28"/>
        </w:rPr>
      </w:pPr>
    </w:p>
    <w:p w14:paraId="7EB5342A" w14:textId="77777777" w:rsidR="004530B5" w:rsidRDefault="004530B5" w:rsidP="00E56FB5">
      <w:pPr>
        <w:pStyle w:val="ListParagraph"/>
        <w:rPr>
          <w:rFonts w:cs="Arial"/>
          <w:b/>
          <w:color w:val="1F497D" w:themeColor="text2"/>
          <w:sz w:val="28"/>
        </w:rPr>
      </w:pPr>
    </w:p>
    <w:p w14:paraId="78F6AA16" w14:textId="3031B785" w:rsidR="00357D4F" w:rsidRDefault="00857D7C" w:rsidP="00E56FB5">
      <w:pPr>
        <w:pStyle w:val="ListParagraph"/>
      </w:pPr>
      <w:r>
        <w:rPr>
          <w:rFonts w:cs="Arial"/>
          <w:b/>
          <w:color w:val="1F497D" w:themeColor="text2"/>
          <w:sz w:val="28"/>
        </w:rPr>
        <w:t>S</w:t>
      </w:r>
      <w:r w:rsidR="00357D4F">
        <w:rPr>
          <w:rFonts w:cs="Arial"/>
          <w:b/>
          <w:color w:val="1F497D" w:themeColor="text2"/>
          <w:sz w:val="28"/>
        </w:rPr>
        <w:t xml:space="preserve">ome Basic </w:t>
      </w:r>
      <w:r w:rsidR="00357D4F" w:rsidRPr="00590F2C">
        <w:rPr>
          <w:rFonts w:cs="Arial"/>
          <w:b/>
          <w:color w:val="1F497D" w:themeColor="text2"/>
          <w:sz w:val="28"/>
        </w:rPr>
        <w:t xml:space="preserve">User </w:t>
      </w:r>
      <w:r w:rsidR="00357D4F">
        <w:rPr>
          <w:rFonts w:cs="Arial"/>
          <w:b/>
          <w:color w:val="1F497D" w:themeColor="text2"/>
          <w:sz w:val="28"/>
        </w:rPr>
        <w:t>Stories/Scenarios</w:t>
      </w:r>
    </w:p>
    <w:p w14:paraId="191918FD" w14:textId="3CEA060B" w:rsidR="00961A98" w:rsidRPr="00E56FB5" w:rsidRDefault="00E56FB5" w:rsidP="00E56FB5">
      <w:pPr>
        <w:pStyle w:val="ListParagraph"/>
      </w:pPr>
      <w:r>
        <w:t>Most of the scenarios below are "happy day" scenarios. You should also consider error situations</w:t>
      </w:r>
      <w:r w:rsidR="00086700">
        <w:t>. You should assume that all of the data provided in Client Sample data has been loaded in to the DB</w:t>
      </w:r>
      <w:r>
        <w:br/>
      </w:r>
    </w:p>
    <w:p w14:paraId="3DA2654D" w14:textId="44D26246" w:rsidR="005101C6" w:rsidRDefault="00086700" w:rsidP="00961A98">
      <w:pPr>
        <w:pStyle w:val="ListParagraph"/>
        <w:numPr>
          <w:ilvl w:val="0"/>
          <w:numId w:val="5"/>
        </w:numPr>
      </w:pPr>
      <w:r>
        <w:t xml:space="preserve">Selly Lloyd </w:t>
      </w:r>
      <w:r w:rsidR="005101C6">
        <w:t xml:space="preserve">(Festival Director) </w:t>
      </w:r>
      <w:r>
        <w:t xml:space="preserve">wants to add some new performances of a  new film "Suspicion" directed by Hitchcock in 1941, to be shown </w:t>
      </w:r>
    </w:p>
    <w:p w14:paraId="18EED334" w14:textId="06E60856" w:rsidR="00270FB0" w:rsidRDefault="005101C6" w:rsidP="005101C6">
      <w:pPr>
        <w:pStyle w:val="ListParagraph"/>
        <w:numPr>
          <w:ilvl w:val="0"/>
          <w:numId w:val="43"/>
        </w:numPr>
        <w:ind w:left="851" w:hanging="425"/>
      </w:pPr>
      <w:r>
        <w:t>i</w:t>
      </w:r>
      <w:r w:rsidR="00086700">
        <w:t xml:space="preserve">n </w:t>
      </w:r>
      <w:r w:rsidR="009831F2">
        <w:t>Phoenix screen 1</w:t>
      </w:r>
      <w:r>
        <w:t xml:space="preserve"> on 21</w:t>
      </w:r>
      <w:r w:rsidRPr="005101C6">
        <w:rPr>
          <w:vertAlign w:val="superscript"/>
        </w:rPr>
        <w:t>st</w:t>
      </w:r>
      <w:r>
        <w:t xml:space="preserve"> June at 17.00</w:t>
      </w:r>
    </w:p>
    <w:p w14:paraId="65D1609A" w14:textId="41DA8AEE" w:rsidR="00F207B8" w:rsidRDefault="005101C6" w:rsidP="00857D7C">
      <w:pPr>
        <w:pStyle w:val="ListParagraph"/>
        <w:numPr>
          <w:ilvl w:val="0"/>
          <w:numId w:val="43"/>
        </w:numPr>
        <w:ind w:left="851" w:hanging="425"/>
      </w:pPr>
      <w:r>
        <w:t xml:space="preserve">at new 30-seater </w:t>
      </w:r>
      <w:r w:rsidR="00857D7C">
        <w:t xml:space="preserve">Intu </w:t>
      </w:r>
      <w:r>
        <w:t xml:space="preserve">cinema </w:t>
      </w:r>
      <w:r w:rsidR="00857D7C">
        <w:t>Luton</w:t>
      </w:r>
      <w:r>
        <w:t xml:space="preserve"> with one screen on 21</w:t>
      </w:r>
      <w:r w:rsidRPr="005101C6">
        <w:rPr>
          <w:vertAlign w:val="superscript"/>
        </w:rPr>
        <w:t>st</w:t>
      </w:r>
      <w:r>
        <w:t xml:space="preserve"> June at 19.20</w:t>
      </w:r>
      <w:r w:rsidR="00857D7C">
        <w:t>.</w:t>
      </w:r>
      <w:r>
        <w:t xml:space="preserve"> Seats </w:t>
      </w:r>
      <w:r w:rsidR="00857D7C">
        <w:t>@</w:t>
      </w:r>
      <w:r>
        <w:t xml:space="preserve"> </w:t>
      </w:r>
      <w:r w:rsidR="00857D7C">
        <w:t>£3</w:t>
      </w:r>
      <w:r>
        <w:t>.00</w:t>
      </w:r>
    </w:p>
    <w:p w14:paraId="1011FE67" w14:textId="77777777" w:rsidR="00B80F5B" w:rsidRDefault="00B80F5B" w:rsidP="00B80F5B">
      <w:pPr>
        <w:pStyle w:val="ListParagraph"/>
        <w:ind w:left="851"/>
      </w:pPr>
    </w:p>
    <w:p w14:paraId="1350340F" w14:textId="77777777" w:rsidR="005101C6" w:rsidRDefault="005101C6" w:rsidP="005101C6">
      <w:pPr>
        <w:pStyle w:val="ListParagraph"/>
        <w:numPr>
          <w:ilvl w:val="0"/>
          <w:numId w:val="5"/>
        </w:numPr>
      </w:pPr>
      <w:r>
        <w:lastRenderedPageBreak/>
        <w:t>The following people want to make the following bookings</w:t>
      </w:r>
    </w:p>
    <w:p w14:paraId="0508AE96" w14:textId="357E7171" w:rsidR="005101C6" w:rsidRDefault="005101C6" w:rsidP="005101C6">
      <w:pPr>
        <w:pStyle w:val="ListParagraph"/>
        <w:numPr>
          <w:ilvl w:val="0"/>
          <w:numId w:val="43"/>
        </w:numPr>
        <w:ind w:left="851" w:hanging="425"/>
      </w:pPr>
      <w:r>
        <w:t>Guy Redmond wants to book 4 seats for "Notori</w:t>
      </w:r>
      <w:r w:rsidR="00C3062C">
        <w:t>ou</w:t>
      </w:r>
      <w:r>
        <w:t>s" on screen NT2 on 23</w:t>
      </w:r>
      <w:r w:rsidRPr="005101C6">
        <w:rPr>
          <w:vertAlign w:val="superscript"/>
        </w:rPr>
        <w:t>rd</w:t>
      </w:r>
      <w:r>
        <w:t xml:space="preserve"> June</w:t>
      </w:r>
    </w:p>
    <w:p w14:paraId="10336B5D" w14:textId="4B98388C" w:rsidR="005101C6" w:rsidRDefault="005101C6" w:rsidP="005101C6">
      <w:pPr>
        <w:pStyle w:val="ListParagraph"/>
        <w:numPr>
          <w:ilvl w:val="0"/>
          <w:numId w:val="43"/>
        </w:numPr>
        <w:ind w:left="851" w:hanging="425"/>
      </w:pPr>
      <w:r>
        <w:t>Vito Gelato also wants to book 4 seats for "Notori</w:t>
      </w:r>
      <w:r w:rsidR="00C3062C">
        <w:t>ou</w:t>
      </w:r>
      <w:r>
        <w:t>s" on screen NT2 on 23</w:t>
      </w:r>
      <w:r w:rsidRPr="005101C6">
        <w:rPr>
          <w:vertAlign w:val="superscript"/>
        </w:rPr>
        <w:t>rd</w:t>
      </w:r>
      <w:r>
        <w:t xml:space="preserve"> June</w:t>
      </w:r>
    </w:p>
    <w:p w14:paraId="69B47FFD" w14:textId="3065D5BB" w:rsidR="00582F19" w:rsidRDefault="00582F19" w:rsidP="00582F19">
      <w:pPr>
        <w:pStyle w:val="ListParagraph"/>
        <w:numPr>
          <w:ilvl w:val="0"/>
          <w:numId w:val="43"/>
        </w:numPr>
        <w:ind w:left="851" w:hanging="425"/>
      </w:pPr>
      <w:r>
        <w:t>Lindsay White wants to book 2 seats for "Notori</w:t>
      </w:r>
      <w:r w:rsidR="00C3062C">
        <w:t>ou</w:t>
      </w:r>
      <w:r>
        <w:t>s" on screen NT2 on 23</w:t>
      </w:r>
      <w:r w:rsidRPr="005101C6">
        <w:rPr>
          <w:vertAlign w:val="superscript"/>
        </w:rPr>
        <w:t>rd</w:t>
      </w:r>
      <w:r>
        <w:t xml:space="preserve"> June</w:t>
      </w:r>
    </w:p>
    <w:p w14:paraId="772F109E" w14:textId="7F2E8BF9" w:rsidR="00582F19" w:rsidRDefault="00582F19" w:rsidP="00B80F5B">
      <w:pPr>
        <w:pStyle w:val="ListParagraph"/>
        <w:numPr>
          <w:ilvl w:val="0"/>
          <w:numId w:val="43"/>
        </w:numPr>
        <w:ind w:left="851" w:hanging="425"/>
      </w:pPr>
      <w:r>
        <w:t>Guy Redmond wants to book 8 seats for "Brief Encounter" on screen IN1 on 23</w:t>
      </w:r>
      <w:r w:rsidRPr="00582F19">
        <w:rPr>
          <w:vertAlign w:val="superscript"/>
        </w:rPr>
        <w:t>rd</w:t>
      </w:r>
      <w:r>
        <w:t xml:space="preserve"> June</w:t>
      </w:r>
    </w:p>
    <w:p w14:paraId="75EE78F3" w14:textId="196DD453" w:rsidR="00582F19" w:rsidRDefault="00582F19" w:rsidP="00B80F5B">
      <w:pPr>
        <w:pStyle w:val="ListParagraph"/>
        <w:numPr>
          <w:ilvl w:val="0"/>
          <w:numId w:val="43"/>
        </w:numPr>
        <w:ind w:left="851" w:hanging="425"/>
      </w:pPr>
      <w:r>
        <w:t>Maria Partou wants to book 6 seats for "African Queen" on screen IN1 on 26</w:t>
      </w:r>
      <w:r w:rsidRPr="00582F19">
        <w:rPr>
          <w:vertAlign w:val="superscript"/>
        </w:rPr>
        <w:t>th</w:t>
      </w:r>
      <w:r>
        <w:t xml:space="preserve"> June</w:t>
      </w:r>
    </w:p>
    <w:p w14:paraId="3CCDC453" w14:textId="25772B00" w:rsidR="00582F19" w:rsidRDefault="00582F19" w:rsidP="00B80F5B">
      <w:pPr>
        <w:pStyle w:val="ListParagraph"/>
        <w:numPr>
          <w:ilvl w:val="0"/>
          <w:numId w:val="43"/>
        </w:numPr>
        <w:ind w:left="851" w:hanging="425"/>
      </w:pPr>
      <w:r>
        <w:t>After Maria, Olenka Sama wants 2 seats at the same performance as Maria</w:t>
      </w:r>
    </w:p>
    <w:p w14:paraId="557FAFC7" w14:textId="77777777" w:rsidR="00857D7C" w:rsidRDefault="00857D7C" w:rsidP="00582F19">
      <w:pPr>
        <w:pStyle w:val="ListParagraph"/>
        <w:ind w:left="851"/>
      </w:pPr>
    </w:p>
    <w:p w14:paraId="37BCBEBA" w14:textId="24C94216" w:rsidR="00582F19" w:rsidRDefault="00582F19" w:rsidP="00582F19">
      <w:pPr>
        <w:pStyle w:val="ListParagraph"/>
        <w:numPr>
          <w:ilvl w:val="0"/>
          <w:numId w:val="5"/>
        </w:numPr>
      </w:pPr>
      <w:r>
        <w:t>Vito Gelato has paid his membership fees, so Selly Lloyd changes his status to active</w:t>
      </w:r>
      <w:r w:rsidR="00390298">
        <w:t>. Vito then repeats his request shown above</w:t>
      </w:r>
    </w:p>
    <w:p w14:paraId="57F90023" w14:textId="77777777" w:rsidR="00390298" w:rsidRDefault="00390298" w:rsidP="00390298">
      <w:pPr>
        <w:pStyle w:val="ListParagraph"/>
        <w:ind w:left="360"/>
      </w:pPr>
    </w:p>
    <w:p w14:paraId="36EFB396" w14:textId="45C74A70" w:rsidR="00390298" w:rsidRDefault="00390298" w:rsidP="00582F19">
      <w:pPr>
        <w:pStyle w:val="ListParagraph"/>
        <w:numPr>
          <w:ilvl w:val="0"/>
          <w:numId w:val="5"/>
        </w:numPr>
      </w:pPr>
      <w:r>
        <w:t xml:space="preserve">Olenka Sama wants to book 5 seats for a performance of </w:t>
      </w:r>
      <w:r w:rsidR="00857D7C">
        <w:t>"</w:t>
      </w:r>
      <w:r>
        <w:t>Rebecca" and wants to see all available performances</w:t>
      </w:r>
    </w:p>
    <w:p w14:paraId="17E22183" w14:textId="77777777" w:rsidR="00390298" w:rsidRDefault="00390298" w:rsidP="00390298">
      <w:pPr>
        <w:pStyle w:val="ListParagraph"/>
      </w:pPr>
    </w:p>
    <w:p w14:paraId="733212E4" w14:textId="77777777" w:rsidR="00390298" w:rsidRDefault="00390298" w:rsidP="00582F19">
      <w:pPr>
        <w:pStyle w:val="ListParagraph"/>
        <w:numPr>
          <w:ilvl w:val="0"/>
          <w:numId w:val="5"/>
        </w:numPr>
      </w:pPr>
      <w:r>
        <w:t>Jose Alves wants to see all performances which start after 19.30</w:t>
      </w:r>
    </w:p>
    <w:p w14:paraId="50B1824F" w14:textId="77777777" w:rsidR="00390298" w:rsidRDefault="00390298" w:rsidP="00390298">
      <w:pPr>
        <w:pStyle w:val="ListParagraph"/>
      </w:pPr>
    </w:p>
    <w:p w14:paraId="0780D45E" w14:textId="0FA4C01E" w:rsidR="00390298" w:rsidRDefault="00390298" w:rsidP="00582F19">
      <w:pPr>
        <w:pStyle w:val="ListParagraph"/>
        <w:numPr>
          <w:ilvl w:val="0"/>
          <w:numId w:val="5"/>
        </w:numPr>
      </w:pPr>
      <w:r>
        <w:t xml:space="preserve">Helen Miranda is interested in seeing a list of films released in 1948 and then all of their performnces </w:t>
      </w:r>
    </w:p>
    <w:p w14:paraId="5D2325E1" w14:textId="77777777" w:rsidR="00390298" w:rsidRDefault="00390298" w:rsidP="00390298">
      <w:pPr>
        <w:pStyle w:val="ListParagraph"/>
      </w:pPr>
    </w:p>
    <w:p w14:paraId="784729FF" w14:textId="3E6AE5B6" w:rsidR="00390298" w:rsidRDefault="00390298" w:rsidP="00582F19">
      <w:pPr>
        <w:pStyle w:val="ListParagraph"/>
        <w:numPr>
          <w:ilvl w:val="0"/>
          <w:numId w:val="5"/>
        </w:numPr>
      </w:pPr>
      <w:r>
        <w:t>David Wilkinson wants to see all performances taking place in Watford</w:t>
      </w:r>
    </w:p>
    <w:p w14:paraId="67B97757" w14:textId="77777777" w:rsidR="00582F19" w:rsidRDefault="00582F19" w:rsidP="00582F19">
      <w:pPr>
        <w:pStyle w:val="ListParagraph"/>
        <w:ind w:left="1440"/>
      </w:pPr>
    </w:p>
    <w:p w14:paraId="23E69E7A" w14:textId="77777777" w:rsidR="00390298" w:rsidRDefault="00390298" w:rsidP="00390298">
      <w:pPr>
        <w:pStyle w:val="ListParagraph"/>
        <w:numPr>
          <w:ilvl w:val="0"/>
          <w:numId w:val="5"/>
        </w:numPr>
      </w:pPr>
      <w:r>
        <w:t>The following arrive at screens and want to enter</w:t>
      </w:r>
    </w:p>
    <w:p w14:paraId="684068E9" w14:textId="77777777" w:rsidR="00390298" w:rsidRDefault="00390298" w:rsidP="00390298">
      <w:pPr>
        <w:pStyle w:val="ListParagraph"/>
      </w:pPr>
    </w:p>
    <w:p w14:paraId="34DE3FC0" w14:textId="66DBAF15" w:rsidR="00582F19" w:rsidRDefault="00390298" w:rsidP="00390298">
      <w:pPr>
        <w:pStyle w:val="ListParagraph"/>
        <w:numPr>
          <w:ilvl w:val="0"/>
          <w:numId w:val="43"/>
        </w:numPr>
        <w:ind w:left="851" w:hanging="425"/>
      </w:pPr>
      <w:r>
        <w:t>Guy Redmond  at screen NT2 on 23</w:t>
      </w:r>
      <w:r w:rsidRPr="00390298">
        <w:rPr>
          <w:vertAlign w:val="superscript"/>
        </w:rPr>
        <w:t>rd</w:t>
      </w:r>
      <w:r>
        <w:t xml:space="preserve"> Ju</w:t>
      </w:r>
      <w:r w:rsidR="00357D4F">
        <w:t>ne</w:t>
      </w:r>
      <w:r>
        <w:t xml:space="preserve"> </w:t>
      </w:r>
    </w:p>
    <w:p w14:paraId="6FF589BA" w14:textId="07767D6D" w:rsidR="00390298" w:rsidRDefault="00357D4F" w:rsidP="00390298">
      <w:pPr>
        <w:pStyle w:val="ListParagraph"/>
        <w:numPr>
          <w:ilvl w:val="0"/>
          <w:numId w:val="43"/>
        </w:numPr>
        <w:ind w:left="851" w:hanging="425"/>
      </w:pPr>
      <w:r>
        <w:t>Lindsay White at screen NT</w:t>
      </w:r>
      <w:r w:rsidR="00390298">
        <w:t>1 on 23</w:t>
      </w:r>
      <w:r w:rsidR="00390298" w:rsidRPr="00390298">
        <w:rPr>
          <w:vertAlign w:val="superscript"/>
        </w:rPr>
        <w:t>rd</w:t>
      </w:r>
      <w:r w:rsidR="00390298">
        <w:t xml:space="preserve"> Ju</w:t>
      </w:r>
      <w:r>
        <w:t>ne</w:t>
      </w:r>
    </w:p>
    <w:p w14:paraId="67B67059" w14:textId="03AA1950" w:rsidR="00357D4F" w:rsidRDefault="00357D4F" w:rsidP="00390298">
      <w:pPr>
        <w:pStyle w:val="ListParagraph"/>
        <w:numPr>
          <w:ilvl w:val="0"/>
          <w:numId w:val="43"/>
        </w:numPr>
        <w:ind w:left="851" w:hanging="425"/>
      </w:pPr>
      <w:r>
        <w:t>Guy Redmond arrives at IN1 on the 21</w:t>
      </w:r>
      <w:r w:rsidRPr="00357D4F">
        <w:rPr>
          <w:vertAlign w:val="superscript"/>
        </w:rPr>
        <w:t>st</w:t>
      </w:r>
      <w:r>
        <w:t xml:space="preserve"> June</w:t>
      </w:r>
    </w:p>
    <w:p w14:paraId="2F99BBB9" w14:textId="6255588C" w:rsidR="00357D4F" w:rsidRDefault="00357D4F" w:rsidP="00390298">
      <w:pPr>
        <w:pStyle w:val="ListParagraph"/>
        <w:numPr>
          <w:ilvl w:val="0"/>
          <w:numId w:val="43"/>
        </w:numPr>
        <w:ind w:left="851" w:hanging="425"/>
      </w:pPr>
      <w:r>
        <w:t>Maria Partou arrives at screen IN1 on 26</w:t>
      </w:r>
      <w:r w:rsidRPr="00357D4F">
        <w:rPr>
          <w:vertAlign w:val="superscript"/>
        </w:rPr>
        <w:t>th</w:t>
      </w:r>
      <w:r>
        <w:t xml:space="preserve"> June</w:t>
      </w:r>
    </w:p>
    <w:p w14:paraId="210CA4C0" w14:textId="77777777" w:rsidR="00390298" w:rsidRDefault="00390298" w:rsidP="00390298">
      <w:pPr>
        <w:pStyle w:val="ListParagraph"/>
      </w:pPr>
    </w:p>
    <w:p w14:paraId="11B82995" w14:textId="20EB9948" w:rsidR="00390298" w:rsidRDefault="00C3062C" w:rsidP="00C3062C">
      <w:pPr>
        <w:pStyle w:val="ListParagraph"/>
        <w:numPr>
          <w:ilvl w:val="0"/>
          <w:numId w:val="5"/>
        </w:numPr>
      </w:pPr>
      <w:r>
        <w:t>Selly Lloyd wants to cancel the performance of "Notorious" on screen NT1 on 23</w:t>
      </w:r>
      <w:r w:rsidRPr="00C3062C">
        <w:rPr>
          <w:vertAlign w:val="superscript"/>
        </w:rPr>
        <w:t>rd</w:t>
      </w:r>
      <w:r>
        <w:t xml:space="preserve"> June - who se bookings will be affected ?</w:t>
      </w:r>
    </w:p>
    <w:p w14:paraId="0C6045BD" w14:textId="77777777" w:rsidR="006C1F5A" w:rsidRDefault="006C1F5A" w:rsidP="006C1F5A">
      <w:pPr>
        <w:rPr>
          <w:rFonts w:cs="Arial"/>
          <w:b/>
          <w:color w:val="1F497D" w:themeColor="text2"/>
          <w:sz w:val="28"/>
        </w:rPr>
      </w:pPr>
    </w:p>
    <w:p w14:paraId="484FECDD" w14:textId="77777777" w:rsidR="00B50525" w:rsidRDefault="00B50525" w:rsidP="00B50525">
      <w:pPr>
        <w:pStyle w:val="ListParagraph"/>
        <w:ind w:left="360"/>
        <w:rPr>
          <w:rFonts w:cs="Arial"/>
          <w:b/>
          <w:color w:val="1F497D" w:themeColor="text2"/>
          <w:sz w:val="28"/>
        </w:rPr>
      </w:pPr>
    </w:p>
    <w:sectPr w:rsidR="00B50525" w:rsidSect="009831F2">
      <w:headerReference w:type="default" r:id="rId7"/>
      <w:footerReference w:type="default" r:id="rId8"/>
      <w:pgSz w:w="11899" w:h="16838"/>
      <w:pgMar w:top="720" w:right="720" w:bottom="720" w:left="720" w:header="709" w:footer="70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4A11" w14:textId="77777777" w:rsidR="004530B5" w:rsidRDefault="004530B5">
      <w:r>
        <w:separator/>
      </w:r>
    </w:p>
  </w:endnote>
  <w:endnote w:type="continuationSeparator" w:id="0">
    <w:p w14:paraId="242E70D1" w14:textId="77777777" w:rsidR="004530B5" w:rsidRDefault="0045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12C01" w14:textId="56EA28C9" w:rsidR="004530B5" w:rsidRPr="0084506E" w:rsidRDefault="004530B5" w:rsidP="0084506E">
    <w:pPr>
      <w:tabs>
        <w:tab w:val="center" w:pos="4820"/>
        <w:tab w:val="right" w:pos="9000"/>
      </w:tabs>
      <w:autoSpaceDE w:val="0"/>
      <w:autoSpaceDN w:val="0"/>
      <w:adjustRightInd w:val="0"/>
      <w:rPr>
        <w:bCs/>
        <w:i/>
        <w:color w:val="7F7F7F" w:themeColor="text1" w:themeTint="80"/>
        <w:sz w:val="18"/>
        <w:szCs w:val="26"/>
        <w:lang w:bidi="bn-IN"/>
      </w:rPr>
    </w:pPr>
    <w:r>
      <w:rPr>
        <w:i/>
        <w:color w:val="7F7F7F" w:themeColor="text1" w:themeTint="80"/>
        <w:sz w:val="18"/>
      </w:rPr>
      <w:t>5COM1053/61</w:t>
    </w:r>
    <w:r w:rsidRPr="00710C58">
      <w:rPr>
        <w:i/>
        <w:color w:val="7F7F7F" w:themeColor="text1" w:themeTint="80"/>
        <w:sz w:val="18"/>
      </w:rPr>
      <w:tab/>
    </w:r>
    <w:r>
      <w:rPr>
        <w:i/>
        <w:color w:val="7F7F7F" w:themeColor="text1" w:themeTint="80"/>
        <w:sz w:val="18"/>
        <w:szCs w:val="28"/>
      </w:rPr>
      <w:t>2018 DAMIGE</w:t>
    </w:r>
    <w:r w:rsidRPr="00710C58">
      <w:rPr>
        <w:i/>
        <w:color w:val="7F7F7F" w:themeColor="text1" w:themeTint="80"/>
        <w:sz w:val="18"/>
        <w:szCs w:val="28"/>
      </w:rPr>
      <w:t xml:space="preserve"> </w:t>
    </w:r>
    <w:r>
      <w:rPr>
        <w:i/>
        <w:color w:val="7F7F7F" w:themeColor="text1" w:themeTint="80"/>
        <w:sz w:val="18"/>
        <w:szCs w:val="28"/>
      </w:rPr>
      <w:t>[</w:t>
    </w:r>
    <w:r>
      <w:rPr>
        <w:bCs/>
        <w:i/>
        <w:color w:val="7F7F7F" w:themeColor="text1" w:themeTint="80"/>
        <w:sz w:val="18"/>
        <w:szCs w:val="26"/>
        <w:lang w:bidi="bn-IN"/>
      </w:rPr>
      <w:t xml:space="preserve">GP3] – Client’s Scenario &amp; Sample Data </w:t>
    </w:r>
    <w:r w:rsidRPr="00710C58">
      <w:rPr>
        <w:i/>
        <w:color w:val="7F7F7F" w:themeColor="text1" w:themeTint="80"/>
        <w:sz w:val="18"/>
      </w:rPr>
      <w:tab/>
    </w:r>
    <w:r w:rsidRPr="00710C58">
      <w:rPr>
        <w:i/>
        <w:color w:val="7F7F7F" w:themeColor="text1" w:themeTint="80"/>
        <w:sz w:val="18"/>
        <w:lang w:val="en-US"/>
      </w:rPr>
      <w:t xml:space="preserve">Page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PAGE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937B4F">
      <w:rPr>
        <w:i/>
        <w:noProof/>
        <w:color w:val="7F7F7F" w:themeColor="text1" w:themeTint="80"/>
        <w:sz w:val="18"/>
        <w:lang w:val="en-US"/>
      </w:rPr>
      <w:t>4</w:t>
    </w:r>
    <w:r w:rsidRPr="00710C58">
      <w:rPr>
        <w:i/>
        <w:color w:val="7F7F7F" w:themeColor="text1" w:themeTint="80"/>
        <w:sz w:val="18"/>
        <w:lang w:val="en-US"/>
      </w:rPr>
      <w:fldChar w:fldCharType="end"/>
    </w:r>
    <w:r w:rsidRPr="00710C58">
      <w:rPr>
        <w:i/>
        <w:color w:val="7F7F7F" w:themeColor="text1" w:themeTint="80"/>
        <w:sz w:val="18"/>
        <w:lang w:val="en-US"/>
      </w:rPr>
      <w:t xml:space="preserve"> of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NUMPAGES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937B4F">
      <w:rPr>
        <w:i/>
        <w:noProof/>
        <w:color w:val="7F7F7F" w:themeColor="text1" w:themeTint="80"/>
        <w:sz w:val="18"/>
        <w:lang w:val="en-US"/>
      </w:rPr>
      <w:t>4</w:t>
    </w:r>
    <w:r w:rsidRPr="00710C58">
      <w:rPr>
        <w:i/>
        <w:color w:val="7F7F7F" w:themeColor="text1" w:themeTint="80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405C0" w14:textId="77777777" w:rsidR="004530B5" w:rsidRDefault="004530B5">
      <w:r>
        <w:separator/>
      </w:r>
    </w:p>
  </w:footnote>
  <w:footnote w:type="continuationSeparator" w:id="0">
    <w:p w14:paraId="447BA971" w14:textId="77777777" w:rsidR="004530B5" w:rsidRDefault="00453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09DA8" w14:textId="77777777" w:rsidR="004530B5" w:rsidRPr="005C45E2" w:rsidRDefault="004530B5" w:rsidP="00CB1E84">
    <w:pPr>
      <w:pStyle w:val="Header"/>
      <w:tabs>
        <w:tab w:val="clear" w:pos="8306"/>
        <w:tab w:val="right" w:pos="9000"/>
      </w:tabs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949"/>
    <w:multiLevelType w:val="hybridMultilevel"/>
    <w:tmpl w:val="A246E5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0BC9"/>
    <w:multiLevelType w:val="hybridMultilevel"/>
    <w:tmpl w:val="9E8CDDAC"/>
    <w:lvl w:ilvl="0" w:tplc="85466E0A">
      <w:start w:val="1"/>
      <w:numFmt w:val="decimal"/>
      <w:lvlText w:val="Task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45C81"/>
    <w:multiLevelType w:val="hybridMultilevel"/>
    <w:tmpl w:val="118223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E60192"/>
    <w:multiLevelType w:val="hybridMultilevel"/>
    <w:tmpl w:val="F72CF9EC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C1897"/>
    <w:multiLevelType w:val="hybridMultilevel"/>
    <w:tmpl w:val="31446438"/>
    <w:lvl w:ilvl="0" w:tplc="51EAD3B6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B4899"/>
    <w:multiLevelType w:val="hybridMultilevel"/>
    <w:tmpl w:val="AF9EF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26C4"/>
    <w:multiLevelType w:val="hybridMultilevel"/>
    <w:tmpl w:val="4BF66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47129D"/>
    <w:multiLevelType w:val="hybridMultilevel"/>
    <w:tmpl w:val="A8D473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8234C"/>
    <w:multiLevelType w:val="hybridMultilevel"/>
    <w:tmpl w:val="B9C2D0B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91C43"/>
    <w:multiLevelType w:val="hybridMultilevel"/>
    <w:tmpl w:val="F36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0ECC"/>
    <w:multiLevelType w:val="hybridMultilevel"/>
    <w:tmpl w:val="EA9AA5BC"/>
    <w:lvl w:ilvl="0" w:tplc="AF48DB9C">
      <w:start w:val="1"/>
      <w:numFmt w:val="bullet"/>
      <w:pStyle w:val="answerlis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931BB"/>
    <w:multiLevelType w:val="hybridMultilevel"/>
    <w:tmpl w:val="36CA3B96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D1147"/>
    <w:multiLevelType w:val="hybridMultilevel"/>
    <w:tmpl w:val="E5F20772"/>
    <w:lvl w:ilvl="0" w:tplc="B4247184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0FE5"/>
    <w:multiLevelType w:val="hybridMultilevel"/>
    <w:tmpl w:val="0BECA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16316"/>
    <w:multiLevelType w:val="hybridMultilevel"/>
    <w:tmpl w:val="03C03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70487"/>
    <w:multiLevelType w:val="hybridMultilevel"/>
    <w:tmpl w:val="C12C33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25F96"/>
    <w:multiLevelType w:val="hybridMultilevel"/>
    <w:tmpl w:val="5D203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B132B"/>
    <w:multiLevelType w:val="multilevel"/>
    <w:tmpl w:val="5CA8FA34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4F1973"/>
    <w:multiLevelType w:val="hybridMultilevel"/>
    <w:tmpl w:val="1FAEE1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769D4"/>
    <w:multiLevelType w:val="hybridMultilevel"/>
    <w:tmpl w:val="C1D0D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F2D06"/>
    <w:multiLevelType w:val="hybridMultilevel"/>
    <w:tmpl w:val="2148462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6A5B7B"/>
    <w:multiLevelType w:val="hybridMultilevel"/>
    <w:tmpl w:val="B47EBF1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E12E5"/>
    <w:multiLevelType w:val="multilevel"/>
    <w:tmpl w:val="31446438"/>
    <w:lvl w:ilvl="0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1834C9"/>
    <w:multiLevelType w:val="hybridMultilevel"/>
    <w:tmpl w:val="1348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D04F6"/>
    <w:multiLevelType w:val="multilevel"/>
    <w:tmpl w:val="5FDA9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6E5CBC"/>
    <w:multiLevelType w:val="hybridMultilevel"/>
    <w:tmpl w:val="DD3CF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C73DB7"/>
    <w:multiLevelType w:val="hybridMultilevel"/>
    <w:tmpl w:val="FD98490A"/>
    <w:lvl w:ilvl="0" w:tplc="FB466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ED2"/>
    <w:multiLevelType w:val="hybridMultilevel"/>
    <w:tmpl w:val="5FDA9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E9430A"/>
    <w:multiLevelType w:val="hybridMultilevel"/>
    <w:tmpl w:val="5CA8FA34"/>
    <w:lvl w:ilvl="0" w:tplc="E3D852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2"/>
  </w:num>
  <w:num w:numId="5">
    <w:abstractNumId w:val="6"/>
  </w:num>
  <w:num w:numId="6">
    <w:abstractNumId w:val="10"/>
  </w:num>
  <w:num w:numId="7">
    <w:abstractNumId w:val="27"/>
  </w:num>
  <w:num w:numId="8">
    <w:abstractNumId w:val="24"/>
  </w:num>
  <w:num w:numId="9">
    <w:abstractNumId w:val="3"/>
  </w:num>
  <w:num w:numId="10">
    <w:abstractNumId w:val="11"/>
  </w:num>
  <w:num w:numId="11">
    <w:abstractNumId w:val="28"/>
  </w:num>
  <w:num w:numId="12">
    <w:abstractNumId w:val="17"/>
  </w:num>
  <w:num w:numId="13">
    <w:abstractNumId w:val="4"/>
  </w:num>
  <w:num w:numId="14">
    <w:abstractNumId w:val="22"/>
  </w:num>
  <w:num w:numId="15">
    <w:abstractNumId w:val="1"/>
  </w:num>
  <w:num w:numId="16">
    <w:abstractNumId w:val="13"/>
  </w:num>
  <w:num w:numId="17">
    <w:abstractNumId w:val="16"/>
  </w:num>
  <w:num w:numId="18">
    <w:abstractNumId w:val="20"/>
  </w:num>
  <w:num w:numId="19">
    <w:abstractNumId w:val="9"/>
  </w:num>
  <w:num w:numId="20">
    <w:abstractNumId w:val="12"/>
  </w:num>
  <w:num w:numId="21">
    <w:abstractNumId w:val="14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8"/>
  </w:num>
  <w:num w:numId="27">
    <w:abstractNumId w:val="23"/>
  </w:num>
  <w:num w:numId="28">
    <w:abstractNumId w:val="19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7"/>
  </w:num>
  <w:num w:numId="37">
    <w:abstractNumId w:val="6"/>
  </w:num>
  <w:num w:numId="38">
    <w:abstractNumId w:val="6"/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25"/>
  </w:num>
  <w:num w:numId="42">
    <w:abstractNumId w:val="6"/>
  </w:num>
  <w:num w:numId="43">
    <w:abstractNumId w:val="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8E"/>
    <w:rsid w:val="00000C16"/>
    <w:rsid w:val="00002728"/>
    <w:rsid w:val="00002C0E"/>
    <w:rsid w:val="00004A69"/>
    <w:rsid w:val="00010FAE"/>
    <w:rsid w:val="00011F56"/>
    <w:rsid w:val="000128F9"/>
    <w:rsid w:val="000134A5"/>
    <w:rsid w:val="00013A47"/>
    <w:rsid w:val="00015EF5"/>
    <w:rsid w:val="00027B36"/>
    <w:rsid w:val="0003033D"/>
    <w:rsid w:val="000378CC"/>
    <w:rsid w:val="000414AC"/>
    <w:rsid w:val="0005272B"/>
    <w:rsid w:val="000530EF"/>
    <w:rsid w:val="00053D70"/>
    <w:rsid w:val="00055656"/>
    <w:rsid w:val="0006273E"/>
    <w:rsid w:val="00065FBA"/>
    <w:rsid w:val="00070EF7"/>
    <w:rsid w:val="00074384"/>
    <w:rsid w:val="000773A6"/>
    <w:rsid w:val="00080259"/>
    <w:rsid w:val="00086700"/>
    <w:rsid w:val="00097882"/>
    <w:rsid w:val="000A1F7E"/>
    <w:rsid w:val="000A3049"/>
    <w:rsid w:val="000A3C50"/>
    <w:rsid w:val="000A6FA2"/>
    <w:rsid w:val="000B0E13"/>
    <w:rsid w:val="000B2BD7"/>
    <w:rsid w:val="000B5671"/>
    <w:rsid w:val="000B62CD"/>
    <w:rsid w:val="000B7640"/>
    <w:rsid w:val="000C624C"/>
    <w:rsid w:val="000C6D7A"/>
    <w:rsid w:val="000E1432"/>
    <w:rsid w:val="000E5EB7"/>
    <w:rsid w:val="000E6FA1"/>
    <w:rsid w:val="000F19C9"/>
    <w:rsid w:val="000F4C53"/>
    <w:rsid w:val="000F5E95"/>
    <w:rsid w:val="00101660"/>
    <w:rsid w:val="001020E6"/>
    <w:rsid w:val="001058F7"/>
    <w:rsid w:val="001073F5"/>
    <w:rsid w:val="00107AF3"/>
    <w:rsid w:val="001110DF"/>
    <w:rsid w:val="001119CB"/>
    <w:rsid w:val="00114641"/>
    <w:rsid w:val="00116BC8"/>
    <w:rsid w:val="001204E9"/>
    <w:rsid w:val="00120F56"/>
    <w:rsid w:val="00127EB6"/>
    <w:rsid w:val="00136E9D"/>
    <w:rsid w:val="001441EE"/>
    <w:rsid w:val="001479E0"/>
    <w:rsid w:val="001500EB"/>
    <w:rsid w:val="001501A9"/>
    <w:rsid w:val="00150C34"/>
    <w:rsid w:val="00152FDD"/>
    <w:rsid w:val="00153089"/>
    <w:rsid w:val="00157966"/>
    <w:rsid w:val="00163856"/>
    <w:rsid w:val="0016500F"/>
    <w:rsid w:val="00170BA9"/>
    <w:rsid w:val="00184445"/>
    <w:rsid w:val="00192A0C"/>
    <w:rsid w:val="001943A7"/>
    <w:rsid w:val="0019441D"/>
    <w:rsid w:val="00194CBD"/>
    <w:rsid w:val="00195DEA"/>
    <w:rsid w:val="00196014"/>
    <w:rsid w:val="001A144C"/>
    <w:rsid w:val="001A7A39"/>
    <w:rsid w:val="001A7DBA"/>
    <w:rsid w:val="001B2440"/>
    <w:rsid w:val="001B566B"/>
    <w:rsid w:val="001B5D3F"/>
    <w:rsid w:val="001C0A1D"/>
    <w:rsid w:val="001C258B"/>
    <w:rsid w:val="001C3853"/>
    <w:rsid w:val="001D5320"/>
    <w:rsid w:val="001E51A6"/>
    <w:rsid w:val="001E6670"/>
    <w:rsid w:val="001E6DC0"/>
    <w:rsid w:val="001F2872"/>
    <w:rsid w:val="001F472B"/>
    <w:rsid w:val="001F5537"/>
    <w:rsid w:val="00203991"/>
    <w:rsid w:val="00203B96"/>
    <w:rsid w:val="002040F4"/>
    <w:rsid w:val="0020610E"/>
    <w:rsid w:val="00207C85"/>
    <w:rsid w:val="00210C9A"/>
    <w:rsid w:val="00212910"/>
    <w:rsid w:val="00217591"/>
    <w:rsid w:val="00220910"/>
    <w:rsid w:val="00220E94"/>
    <w:rsid w:val="00221A70"/>
    <w:rsid w:val="00223D75"/>
    <w:rsid w:val="00224A0F"/>
    <w:rsid w:val="0023461D"/>
    <w:rsid w:val="002365E4"/>
    <w:rsid w:val="002369D4"/>
    <w:rsid w:val="002372D0"/>
    <w:rsid w:val="002462AA"/>
    <w:rsid w:val="00255277"/>
    <w:rsid w:val="00256299"/>
    <w:rsid w:val="00256767"/>
    <w:rsid w:val="002569CE"/>
    <w:rsid w:val="00256CEF"/>
    <w:rsid w:val="00260818"/>
    <w:rsid w:val="00262720"/>
    <w:rsid w:val="00266D57"/>
    <w:rsid w:val="00266E5D"/>
    <w:rsid w:val="00270ACA"/>
    <w:rsid w:val="00270FB0"/>
    <w:rsid w:val="00272E7A"/>
    <w:rsid w:val="002759FF"/>
    <w:rsid w:val="00275B80"/>
    <w:rsid w:val="00281C4C"/>
    <w:rsid w:val="00287ED2"/>
    <w:rsid w:val="0029115B"/>
    <w:rsid w:val="0029378B"/>
    <w:rsid w:val="002979DD"/>
    <w:rsid w:val="002A0B63"/>
    <w:rsid w:val="002A11FD"/>
    <w:rsid w:val="002A12B4"/>
    <w:rsid w:val="002A1F65"/>
    <w:rsid w:val="002A41DE"/>
    <w:rsid w:val="002B0A70"/>
    <w:rsid w:val="002B1D99"/>
    <w:rsid w:val="002B230A"/>
    <w:rsid w:val="002B4D86"/>
    <w:rsid w:val="002B66BE"/>
    <w:rsid w:val="002B7BAB"/>
    <w:rsid w:val="002C3188"/>
    <w:rsid w:val="002C55DB"/>
    <w:rsid w:val="002D001D"/>
    <w:rsid w:val="002D18FB"/>
    <w:rsid w:val="002D2D22"/>
    <w:rsid w:val="002D5F76"/>
    <w:rsid w:val="002E2DF4"/>
    <w:rsid w:val="002E3479"/>
    <w:rsid w:val="002E4025"/>
    <w:rsid w:val="002F1E33"/>
    <w:rsid w:val="002F2F13"/>
    <w:rsid w:val="002F4726"/>
    <w:rsid w:val="002F55F6"/>
    <w:rsid w:val="002F7462"/>
    <w:rsid w:val="003061EC"/>
    <w:rsid w:val="003136A0"/>
    <w:rsid w:val="003148D7"/>
    <w:rsid w:val="00317DB2"/>
    <w:rsid w:val="00324081"/>
    <w:rsid w:val="00326241"/>
    <w:rsid w:val="0032743D"/>
    <w:rsid w:val="00332956"/>
    <w:rsid w:val="003358A0"/>
    <w:rsid w:val="00335D9A"/>
    <w:rsid w:val="00336183"/>
    <w:rsid w:val="0034320F"/>
    <w:rsid w:val="00353956"/>
    <w:rsid w:val="00353DD4"/>
    <w:rsid w:val="00355FE7"/>
    <w:rsid w:val="00357D4F"/>
    <w:rsid w:val="00360ECA"/>
    <w:rsid w:val="00361090"/>
    <w:rsid w:val="003652B6"/>
    <w:rsid w:val="003701FB"/>
    <w:rsid w:val="00370E14"/>
    <w:rsid w:val="0037512A"/>
    <w:rsid w:val="0037574F"/>
    <w:rsid w:val="00384F22"/>
    <w:rsid w:val="00385EC6"/>
    <w:rsid w:val="00387457"/>
    <w:rsid w:val="00390298"/>
    <w:rsid w:val="00391B9E"/>
    <w:rsid w:val="003931E3"/>
    <w:rsid w:val="00395A14"/>
    <w:rsid w:val="00395AB4"/>
    <w:rsid w:val="003A216E"/>
    <w:rsid w:val="003A26B4"/>
    <w:rsid w:val="003A4337"/>
    <w:rsid w:val="003A50D8"/>
    <w:rsid w:val="003A6ED8"/>
    <w:rsid w:val="003A7511"/>
    <w:rsid w:val="003B5FB1"/>
    <w:rsid w:val="003C3209"/>
    <w:rsid w:val="003C3302"/>
    <w:rsid w:val="003C4A86"/>
    <w:rsid w:val="003C6A4E"/>
    <w:rsid w:val="003D13FE"/>
    <w:rsid w:val="003E30F7"/>
    <w:rsid w:val="003E5C64"/>
    <w:rsid w:val="003F1278"/>
    <w:rsid w:val="003F1C5A"/>
    <w:rsid w:val="003F386B"/>
    <w:rsid w:val="003F3F47"/>
    <w:rsid w:val="003F5F00"/>
    <w:rsid w:val="003F67F8"/>
    <w:rsid w:val="003F7D52"/>
    <w:rsid w:val="00401244"/>
    <w:rsid w:val="00403840"/>
    <w:rsid w:val="00403DAD"/>
    <w:rsid w:val="00405F89"/>
    <w:rsid w:val="00407A79"/>
    <w:rsid w:val="0041034F"/>
    <w:rsid w:val="00420372"/>
    <w:rsid w:val="00420C23"/>
    <w:rsid w:val="004211AE"/>
    <w:rsid w:val="00421380"/>
    <w:rsid w:val="00423E13"/>
    <w:rsid w:val="00424C50"/>
    <w:rsid w:val="004265C0"/>
    <w:rsid w:val="004275FF"/>
    <w:rsid w:val="004305DF"/>
    <w:rsid w:val="004324AB"/>
    <w:rsid w:val="00432651"/>
    <w:rsid w:val="00432F55"/>
    <w:rsid w:val="00433425"/>
    <w:rsid w:val="00435179"/>
    <w:rsid w:val="004352F4"/>
    <w:rsid w:val="00435FF9"/>
    <w:rsid w:val="00437593"/>
    <w:rsid w:val="00440404"/>
    <w:rsid w:val="00440A12"/>
    <w:rsid w:val="0044335B"/>
    <w:rsid w:val="004443B8"/>
    <w:rsid w:val="00444FB2"/>
    <w:rsid w:val="00445948"/>
    <w:rsid w:val="004465B5"/>
    <w:rsid w:val="004515B6"/>
    <w:rsid w:val="004530B5"/>
    <w:rsid w:val="00454192"/>
    <w:rsid w:val="0045547C"/>
    <w:rsid w:val="00460836"/>
    <w:rsid w:val="0046286D"/>
    <w:rsid w:val="00465CD4"/>
    <w:rsid w:val="004660C9"/>
    <w:rsid w:val="004707D1"/>
    <w:rsid w:val="004721B1"/>
    <w:rsid w:val="00474364"/>
    <w:rsid w:val="00482D6F"/>
    <w:rsid w:val="0048749B"/>
    <w:rsid w:val="004904C0"/>
    <w:rsid w:val="00490EC7"/>
    <w:rsid w:val="00491F97"/>
    <w:rsid w:val="00496F14"/>
    <w:rsid w:val="004A1DAF"/>
    <w:rsid w:val="004A412C"/>
    <w:rsid w:val="004B264A"/>
    <w:rsid w:val="004B3EF0"/>
    <w:rsid w:val="004B5D9C"/>
    <w:rsid w:val="004B6D76"/>
    <w:rsid w:val="004C2A65"/>
    <w:rsid w:val="004C33D7"/>
    <w:rsid w:val="004C428B"/>
    <w:rsid w:val="004D3B95"/>
    <w:rsid w:val="004E1CF1"/>
    <w:rsid w:val="004E3C15"/>
    <w:rsid w:val="004E3C1C"/>
    <w:rsid w:val="004E3FC9"/>
    <w:rsid w:val="004F2DAD"/>
    <w:rsid w:val="004F4C5E"/>
    <w:rsid w:val="004F5392"/>
    <w:rsid w:val="004F7E80"/>
    <w:rsid w:val="00503A45"/>
    <w:rsid w:val="00504F89"/>
    <w:rsid w:val="00506B25"/>
    <w:rsid w:val="005100F1"/>
    <w:rsid w:val="005101C6"/>
    <w:rsid w:val="005141FE"/>
    <w:rsid w:val="00516781"/>
    <w:rsid w:val="00516FEC"/>
    <w:rsid w:val="00522078"/>
    <w:rsid w:val="005256D8"/>
    <w:rsid w:val="005360C2"/>
    <w:rsid w:val="005410BF"/>
    <w:rsid w:val="005456E8"/>
    <w:rsid w:val="00547BD1"/>
    <w:rsid w:val="00557E4B"/>
    <w:rsid w:val="00563CFA"/>
    <w:rsid w:val="0057336F"/>
    <w:rsid w:val="00576221"/>
    <w:rsid w:val="00577BFE"/>
    <w:rsid w:val="00580503"/>
    <w:rsid w:val="00580C12"/>
    <w:rsid w:val="00582F19"/>
    <w:rsid w:val="005852F0"/>
    <w:rsid w:val="005909D9"/>
    <w:rsid w:val="00590AFE"/>
    <w:rsid w:val="00590F2C"/>
    <w:rsid w:val="00594351"/>
    <w:rsid w:val="005A079F"/>
    <w:rsid w:val="005A0927"/>
    <w:rsid w:val="005A73E9"/>
    <w:rsid w:val="005C45E2"/>
    <w:rsid w:val="005D0EBD"/>
    <w:rsid w:val="005D1AF1"/>
    <w:rsid w:val="005D3F6A"/>
    <w:rsid w:val="005D5DB0"/>
    <w:rsid w:val="005E1123"/>
    <w:rsid w:val="005E2C27"/>
    <w:rsid w:val="005E40B9"/>
    <w:rsid w:val="005E4386"/>
    <w:rsid w:val="005E4B20"/>
    <w:rsid w:val="005E7581"/>
    <w:rsid w:val="005F0D21"/>
    <w:rsid w:val="005F597F"/>
    <w:rsid w:val="006013A6"/>
    <w:rsid w:val="00602756"/>
    <w:rsid w:val="00603A73"/>
    <w:rsid w:val="00605655"/>
    <w:rsid w:val="00607421"/>
    <w:rsid w:val="00611FD8"/>
    <w:rsid w:val="00621BF8"/>
    <w:rsid w:val="006247F8"/>
    <w:rsid w:val="006267B2"/>
    <w:rsid w:val="006302D3"/>
    <w:rsid w:val="00630F12"/>
    <w:rsid w:val="006329AE"/>
    <w:rsid w:val="00637E8C"/>
    <w:rsid w:val="00640328"/>
    <w:rsid w:val="006409C2"/>
    <w:rsid w:val="00646235"/>
    <w:rsid w:val="0064678C"/>
    <w:rsid w:val="00647EFC"/>
    <w:rsid w:val="006505BE"/>
    <w:rsid w:val="006515C9"/>
    <w:rsid w:val="00654E31"/>
    <w:rsid w:val="00660E5A"/>
    <w:rsid w:val="006619FD"/>
    <w:rsid w:val="0066330A"/>
    <w:rsid w:val="00663F1D"/>
    <w:rsid w:val="006668C8"/>
    <w:rsid w:val="00666BE2"/>
    <w:rsid w:val="0067032F"/>
    <w:rsid w:val="00670E61"/>
    <w:rsid w:val="00675D01"/>
    <w:rsid w:val="00675F91"/>
    <w:rsid w:val="00677897"/>
    <w:rsid w:val="006804F6"/>
    <w:rsid w:val="006807A9"/>
    <w:rsid w:val="006833C5"/>
    <w:rsid w:val="00684BA5"/>
    <w:rsid w:val="00695F6F"/>
    <w:rsid w:val="00697BA2"/>
    <w:rsid w:val="006A59BC"/>
    <w:rsid w:val="006A6806"/>
    <w:rsid w:val="006A7FF4"/>
    <w:rsid w:val="006B0AA7"/>
    <w:rsid w:val="006B10AE"/>
    <w:rsid w:val="006B4197"/>
    <w:rsid w:val="006B669D"/>
    <w:rsid w:val="006B74F9"/>
    <w:rsid w:val="006C1F5A"/>
    <w:rsid w:val="006C46DE"/>
    <w:rsid w:val="006D1C5D"/>
    <w:rsid w:val="006D2036"/>
    <w:rsid w:val="006F33B5"/>
    <w:rsid w:val="006F3731"/>
    <w:rsid w:val="006F6C21"/>
    <w:rsid w:val="00700B15"/>
    <w:rsid w:val="00710C58"/>
    <w:rsid w:val="0071163A"/>
    <w:rsid w:val="007122DB"/>
    <w:rsid w:val="0071447B"/>
    <w:rsid w:val="007152E1"/>
    <w:rsid w:val="00720C22"/>
    <w:rsid w:val="00722977"/>
    <w:rsid w:val="007238F0"/>
    <w:rsid w:val="00724D48"/>
    <w:rsid w:val="00731CEF"/>
    <w:rsid w:val="00732DF5"/>
    <w:rsid w:val="0075268D"/>
    <w:rsid w:val="00757260"/>
    <w:rsid w:val="00757297"/>
    <w:rsid w:val="00760F77"/>
    <w:rsid w:val="007615D7"/>
    <w:rsid w:val="00762D0E"/>
    <w:rsid w:val="00767440"/>
    <w:rsid w:val="00767AF8"/>
    <w:rsid w:val="00771F4C"/>
    <w:rsid w:val="007721CA"/>
    <w:rsid w:val="00773619"/>
    <w:rsid w:val="0077499D"/>
    <w:rsid w:val="007809AE"/>
    <w:rsid w:val="007814E1"/>
    <w:rsid w:val="00785A73"/>
    <w:rsid w:val="00787B5E"/>
    <w:rsid w:val="00787F74"/>
    <w:rsid w:val="00790BB2"/>
    <w:rsid w:val="007928FD"/>
    <w:rsid w:val="0079624F"/>
    <w:rsid w:val="007A2645"/>
    <w:rsid w:val="007A3D5F"/>
    <w:rsid w:val="007A5087"/>
    <w:rsid w:val="007A6E1D"/>
    <w:rsid w:val="007B458A"/>
    <w:rsid w:val="007B5E8C"/>
    <w:rsid w:val="007B7FB8"/>
    <w:rsid w:val="007C51E2"/>
    <w:rsid w:val="007C5DD6"/>
    <w:rsid w:val="007D0381"/>
    <w:rsid w:val="007D1AA0"/>
    <w:rsid w:val="007D352A"/>
    <w:rsid w:val="007D3C08"/>
    <w:rsid w:val="007D5713"/>
    <w:rsid w:val="007D6F14"/>
    <w:rsid w:val="007D75B2"/>
    <w:rsid w:val="007E135D"/>
    <w:rsid w:val="007E1B3E"/>
    <w:rsid w:val="007E1ECC"/>
    <w:rsid w:val="007E324C"/>
    <w:rsid w:val="007E7929"/>
    <w:rsid w:val="007F0125"/>
    <w:rsid w:val="007F02CB"/>
    <w:rsid w:val="007F038E"/>
    <w:rsid w:val="007F1866"/>
    <w:rsid w:val="007F2A89"/>
    <w:rsid w:val="007F3409"/>
    <w:rsid w:val="008120FC"/>
    <w:rsid w:val="00813C2F"/>
    <w:rsid w:val="008145DA"/>
    <w:rsid w:val="0081704A"/>
    <w:rsid w:val="00821360"/>
    <w:rsid w:val="00823B28"/>
    <w:rsid w:val="008253DF"/>
    <w:rsid w:val="00825829"/>
    <w:rsid w:val="0082631E"/>
    <w:rsid w:val="00840399"/>
    <w:rsid w:val="00840AE1"/>
    <w:rsid w:val="0084232C"/>
    <w:rsid w:val="00844711"/>
    <w:rsid w:val="0084506E"/>
    <w:rsid w:val="008465B0"/>
    <w:rsid w:val="008515FD"/>
    <w:rsid w:val="00855B42"/>
    <w:rsid w:val="008560F5"/>
    <w:rsid w:val="0085738B"/>
    <w:rsid w:val="00857D7C"/>
    <w:rsid w:val="00861457"/>
    <w:rsid w:val="008645A5"/>
    <w:rsid w:val="00865D2F"/>
    <w:rsid w:val="00870308"/>
    <w:rsid w:val="00872FC9"/>
    <w:rsid w:val="00877AE5"/>
    <w:rsid w:val="00880582"/>
    <w:rsid w:val="008814E6"/>
    <w:rsid w:val="00885227"/>
    <w:rsid w:val="00887CC3"/>
    <w:rsid w:val="00893159"/>
    <w:rsid w:val="008A05EE"/>
    <w:rsid w:val="008A54ED"/>
    <w:rsid w:val="008A6913"/>
    <w:rsid w:val="008A719F"/>
    <w:rsid w:val="008A7C61"/>
    <w:rsid w:val="008B219C"/>
    <w:rsid w:val="008B41C8"/>
    <w:rsid w:val="008B61F7"/>
    <w:rsid w:val="008C0043"/>
    <w:rsid w:val="008C09A0"/>
    <w:rsid w:val="008C20F5"/>
    <w:rsid w:val="008C5866"/>
    <w:rsid w:val="008C6F28"/>
    <w:rsid w:val="008C7CCC"/>
    <w:rsid w:val="008D3CB0"/>
    <w:rsid w:val="008D49A4"/>
    <w:rsid w:val="008D507A"/>
    <w:rsid w:val="008D681F"/>
    <w:rsid w:val="008D7428"/>
    <w:rsid w:val="008E0DB6"/>
    <w:rsid w:val="008E1AD3"/>
    <w:rsid w:val="008E1E2B"/>
    <w:rsid w:val="008E5D2B"/>
    <w:rsid w:val="008F1512"/>
    <w:rsid w:val="008F4A14"/>
    <w:rsid w:val="00901B20"/>
    <w:rsid w:val="00903634"/>
    <w:rsid w:val="0090493C"/>
    <w:rsid w:val="009069C1"/>
    <w:rsid w:val="00910BFF"/>
    <w:rsid w:val="00914BBE"/>
    <w:rsid w:val="009247B3"/>
    <w:rsid w:val="009271CF"/>
    <w:rsid w:val="00927E53"/>
    <w:rsid w:val="00930227"/>
    <w:rsid w:val="009319C1"/>
    <w:rsid w:val="009328CC"/>
    <w:rsid w:val="00932CBF"/>
    <w:rsid w:val="009335BE"/>
    <w:rsid w:val="00937B4F"/>
    <w:rsid w:val="00940251"/>
    <w:rsid w:val="009409A6"/>
    <w:rsid w:val="00940D66"/>
    <w:rsid w:val="00941C61"/>
    <w:rsid w:val="0094357F"/>
    <w:rsid w:val="009466C3"/>
    <w:rsid w:val="00953A56"/>
    <w:rsid w:val="00954461"/>
    <w:rsid w:val="009579A5"/>
    <w:rsid w:val="009579D7"/>
    <w:rsid w:val="00961461"/>
    <w:rsid w:val="00961A98"/>
    <w:rsid w:val="009626FB"/>
    <w:rsid w:val="00964C57"/>
    <w:rsid w:val="00965CC8"/>
    <w:rsid w:val="009672A1"/>
    <w:rsid w:val="00972F99"/>
    <w:rsid w:val="00973413"/>
    <w:rsid w:val="00976D6D"/>
    <w:rsid w:val="00980D8E"/>
    <w:rsid w:val="00980E9A"/>
    <w:rsid w:val="009831F2"/>
    <w:rsid w:val="009847E6"/>
    <w:rsid w:val="00984B09"/>
    <w:rsid w:val="00985BCF"/>
    <w:rsid w:val="009950A0"/>
    <w:rsid w:val="00997B5B"/>
    <w:rsid w:val="009A3B44"/>
    <w:rsid w:val="009A4BCE"/>
    <w:rsid w:val="009A5B3E"/>
    <w:rsid w:val="009A5B90"/>
    <w:rsid w:val="009A5D83"/>
    <w:rsid w:val="009A70A1"/>
    <w:rsid w:val="009B1C55"/>
    <w:rsid w:val="009B38B6"/>
    <w:rsid w:val="009B3D92"/>
    <w:rsid w:val="009B6201"/>
    <w:rsid w:val="009C1F2B"/>
    <w:rsid w:val="009C1F5F"/>
    <w:rsid w:val="009C460B"/>
    <w:rsid w:val="009D0204"/>
    <w:rsid w:val="009D2B71"/>
    <w:rsid w:val="009E0265"/>
    <w:rsid w:val="009E1A77"/>
    <w:rsid w:val="009E7135"/>
    <w:rsid w:val="009E7AA8"/>
    <w:rsid w:val="009E7D01"/>
    <w:rsid w:val="009E7D73"/>
    <w:rsid w:val="009F011F"/>
    <w:rsid w:val="009F0C0E"/>
    <w:rsid w:val="009F1356"/>
    <w:rsid w:val="009F2509"/>
    <w:rsid w:val="009F2CB7"/>
    <w:rsid w:val="009F2F77"/>
    <w:rsid w:val="009F3032"/>
    <w:rsid w:val="009F32E1"/>
    <w:rsid w:val="009F5BD5"/>
    <w:rsid w:val="009F67B5"/>
    <w:rsid w:val="009F69F0"/>
    <w:rsid w:val="00A018E3"/>
    <w:rsid w:val="00A06842"/>
    <w:rsid w:val="00A07041"/>
    <w:rsid w:val="00A10D92"/>
    <w:rsid w:val="00A13D6E"/>
    <w:rsid w:val="00A14904"/>
    <w:rsid w:val="00A16483"/>
    <w:rsid w:val="00A222A3"/>
    <w:rsid w:val="00A22BB6"/>
    <w:rsid w:val="00A27384"/>
    <w:rsid w:val="00A33E48"/>
    <w:rsid w:val="00A35329"/>
    <w:rsid w:val="00A369C8"/>
    <w:rsid w:val="00A46B74"/>
    <w:rsid w:val="00A52336"/>
    <w:rsid w:val="00A538CB"/>
    <w:rsid w:val="00A5498E"/>
    <w:rsid w:val="00A60803"/>
    <w:rsid w:val="00A618A2"/>
    <w:rsid w:val="00A6302C"/>
    <w:rsid w:val="00A67D19"/>
    <w:rsid w:val="00A70145"/>
    <w:rsid w:val="00A70E76"/>
    <w:rsid w:val="00A715C0"/>
    <w:rsid w:val="00A800C4"/>
    <w:rsid w:val="00A82CA2"/>
    <w:rsid w:val="00A849A2"/>
    <w:rsid w:val="00A84EE6"/>
    <w:rsid w:val="00A85766"/>
    <w:rsid w:val="00A8709E"/>
    <w:rsid w:val="00A8787B"/>
    <w:rsid w:val="00A916CA"/>
    <w:rsid w:val="00A92283"/>
    <w:rsid w:val="00A9458A"/>
    <w:rsid w:val="00A950A1"/>
    <w:rsid w:val="00AA61B8"/>
    <w:rsid w:val="00AA66E4"/>
    <w:rsid w:val="00AA7CAA"/>
    <w:rsid w:val="00AB1BFC"/>
    <w:rsid w:val="00AB66F0"/>
    <w:rsid w:val="00AC4FD7"/>
    <w:rsid w:val="00AC5F5C"/>
    <w:rsid w:val="00AC61D9"/>
    <w:rsid w:val="00AD3519"/>
    <w:rsid w:val="00AD6EBB"/>
    <w:rsid w:val="00AE1195"/>
    <w:rsid w:val="00AE5F0B"/>
    <w:rsid w:val="00AE628E"/>
    <w:rsid w:val="00AE6942"/>
    <w:rsid w:val="00AF0A2F"/>
    <w:rsid w:val="00AF0FF2"/>
    <w:rsid w:val="00AF2F61"/>
    <w:rsid w:val="00AF37B1"/>
    <w:rsid w:val="00AF4619"/>
    <w:rsid w:val="00AF61C8"/>
    <w:rsid w:val="00B07C25"/>
    <w:rsid w:val="00B107EF"/>
    <w:rsid w:val="00B11AEF"/>
    <w:rsid w:val="00B228A5"/>
    <w:rsid w:val="00B22951"/>
    <w:rsid w:val="00B24B83"/>
    <w:rsid w:val="00B26B4B"/>
    <w:rsid w:val="00B2700A"/>
    <w:rsid w:val="00B303AF"/>
    <w:rsid w:val="00B3270F"/>
    <w:rsid w:val="00B3649D"/>
    <w:rsid w:val="00B414AA"/>
    <w:rsid w:val="00B43EF5"/>
    <w:rsid w:val="00B44572"/>
    <w:rsid w:val="00B50525"/>
    <w:rsid w:val="00B534F2"/>
    <w:rsid w:val="00B60838"/>
    <w:rsid w:val="00B63727"/>
    <w:rsid w:val="00B66DBF"/>
    <w:rsid w:val="00B671C1"/>
    <w:rsid w:val="00B702E6"/>
    <w:rsid w:val="00B7468F"/>
    <w:rsid w:val="00B7561E"/>
    <w:rsid w:val="00B80382"/>
    <w:rsid w:val="00B80450"/>
    <w:rsid w:val="00B8061B"/>
    <w:rsid w:val="00B80F5B"/>
    <w:rsid w:val="00B81FF8"/>
    <w:rsid w:val="00B83BB0"/>
    <w:rsid w:val="00B83E8B"/>
    <w:rsid w:val="00B8644D"/>
    <w:rsid w:val="00B93EA1"/>
    <w:rsid w:val="00B9631E"/>
    <w:rsid w:val="00B97480"/>
    <w:rsid w:val="00B97943"/>
    <w:rsid w:val="00BA0074"/>
    <w:rsid w:val="00BB07E2"/>
    <w:rsid w:val="00BB19AA"/>
    <w:rsid w:val="00BC1DDB"/>
    <w:rsid w:val="00BC2E2C"/>
    <w:rsid w:val="00BD08A6"/>
    <w:rsid w:val="00BD626D"/>
    <w:rsid w:val="00BE109D"/>
    <w:rsid w:val="00BF1BFC"/>
    <w:rsid w:val="00BF2B64"/>
    <w:rsid w:val="00BF5491"/>
    <w:rsid w:val="00C00239"/>
    <w:rsid w:val="00C02B57"/>
    <w:rsid w:val="00C056BC"/>
    <w:rsid w:val="00C05E4A"/>
    <w:rsid w:val="00C13401"/>
    <w:rsid w:val="00C1478D"/>
    <w:rsid w:val="00C1619D"/>
    <w:rsid w:val="00C21E58"/>
    <w:rsid w:val="00C21F11"/>
    <w:rsid w:val="00C23851"/>
    <w:rsid w:val="00C2482D"/>
    <w:rsid w:val="00C263B4"/>
    <w:rsid w:val="00C26481"/>
    <w:rsid w:val="00C3062C"/>
    <w:rsid w:val="00C3145D"/>
    <w:rsid w:val="00C33497"/>
    <w:rsid w:val="00C364E3"/>
    <w:rsid w:val="00C41991"/>
    <w:rsid w:val="00C41C06"/>
    <w:rsid w:val="00C4662F"/>
    <w:rsid w:val="00C518E0"/>
    <w:rsid w:val="00C52FBE"/>
    <w:rsid w:val="00C54F2F"/>
    <w:rsid w:val="00C568F7"/>
    <w:rsid w:val="00C56DE8"/>
    <w:rsid w:val="00C61F15"/>
    <w:rsid w:val="00C6342D"/>
    <w:rsid w:val="00C64C56"/>
    <w:rsid w:val="00C7010C"/>
    <w:rsid w:val="00C706BB"/>
    <w:rsid w:val="00C75FA8"/>
    <w:rsid w:val="00C76BBA"/>
    <w:rsid w:val="00C776B6"/>
    <w:rsid w:val="00C8250A"/>
    <w:rsid w:val="00C82C6D"/>
    <w:rsid w:val="00C87C60"/>
    <w:rsid w:val="00C946EC"/>
    <w:rsid w:val="00C97EEB"/>
    <w:rsid w:val="00CA388D"/>
    <w:rsid w:val="00CA3E31"/>
    <w:rsid w:val="00CA7E66"/>
    <w:rsid w:val="00CB143A"/>
    <w:rsid w:val="00CB1E84"/>
    <w:rsid w:val="00CB544E"/>
    <w:rsid w:val="00CB5B6A"/>
    <w:rsid w:val="00CB6BE1"/>
    <w:rsid w:val="00CC0AB0"/>
    <w:rsid w:val="00CC0CB5"/>
    <w:rsid w:val="00CC1F94"/>
    <w:rsid w:val="00CC23B1"/>
    <w:rsid w:val="00CC27F8"/>
    <w:rsid w:val="00CD29F3"/>
    <w:rsid w:val="00CD405D"/>
    <w:rsid w:val="00CE0355"/>
    <w:rsid w:val="00CE10F2"/>
    <w:rsid w:val="00CE64FF"/>
    <w:rsid w:val="00CF0BF2"/>
    <w:rsid w:val="00CF21E4"/>
    <w:rsid w:val="00D065A0"/>
    <w:rsid w:val="00D11620"/>
    <w:rsid w:val="00D12960"/>
    <w:rsid w:val="00D20F43"/>
    <w:rsid w:val="00D23F9E"/>
    <w:rsid w:val="00D25BB7"/>
    <w:rsid w:val="00D27D98"/>
    <w:rsid w:val="00D3061F"/>
    <w:rsid w:val="00D311AA"/>
    <w:rsid w:val="00D31835"/>
    <w:rsid w:val="00D34DCD"/>
    <w:rsid w:val="00D3510C"/>
    <w:rsid w:val="00D41372"/>
    <w:rsid w:val="00D54B38"/>
    <w:rsid w:val="00D54CA7"/>
    <w:rsid w:val="00D5583D"/>
    <w:rsid w:val="00D560C5"/>
    <w:rsid w:val="00D60CBC"/>
    <w:rsid w:val="00D6512C"/>
    <w:rsid w:val="00D67F28"/>
    <w:rsid w:val="00D70AAE"/>
    <w:rsid w:val="00D7209A"/>
    <w:rsid w:val="00D7748A"/>
    <w:rsid w:val="00D77992"/>
    <w:rsid w:val="00D80615"/>
    <w:rsid w:val="00D80F63"/>
    <w:rsid w:val="00D811C5"/>
    <w:rsid w:val="00D8141C"/>
    <w:rsid w:val="00D84423"/>
    <w:rsid w:val="00D91471"/>
    <w:rsid w:val="00D93A7B"/>
    <w:rsid w:val="00D93E7B"/>
    <w:rsid w:val="00D93F3B"/>
    <w:rsid w:val="00D940BA"/>
    <w:rsid w:val="00D95096"/>
    <w:rsid w:val="00DA1AAF"/>
    <w:rsid w:val="00DA1D23"/>
    <w:rsid w:val="00DA58B5"/>
    <w:rsid w:val="00DB34D9"/>
    <w:rsid w:val="00DB75FD"/>
    <w:rsid w:val="00DC2539"/>
    <w:rsid w:val="00DC4027"/>
    <w:rsid w:val="00DC43D2"/>
    <w:rsid w:val="00DC623C"/>
    <w:rsid w:val="00DC6FDF"/>
    <w:rsid w:val="00DD55AC"/>
    <w:rsid w:val="00DE290D"/>
    <w:rsid w:val="00DE56DC"/>
    <w:rsid w:val="00DE7460"/>
    <w:rsid w:val="00DF18B1"/>
    <w:rsid w:val="00DF3EA3"/>
    <w:rsid w:val="00E02030"/>
    <w:rsid w:val="00E0270B"/>
    <w:rsid w:val="00E0338B"/>
    <w:rsid w:val="00E0574E"/>
    <w:rsid w:val="00E135EF"/>
    <w:rsid w:val="00E2336D"/>
    <w:rsid w:val="00E2391E"/>
    <w:rsid w:val="00E248CF"/>
    <w:rsid w:val="00E3047B"/>
    <w:rsid w:val="00E30CB3"/>
    <w:rsid w:val="00E33CFC"/>
    <w:rsid w:val="00E47021"/>
    <w:rsid w:val="00E555D3"/>
    <w:rsid w:val="00E561B8"/>
    <w:rsid w:val="00E5698C"/>
    <w:rsid w:val="00E56FB5"/>
    <w:rsid w:val="00E61E62"/>
    <w:rsid w:val="00E6298B"/>
    <w:rsid w:val="00E64C12"/>
    <w:rsid w:val="00E66059"/>
    <w:rsid w:val="00E6665B"/>
    <w:rsid w:val="00E71630"/>
    <w:rsid w:val="00E73EBD"/>
    <w:rsid w:val="00E73F51"/>
    <w:rsid w:val="00E752D6"/>
    <w:rsid w:val="00E76750"/>
    <w:rsid w:val="00E82934"/>
    <w:rsid w:val="00E87019"/>
    <w:rsid w:val="00E9239E"/>
    <w:rsid w:val="00E92A3E"/>
    <w:rsid w:val="00E95C4B"/>
    <w:rsid w:val="00E960FA"/>
    <w:rsid w:val="00EA213D"/>
    <w:rsid w:val="00EA741A"/>
    <w:rsid w:val="00EB2BEC"/>
    <w:rsid w:val="00EB3E03"/>
    <w:rsid w:val="00EC17C6"/>
    <w:rsid w:val="00EC3733"/>
    <w:rsid w:val="00EC5970"/>
    <w:rsid w:val="00EC70DA"/>
    <w:rsid w:val="00EC74BE"/>
    <w:rsid w:val="00ED46C9"/>
    <w:rsid w:val="00EE1ADD"/>
    <w:rsid w:val="00EE3528"/>
    <w:rsid w:val="00EE3C04"/>
    <w:rsid w:val="00EF3417"/>
    <w:rsid w:val="00EF3AE6"/>
    <w:rsid w:val="00F0089C"/>
    <w:rsid w:val="00F06766"/>
    <w:rsid w:val="00F07A9A"/>
    <w:rsid w:val="00F13E6B"/>
    <w:rsid w:val="00F13ED4"/>
    <w:rsid w:val="00F1541F"/>
    <w:rsid w:val="00F16012"/>
    <w:rsid w:val="00F16CF0"/>
    <w:rsid w:val="00F207B8"/>
    <w:rsid w:val="00F23946"/>
    <w:rsid w:val="00F255D0"/>
    <w:rsid w:val="00F33168"/>
    <w:rsid w:val="00F33F66"/>
    <w:rsid w:val="00F40F65"/>
    <w:rsid w:val="00F416C6"/>
    <w:rsid w:val="00F42CD4"/>
    <w:rsid w:val="00F43ED3"/>
    <w:rsid w:val="00F44BCD"/>
    <w:rsid w:val="00F45B0C"/>
    <w:rsid w:val="00F4797C"/>
    <w:rsid w:val="00F47C10"/>
    <w:rsid w:val="00F51EBA"/>
    <w:rsid w:val="00F549EA"/>
    <w:rsid w:val="00F578FE"/>
    <w:rsid w:val="00F57A8C"/>
    <w:rsid w:val="00F60471"/>
    <w:rsid w:val="00F61794"/>
    <w:rsid w:val="00F67E16"/>
    <w:rsid w:val="00F74651"/>
    <w:rsid w:val="00F75D37"/>
    <w:rsid w:val="00F77110"/>
    <w:rsid w:val="00F9348D"/>
    <w:rsid w:val="00F9528A"/>
    <w:rsid w:val="00FA6553"/>
    <w:rsid w:val="00FB05A4"/>
    <w:rsid w:val="00FB2DB9"/>
    <w:rsid w:val="00FB764D"/>
    <w:rsid w:val="00FC0813"/>
    <w:rsid w:val="00FC0FAF"/>
    <w:rsid w:val="00FC353E"/>
    <w:rsid w:val="00FC36A1"/>
    <w:rsid w:val="00FC63A0"/>
    <w:rsid w:val="00FC65C7"/>
    <w:rsid w:val="00FC6FCC"/>
    <w:rsid w:val="00FC7618"/>
    <w:rsid w:val="00FD175A"/>
    <w:rsid w:val="00FD1E56"/>
    <w:rsid w:val="00FD7B8F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EA1E198"/>
  <w15:docId w15:val="{91D72E2F-4057-421B-B7A5-66D5F1B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C57"/>
    <w:pPr>
      <w:spacing w:after="120"/>
    </w:pPr>
    <w:rPr>
      <w:rFonts w:ascii="Arial" w:hAnsi="Arial"/>
      <w:sz w:val="20"/>
      <w:lang w:eastAsia="en-GB"/>
    </w:rPr>
  </w:style>
  <w:style w:type="paragraph" w:styleId="Heading2">
    <w:name w:val="heading 2"/>
    <w:basedOn w:val="Normal"/>
    <w:next w:val="Normal"/>
    <w:link w:val="Heading2Char"/>
    <w:rsid w:val="00B41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1E3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1E3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3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3EF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236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FC9"/>
    <w:pPr>
      <w:contextualSpacing/>
    </w:pPr>
    <w:rPr>
      <w:rFonts w:eastAsia="Calibri"/>
      <w:noProof/>
      <w:lang w:eastAsia="en-US"/>
    </w:rPr>
  </w:style>
  <w:style w:type="paragraph" w:customStyle="1" w:styleId="answerliststyle">
    <w:name w:val="answer_list_style"/>
    <w:basedOn w:val="Normal"/>
    <w:rsid w:val="006515C9"/>
    <w:pPr>
      <w:numPr>
        <w:numId w:val="6"/>
      </w:numPr>
      <w:spacing w:after="40"/>
    </w:pPr>
  </w:style>
  <w:style w:type="paragraph" w:styleId="FootnoteText">
    <w:name w:val="footnote text"/>
    <w:basedOn w:val="Normal"/>
    <w:link w:val="FootnoteTextChar"/>
    <w:rsid w:val="00270ACA"/>
    <w:pPr>
      <w:spacing w:after="200" w:line="276" w:lineRule="auto"/>
    </w:pPr>
    <w:rPr>
      <w:rFonts w:ascii="Calibri" w:hAnsi="Calibri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270ACA"/>
    <w:rPr>
      <w:rFonts w:ascii="Calibri" w:hAnsi="Calibri"/>
      <w:sz w:val="20"/>
      <w:szCs w:val="20"/>
      <w:lang w:val="en-US"/>
    </w:rPr>
  </w:style>
  <w:style w:type="paragraph" w:customStyle="1" w:styleId="header2style">
    <w:name w:val="header2_style"/>
    <w:basedOn w:val="Normal"/>
    <w:qFormat/>
    <w:rsid w:val="00454192"/>
    <w:pPr>
      <w:spacing w:before="240" w:after="40"/>
    </w:pPr>
    <w:rPr>
      <w:b/>
      <w:color w:val="595959" w:themeColor="text1" w:themeTint="A6"/>
      <w:sz w:val="24"/>
      <w:lang w:bidi="bn-IN"/>
    </w:rPr>
  </w:style>
  <w:style w:type="paragraph" w:customStyle="1" w:styleId="blocktextstyle">
    <w:name w:val="block text_style"/>
    <w:basedOn w:val="Normal"/>
    <w:qFormat/>
    <w:rsid w:val="00AF0A2F"/>
    <w:pPr>
      <w:spacing w:after="0"/>
    </w:pPr>
    <w:rPr>
      <w:lang w:bidi="bn-IN"/>
    </w:rPr>
  </w:style>
  <w:style w:type="table" w:styleId="TableGrid">
    <w:name w:val="Table Grid"/>
    <w:basedOn w:val="TableNormal"/>
    <w:rsid w:val="00A149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style">
    <w:name w:val="header1_style"/>
    <w:basedOn w:val="header2style"/>
    <w:qFormat/>
    <w:rsid w:val="00454192"/>
    <w:pPr>
      <w:pBdr>
        <w:bottom w:val="single" w:sz="12" w:space="1" w:color="7F7F7F" w:themeColor="text1" w:themeTint="80"/>
      </w:pBdr>
    </w:pPr>
    <w:rPr>
      <w:color w:val="auto"/>
      <w:sz w:val="28"/>
    </w:rPr>
  </w:style>
  <w:style w:type="paragraph" w:customStyle="1" w:styleId="header3style">
    <w:name w:val="header3_style"/>
    <w:basedOn w:val="header2style"/>
    <w:qFormat/>
    <w:rsid w:val="00454192"/>
    <w:rPr>
      <w:color w:val="auto"/>
      <w:sz w:val="20"/>
    </w:rPr>
  </w:style>
  <w:style w:type="character" w:customStyle="1" w:styleId="Heading2Char">
    <w:name w:val="Heading 2 Char"/>
    <w:basedOn w:val="DefaultParagraphFont"/>
    <w:link w:val="Heading2"/>
    <w:rsid w:val="00B41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odyText">
    <w:name w:val="Body Text"/>
    <w:basedOn w:val="Normal"/>
    <w:link w:val="BodyTextChar"/>
    <w:uiPriority w:val="99"/>
    <w:rsid w:val="00027B36"/>
    <w:pPr>
      <w:suppressAutoHyphens/>
      <w:spacing w:after="0"/>
    </w:pPr>
    <w:rPr>
      <w:rFonts w:ascii="Times New Roman" w:hAnsi="Times New Roman"/>
      <w:color w:val="00000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27B36"/>
    <w:rPr>
      <w:color w:val="000000"/>
      <w:sz w:val="20"/>
      <w:szCs w:val="20"/>
    </w:rPr>
  </w:style>
  <w:style w:type="paragraph" w:customStyle="1" w:styleId="bulletstyle">
    <w:name w:val="bullet_style"/>
    <w:basedOn w:val="Normal"/>
    <w:rsid w:val="004B6D76"/>
    <w:pPr>
      <w:numPr>
        <w:numId w:val="20"/>
      </w:numPr>
    </w:pPr>
  </w:style>
  <w:style w:type="character" w:customStyle="1" w:styleId="nowrap1">
    <w:name w:val="nowrap1"/>
    <w:basedOn w:val="DefaultParagraphFont"/>
    <w:rsid w:val="006668C8"/>
  </w:style>
  <w:style w:type="character" w:customStyle="1" w:styleId="location">
    <w:name w:val="location"/>
    <w:basedOn w:val="DefaultParagraphFont"/>
    <w:rsid w:val="00D12960"/>
  </w:style>
  <w:style w:type="character" w:customStyle="1" w:styleId="st1">
    <w:name w:val="st1"/>
    <w:basedOn w:val="DefaultParagraphFont"/>
    <w:rsid w:val="00C263B4"/>
  </w:style>
  <w:style w:type="paragraph" w:customStyle="1" w:styleId="font9">
    <w:name w:val="font_9"/>
    <w:basedOn w:val="Normal"/>
    <w:rsid w:val="002A41D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olor11">
    <w:name w:val="color_11"/>
    <w:basedOn w:val="DefaultParagraphFont"/>
    <w:rsid w:val="002A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Systems Development 2 2COM0058</vt:lpstr>
    </vt:vector>
  </TitlesOfParts>
  <Company>University of Hertfordshire</Company>
  <LinksUpToDate>false</LinksUpToDate>
  <CharactersWithSpaces>7184</CharactersWithSpaces>
  <SharedDoc>false</SharedDoc>
  <HLinks>
    <vt:vector size="42" baseType="variant">
      <vt:variant>
        <vt:i4>6684732</vt:i4>
      </vt:variant>
      <vt:variant>
        <vt:i4>0</vt:i4>
      </vt:variant>
      <vt:variant>
        <vt:i4>0</vt:i4>
      </vt:variant>
      <vt:variant>
        <vt:i4>5</vt:i4>
      </vt:variant>
      <vt:variant>
        <vt:lpwstr>http://www.london2012.com/index.php</vt:lpwstr>
      </vt:variant>
      <vt:variant>
        <vt:lpwstr/>
      </vt:variant>
      <vt:variant>
        <vt:i4>2687001</vt:i4>
      </vt:variant>
      <vt:variant>
        <vt:i4>-1</vt:i4>
      </vt:variant>
      <vt:variant>
        <vt:i4>1026</vt:i4>
      </vt:variant>
      <vt:variant>
        <vt:i4>4</vt:i4>
      </vt:variant>
      <vt:variant>
        <vt:lpwstr>javascript:genericPop('/mm/actions/layout/preview.do?object=a128896460&amp;redirect=simplified_view',%20'imageWin',%20800,%20600);</vt:lpwstr>
      </vt:variant>
      <vt:variant>
        <vt:lpwstr/>
      </vt:variant>
      <vt:variant>
        <vt:i4>1245199</vt:i4>
      </vt:variant>
      <vt:variant>
        <vt:i4>-1</vt:i4>
      </vt:variant>
      <vt:variant>
        <vt:i4>1026</vt:i4>
      </vt:variant>
      <vt:variant>
        <vt:i4>1</vt:i4>
      </vt:variant>
      <vt:variant>
        <vt:lpwstr>http://mm.gettyimages.com/mm/thumbnail/128896470,7DAE426C85DF58B3968</vt:lpwstr>
      </vt:variant>
      <vt:variant>
        <vt:lpwstr/>
      </vt:variant>
      <vt:variant>
        <vt:i4>2228242</vt:i4>
      </vt:variant>
      <vt:variant>
        <vt:i4>-1</vt:i4>
      </vt:variant>
      <vt:variant>
        <vt:i4>1027</vt:i4>
      </vt:variant>
      <vt:variant>
        <vt:i4>4</vt:i4>
      </vt:variant>
      <vt:variant>
        <vt:lpwstr>javascript:genericPop('/mm/actions/layout/preview.do?object=a128859625&amp;redirect=simplified_view',%20'imageWin',%20800,%20600);</vt:lpwstr>
      </vt:variant>
      <vt:variant>
        <vt:lpwstr/>
      </vt:variant>
      <vt:variant>
        <vt:i4>1048578</vt:i4>
      </vt:variant>
      <vt:variant>
        <vt:i4>-1</vt:i4>
      </vt:variant>
      <vt:variant>
        <vt:i4>1027</vt:i4>
      </vt:variant>
      <vt:variant>
        <vt:i4>1</vt:i4>
      </vt:variant>
      <vt:variant>
        <vt:lpwstr>http://mm.gettyimages.com/mm/thumbnail/128859632,CA7B35EBBC205639207</vt:lpwstr>
      </vt:variant>
      <vt:variant>
        <vt:lpwstr/>
      </vt:variant>
      <vt:variant>
        <vt:i4>4063357</vt:i4>
      </vt:variant>
      <vt:variant>
        <vt:i4>-1</vt:i4>
      </vt:variant>
      <vt:variant>
        <vt:i4>1028</vt:i4>
      </vt:variant>
      <vt:variant>
        <vt:i4>4</vt:i4>
      </vt:variant>
      <vt:variant>
        <vt:lpwstr>http://www.london2012.com/in-your-area/map/index.php?dtend=2009%2D02&amp;center=51%2E54433%2C%2D0%2E02017&amp;zoom=13&amp;types=venue&amp;dtstart=2008%2D02</vt:lpwstr>
      </vt:variant>
      <vt:variant>
        <vt:lpwstr/>
      </vt:variant>
      <vt:variant>
        <vt:i4>393231</vt:i4>
      </vt:variant>
      <vt:variant>
        <vt:i4>-1</vt:i4>
      </vt:variant>
      <vt:variant>
        <vt:i4>1028</vt:i4>
      </vt:variant>
      <vt:variant>
        <vt:i4>1</vt:i4>
      </vt:variant>
      <vt:variant>
        <vt:lpwstr>http://www.london2012.com/photos/venues/velopark-map.jpg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Systems Development 2 2COM0058</dc:title>
  <dc:creator>lindsay</dc:creator>
  <cp:lastModifiedBy>techuser</cp:lastModifiedBy>
  <cp:revision>7</cp:revision>
  <cp:lastPrinted>2016-02-09T10:35:00Z</cp:lastPrinted>
  <dcterms:created xsi:type="dcterms:W3CDTF">2019-02-07T15:01:00Z</dcterms:created>
  <dcterms:modified xsi:type="dcterms:W3CDTF">2019-02-13T10:17:00Z</dcterms:modified>
</cp:coreProperties>
</file>