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63373" w:rsidP="1645BF29" w:rsidRDefault="3DE4C27E" w14:paraId="3BFEFB25" w14:textId="7096581D">
      <w:pPr>
        <w:jc w:val="center"/>
        <w:rPr>
          <w:rFonts w:eastAsiaTheme="minorEastAsia"/>
          <w:sz w:val="40"/>
          <w:szCs w:val="40"/>
        </w:rPr>
      </w:pPr>
      <w:bookmarkStart w:name="_Toc1476317095" w:id="0"/>
      <w:r w:rsidRPr="1645BF29">
        <w:rPr>
          <w:rFonts w:eastAsiaTheme="minorEastAsia"/>
          <w:sz w:val="40"/>
          <w:szCs w:val="40"/>
        </w:rPr>
        <w:t>Robocup Rules 2025-2026</w:t>
      </w:r>
      <w:bookmarkEnd w:id="0"/>
    </w:p>
    <w:p w:rsidR="3DB85A4F" w:rsidP="1645BF29" w:rsidRDefault="3DB85A4F" w14:paraId="1102FAA8" w14:textId="7BBB1DF4">
      <w:pPr>
        <w:rPr>
          <w:rFonts w:eastAsiaTheme="minorEastAsia"/>
        </w:rPr>
      </w:pPr>
    </w:p>
    <w:p w:rsidR="4E39D3FB" w:rsidP="199758A0" w:rsidRDefault="4E39D3FB" w14:paraId="7BB74652" w14:textId="2A081F92">
      <w:pPr>
        <w:rPr>
          <w:rFonts w:eastAsia="ＭＳ 明朝" w:eastAsiaTheme="minorEastAsia"/>
        </w:rPr>
      </w:pPr>
      <w:r w:rsidRPr="199758A0" w:rsidR="4E39D3FB">
        <w:rPr>
          <w:rFonts w:eastAsia="ＭＳ 明朝" w:eastAsiaTheme="minorEastAsia"/>
        </w:rPr>
        <w:t>This document regroups all the</w:t>
      </w:r>
      <w:r w:rsidRPr="199758A0" w:rsidR="173AE030">
        <w:rPr>
          <w:rFonts w:eastAsia="ＭＳ 明朝" w:eastAsiaTheme="minorEastAsia"/>
        </w:rPr>
        <w:t xml:space="preserve"> known</w:t>
      </w:r>
      <w:r w:rsidRPr="199758A0" w:rsidR="4E39D3FB">
        <w:rPr>
          <w:rFonts w:eastAsia="ＭＳ 明朝" w:eastAsiaTheme="minorEastAsia"/>
        </w:rPr>
        <w:t xml:space="preserve"> rules for the challenge </w:t>
      </w:r>
      <w:r w:rsidRPr="199758A0" w:rsidR="4C4F42F8">
        <w:rPr>
          <w:rFonts w:eastAsia="ＭＳ 明朝" w:eastAsiaTheme="minorEastAsia"/>
        </w:rPr>
        <w:t>Eurobot</w:t>
      </w:r>
      <w:r w:rsidRPr="199758A0" w:rsidR="4C4F42F8">
        <w:rPr>
          <w:rFonts w:eastAsia="ＭＳ 明朝" w:eastAsiaTheme="minorEastAsia"/>
        </w:rPr>
        <w:t xml:space="preserve"> 2026</w:t>
      </w:r>
      <w:r w:rsidRPr="199758A0" w:rsidR="410E2D86">
        <w:rPr>
          <w:rFonts w:eastAsia="ＭＳ 明朝" w:eastAsiaTheme="minorEastAsia"/>
        </w:rPr>
        <w:t xml:space="preserve"> as the date of 26</w:t>
      </w:r>
      <w:r w:rsidRPr="199758A0" w:rsidR="410E2D86">
        <w:rPr>
          <w:rFonts w:eastAsia="ＭＳ 明朝" w:eastAsiaTheme="minorEastAsia"/>
          <w:vertAlign w:val="superscript"/>
        </w:rPr>
        <w:t>th</w:t>
      </w:r>
      <w:r w:rsidRPr="199758A0" w:rsidR="410E2D86">
        <w:rPr>
          <w:rFonts w:eastAsia="ＭＳ 明朝" w:eastAsiaTheme="minorEastAsia"/>
        </w:rPr>
        <w:t xml:space="preserve"> September 2</w:t>
      </w:r>
      <w:r w:rsidRPr="199758A0" w:rsidR="410E2D86">
        <w:rPr>
          <w:rFonts w:eastAsia="ＭＳ 明朝" w:eastAsiaTheme="minorEastAsia"/>
        </w:rPr>
        <w:t>025.</w:t>
      </w:r>
      <w:r w:rsidRPr="199758A0" w:rsidR="38FF9A55">
        <w:rPr>
          <w:rFonts w:eastAsia="ＭＳ 明朝" w:eastAsiaTheme="minorEastAsia"/>
        </w:rPr>
        <w:t xml:space="preserve"> The </w:t>
      </w:r>
      <w:r w:rsidRPr="199758A0" w:rsidR="38FF9A55">
        <w:rPr>
          <w:rFonts w:eastAsia="ＭＳ 明朝" w:eastAsiaTheme="minorEastAsia"/>
        </w:rPr>
        <w:t>objective</w:t>
      </w:r>
      <w:r w:rsidRPr="199758A0" w:rsidR="38FF9A55">
        <w:rPr>
          <w:rFonts w:eastAsia="ＭＳ 明朝" w:eastAsiaTheme="minorEastAsia"/>
        </w:rPr>
        <w:t xml:space="preserve"> of this technical challenge is to create an autonomous robot. </w:t>
      </w:r>
      <w:r w:rsidRPr="199758A0" w:rsidR="12833C62">
        <w:rPr>
          <w:rFonts w:eastAsia="ＭＳ 明朝" w:eastAsiaTheme="minorEastAsia"/>
        </w:rPr>
        <w:t xml:space="preserve"> The participations to this competition are from January to June.</w:t>
      </w:r>
      <w:r w:rsidRPr="199758A0" w:rsidR="38FF9A55">
        <w:rPr>
          <w:rFonts w:eastAsia="ＭＳ 明朝" w:eastAsiaTheme="minorEastAsia"/>
        </w:rPr>
        <w:t xml:space="preserve"> </w:t>
      </w:r>
    </w:p>
    <w:p w:rsidR="5632AA7A" w:rsidP="199758A0" w:rsidRDefault="5632AA7A" w14:paraId="4137EA79" w14:textId="00D43D83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n-GB"/>
        </w:rPr>
      </w:pPr>
      <w:hyperlink r:id="R068502793f544a55">
        <w:r w:rsidRPr="199758A0" w:rsidR="5632AA7A">
          <w:rPr>
            <w:rStyle w:val="Hyperlink"/>
            <w:rFonts w:eastAsia="ＭＳ 明朝" w:eastAsiaTheme="minorEastAsia"/>
          </w:rPr>
          <w:t>Eurobot</w:t>
        </w:r>
        <w:r w:rsidRPr="199758A0" w:rsidR="5632AA7A">
          <w:rPr>
            <w:rStyle w:val="Hyperlink"/>
            <w:rFonts w:eastAsia="ＭＳ 明朝" w:eastAsiaTheme="minorEastAsia"/>
          </w:rPr>
          <w:t xml:space="preserve"> 202</w:t>
        </w:r>
        <w:r w:rsidRPr="199758A0" w:rsidR="2214E436">
          <w:rPr>
            <w:rStyle w:val="Hyperlink"/>
            <w:rFonts w:eastAsia="ＭＳ 明朝" w:eastAsiaTheme="minorEastAsia"/>
          </w:rPr>
          <w:t xml:space="preserve">6 </w:t>
        </w:r>
        <w:r w:rsidRPr="199758A0" w:rsidR="2214E43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website</w:t>
        </w:r>
      </w:hyperlink>
    </w:p>
    <w:p w:rsidR="3DB85A4F" w:rsidP="1645BF29" w:rsidRDefault="3DB85A4F" w14:paraId="3D159C7A" w14:textId="7777EADB">
      <w:pPr>
        <w:rPr>
          <w:rFonts w:eastAsiaTheme="minorEastAsia"/>
        </w:rPr>
      </w:pPr>
    </w:p>
    <w:sdt>
      <w:sdtPr>
        <w:id w:val="2120516302"/>
        <w:docPartObj>
          <w:docPartGallery w:val="Table of Contents"/>
          <w:docPartUnique/>
        </w:docPartObj>
      </w:sdtPr>
      <w:sdtContent>
        <w:p w:rsidR="3DB85A4F" w:rsidP="199758A0" w:rsidRDefault="646A14CD" w14:paraId="68E535A1" w14:textId="32FCA64B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43047750">
            <w:r w:rsidRPr="199758A0" w:rsidR="199758A0">
              <w:rPr>
                <w:rStyle w:val="Hyperlink"/>
              </w:rPr>
              <w:t>Registration Requirements</w:t>
            </w:r>
            <w:r>
              <w:tab/>
            </w:r>
            <w:r>
              <w:fldChar w:fldCharType="begin"/>
            </w:r>
            <w:r>
              <w:instrText xml:space="preserve">PAGEREF _Toc1543047750 \h</w:instrText>
            </w:r>
            <w:r>
              <w:fldChar w:fldCharType="separate"/>
            </w:r>
            <w:r w:rsidRPr="199758A0" w:rsidR="199758A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46A14CD" w:rsidP="199758A0" w:rsidRDefault="646A14CD" w14:paraId="4FE00976" w14:textId="1DB03464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735836465">
            <w:r w:rsidRPr="199758A0" w:rsidR="199758A0">
              <w:rPr>
                <w:rStyle w:val="Hyperlink"/>
              </w:rPr>
              <w:t>1.</w:t>
            </w:r>
            <w:r>
              <w:tab/>
            </w:r>
            <w:r w:rsidRPr="199758A0" w:rsidR="199758A0">
              <w:rPr>
                <w:rStyle w:val="Hyperlink"/>
              </w:rPr>
              <w:t>Playing Area</w:t>
            </w:r>
            <w:r>
              <w:tab/>
            </w:r>
            <w:r>
              <w:fldChar w:fldCharType="begin"/>
            </w:r>
            <w:r>
              <w:instrText xml:space="preserve">PAGEREF _Toc1735836465 \h</w:instrText>
            </w:r>
            <w:r>
              <w:fldChar w:fldCharType="separate"/>
            </w:r>
            <w:r w:rsidRPr="199758A0" w:rsidR="199758A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46A14CD" w:rsidP="199758A0" w:rsidRDefault="646A14CD" w14:paraId="4AA43FF4" w14:textId="3F1A7063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316746098">
            <w:r w:rsidRPr="199758A0" w:rsidR="199758A0">
              <w:rPr>
                <w:rStyle w:val="Hyperlink"/>
              </w:rPr>
              <w:t>2.</w:t>
            </w:r>
            <w:r>
              <w:tab/>
            </w:r>
            <w:r w:rsidRPr="199758A0" w:rsidR="199758A0">
              <w:rPr>
                <w:rStyle w:val="Hyperlink"/>
              </w:rPr>
              <w:t>Description and layout of the playing elements</w:t>
            </w:r>
            <w:r>
              <w:tab/>
            </w:r>
            <w:r>
              <w:fldChar w:fldCharType="begin"/>
            </w:r>
            <w:r>
              <w:instrText xml:space="preserve">PAGEREF _Toc316746098 \h</w:instrText>
            </w:r>
            <w:r>
              <w:fldChar w:fldCharType="separate"/>
            </w:r>
            <w:r w:rsidRPr="199758A0" w:rsidR="199758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99758A0" w:rsidP="199758A0" w:rsidRDefault="199758A0" w14:paraId="517928F8" w14:textId="07416123">
          <w:pPr>
            <w:pStyle w:val="TOC2"/>
            <w:tabs>
              <w:tab w:val="left" w:leader="none" w:pos="720"/>
              <w:tab w:val="right" w:leader="dot" w:pos="9015"/>
            </w:tabs>
            <w:rPr>
              <w:rStyle w:val="Hyperlink"/>
            </w:rPr>
          </w:pPr>
          <w:hyperlink w:anchor="_Toc1410877918">
            <w:r w:rsidRPr="199758A0" w:rsidR="199758A0">
              <w:rPr>
                <w:rStyle w:val="Hyperlink"/>
              </w:rPr>
              <w:t>3.</w:t>
            </w:r>
            <w:r>
              <w:tab/>
            </w:r>
            <w:r w:rsidRPr="199758A0" w:rsidR="199758A0">
              <w:rPr>
                <w:rStyle w:val="Hyperlink"/>
              </w:rPr>
              <w:t>Actions</w:t>
            </w:r>
            <w:r>
              <w:tab/>
            </w:r>
            <w:r>
              <w:fldChar w:fldCharType="begin"/>
            </w:r>
            <w:r>
              <w:instrText xml:space="preserve">PAGEREF _Toc1410877918 \h</w:instrText>
            </w:r>
            <w:r>
              <w:fldChar w:fldCharType="separate"/>
            </w:r>
            <w:r w:rsidRPr="199758A0" w:rsidR="199758A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99758A0" w:rsidP="199758A0" w:rsidRDefault="199758A0" w14:paraId="7CC7D3B0" w14:textId="11C0360F">
          <w:pPr>
            <w:pStyle w:val="TOC2"/>
            <w:tabs>
              <w:tab w:val="left" w:leader="none" w:pos="720"/>
              <w:tab w:val="right" w:leader="dot" w:pos="9015"/>
            </w:tabs>
            <w:rPr>
              <w:rStyle w:val="Hyperlink"/>
            </w:rPr>
          </w:pPr>
          <w:hyperlink w:anchor="_Toc1746319813">
            <w:r w:rsidRPr="199758A0" w:rsidR="199758A0">
              <w:rPr>
                <w:rStyle w:val="Hyperlink"/>
              </w:rPr>
              <w:t>4.</w:t>
            </w:r>
            <w:r>
              <w:tab/>
            </w:r>
            <w:r w:rsidRPr="199758A0" w:rsidR="199758A0">
              <w:rPr>
                <w:rStyle w:val="Hyperlink"/>
              </w:rPr>
              <w:t>To find is to keep</w:t>
            </w:r>
            <w:r>
              <w:tab/>
            </w:r>
            <w:r>
              <w:fldChar w:fldCharType="begin"/>
            </w:r>
            <w:r>
              <w:instrText xml:space="preserve">PAGEREF _Toc1746319813 \h</w:instrText>
            </w:r>
            <w:r>
              <w:fldChar w:fldCharType="separate"/>
            </w:r>
            <w:r w:rsidRPr="199758A0" w:rsidR="199758A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99758A0" w:rsidP="199758A0" w:rsidRDefault="199758A0" w14:paraId="3420ADE6" w14:textId="3FB94E56">
          <w:pPr>
            <w:pStyle w:val="TOC2"/>
            <w:tabs>
              <w:tab w:val="left" w:leader="none" w:pos="720"/>
              <w:tab w:val="right" w:leader="dot" w:pos="9015"/>
            </w:tabs>
            <w:rPr>
              <w:rStyle w:val="Hyperlink"/>
            </w:rPr>
          </w:pPr>
          <w:hyperlink w:anchor="_Toc1830709938">
            <w:r w:rsidRPr="199758A0" w:rsidR="199758A0">
              <w:rPr>
                <w:rStyle w:val="Hyperlink"/>
              </w:rPr>
              <w:t>5.</w:t>
            </w:r>
            <w:r>
              <w:tab/>
            </w:r>
            <w:r w:rsidRPr="199758A0" w:rsidR="199758A0">
              <w:rPr>
                <w:rStyle w:val="Hyperlink"/>
              </w:rPr>
              <w:t>Robot constraints</w:t>
            </w:r>
            <w:r>
              <w:tab/>
            </w:r>
            <w:r>
              <w:fldChar w:fldCharType="begin"/>
            </w:r>
            <w:r>
              <w:instrText xml:space="preserve">PAGEREF _Toc1830709938 \h</w:instrText>
            </w:r>
            <w:r>
              <w:fldChar w:fldCharType="separate"/>
            </w:r>
            <w:r w:rsidRPr="199758A0" w:rsidR="199758A0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99758A0" w:rsidP="199758A0" w:rsidRDefault="199758A0" w14:paraId="10134C9F" w14:textId="5CE54A12">
      <w:pPr>
        <w:pStyle w:val="Normal"/>
        <w:rPr>
          <w:rFonts w:eastAsia="ＭＳ 明朝" w:eastAsiaTheme="minorEastAsia"/>
        </w:rPr>
      </w:pPr>
    </w:p>
    <w:p w:rsidR="199758A0" w:rsidRDefault="199758A0" w14:paraId="57C57516" w14:textId="3C991070">
      <w:r>
        <w:br w:type="page"/>
      </w:r>
    </w:p>
    <w:p w:rsidR="2FF0DB95" w:rsidP="199758A0" w:rsidRDefault="2FF0DB95" w14:paraId="79C9B7FE" w14:textId="62DB82C1">
      <w:pPr>
        <w:pStyle w:val="Heading2"/>
      </w:pPr>
      <w:bookmarkStart w:name="_Toc1543047750" w:id="610894804"/>
      <w:r w:rsidR="2FF0DB95">
        <w:rPr/>
        <w:t>Registration Requirements</w:t>
      </w:r>
      <w:bookmarkEnd w:id="610894804"/>
    </w:p>
    <w:p w:rsidR="199758A0" w:rsidP="199758A0" w:rsidRDefault="199758A0" w14:paraId="4D6B910B" w14:textId="39E0D2D9">
      <w:pPr>
        <w:pStyle w:val="Normal"/>
      </w:pPr>
    </w:p>
    <w:p w:rsidR="2FF0DB95" w:rsidP="199758A0" w:rsidRDefault="2FF0DB95" w14:paraId="4130D805" w14:textId="121C3DE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199758A0" w:rsidR="2FF0DB95">
        <w:rPr>
          <w:sz w:val="24"/>
          <w:szCs w:val="24"/>
        </w:rPr>
        <w:t>At least 2 members</w:t>
      </w:r>
    </w:p>
    <w:p w:rsidR="2FF0DB95" w:rsidP="199758A0" w:rsidRDefault="2FF0DB95" w14:paraId="674F7053" w14:textId="601AA58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199758A0" w:rsidR="2FF0DB95">
        <w:rPr>
          <w:sz w:val="24"/>
          <w:szCs w:val="24"/>
        </w:rPr>
        <w:t>At least one robot</w:t>
      </w:r>
    </w:p>
    <w:p w:rsidR="2FF0DB95" w:rsidP="199758A0" w:rsidRDefault="2FF0DB95" w14:paraId="2659FBE7" w14:textId="30ACFB2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199758A0" w:rsidR="2FF0DB95">
        <w:rPr>
          <w:sz w:val="24"/>
          <w:szCs w:val="24"/>
        </w:rPr>
        <w:t>Everything on the robot must be imagine and designed by the team members</w:t>
      </w:r>
    </w:p>
    <w:p w:rsidR="2FF0DB95" w:rsidP="199758A0" w:rsidRDefault="2FF0DB95" w14:paraId="709C9E37" w14:textId="3DE7C3A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199758A0" w:rsidR="2FF0DB95">
        <w:rPr>
          <w:sz w:val="24"/>
          <w:szCs w:val="24"/>
        </w:rPr>
        <w:t xml:space="preserve">The supervising members cannot </w:t>
      </w:r>
      <w:r w:rsidRPr="199758A0" w:rsidR="16B27DAF">
        <w:rPr>
          <w:sz w:val="24"/>
          <w:szCs w:val="24"/>
        </w:rPr>
        <w:t>modify</w:t>
      </w:r>
      <w:r w:rsidRPr="199758A0" w:rsidR="2FF0DB95">
        <w:rPr>
          <w:sz w:val="24"/>
          <w:szCs w:val="24"/>
        </w:rPr>
        <w:t xml:space="preserve"> anything directly on the project</w:t>
      </w:r>
    </w:p>
    <w:p w:rsidR="2FF0DB95" w:rsidP="199758A0" w:rsidRDefault="2FF0DB95" w14:paraId="79130C73" w14:textId="708B595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199758A0" w:rsidR="2FF0DB95">
        <w:rPr>
          <w:sz w:val="24"/>
          <w:szCs w:val="24"/>
        </w:rPr>
        <w:t>&lt;30 years</w:t>
      </w:r>
    </w:p>
    <w:p w:rsidR="35546F8F" w:rsidP="199758A0" w:rsidRDefault="35546F8F" w14:paraId="542878B9" w14:textId="4D3D555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199758A0" w:rsidR="35546F8F">
        <w:rPr>
          <w:sz w:val="24"/>
          <w:szCs w:val="24"/>
        </w:rPr>
        <w:t>The team must respect the rules of decency and safety (electrical, noise level, etiquette...) of the country of meeting</w:t>
      </w:r>
    </w:p>
    <w:p w:rsidR="4EA2A1E6" w:rsidP="199758A0" w:rsidRDefault="4EA2A1E6" w14:paraId="438EB1B0" w14:textId="609EC4D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199758A0" w:rsidR="4EA2A1E6">
        <w:rPr>
          <w:sz w:val="24"/>
          <w:szCs w:val="24"/>
        </w:rPr>
        <w:t xml:space="preserve">A poster is </w:t>
      </w:r>
      <w:r w:rsidRPr="199758A0" w:rsidR="4EA2A1E6">
        <w:rPr>
          <w:sz w:val="24"/>
          <w:szCs w:val="24"/>
        </w:rPr>
        <w:t>required</w:t>
      </w:r>
      <w:r w:rsidRPr="199758A0" w:rsidR="4EA2A1E6">
        <w:rPr>
          <w:sz w:val="24"/>
          <w:szCs w:val="24"/>
        </w:rPr>
        <w:t xml:space="preserve"> for the team and must contain</w:t>
      </w:r>
    </w:p>
    <w:p w:rsidR="4EA2A1E6" w:rsidP="199758A0" w:rsidRDefault="4EA2A1E6" w14:paraId="7F39838B" w14:textId="0BF38820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199758A0" w:rsidR="4EA2A1E6">
        <w:rPr>
          <w:sz w:val="24"/>
          <w:szCs w:val="24"/>
        </w:rPr>
        <w:t>The name of the team</w:t>
      </w:r>
    </w:p>
    <w:p w:rsidR="4EA2A1E6" w:rsidP="199758A0" w:rsidRDefault="4EA2A1E6" w14:paraId="5DB53DE3" w14:textId="521D8DD0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199758A0" w:rsidR="4EA2A1E6">
        <w:rPr>
          <w:sz w:val="24"/>
          <w:szCs w:val="24"/>
        </w:rPr>
        <w:t>The complete names of each team members</w:t>
      </w:r>
    </w:p>
    <w:p w:rsidR="4EA2A1E6" w:rsidP="199758A0" w:rsidRDefault="4EA2A1E6" w14:paraId="7D249098" w14:textId="38B9A9A3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199758A0" w:rsidR="4EA2A1E6">
        <w:rPr>
          <w:sz w:val="24"/>
          <w:szCs w:val="24"/>
        </w:rPr>
        <w:t>The country of the team</w:t>
      </w:r>
    </w:p>
    <w:p w:rsidR="4EA2A1E6" w:rsidP="199758A0" w:rsidRDefault="4EA2A1E6" w14:paraId="2286A394" w14:textId="4015EBFF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199758A0" w:rsidR="4EA2A1E6">
        <w:rPr>
          <w:sz w:val="24"/>
          <w:szCs w:val="24"/>
        </w:rPr>
        <w:t>The country flag of the team</w:t>
      </w:r>
    </w:p>
    <w:p w:rsidR="199758A0" w:rsidP="199758A0" w:rsidRDefault="199758A0" w14:paraId="21DCEA1B" w14:textId="260C3EC6">
      <w:pPr>
        <w:pStyle w:val="Normal"/>
        <w:rPr>
          <w:sz w:val="24"/>
          <w:szCs w:val="24"/>
        </w:rPr>
      </w:pPr>
    </w:p>
    <w:p w:rsidR="57875E22" w:rsidP="1645BF29" w:rsidRDefault="57875E22" w14:paraId="58042BD2" w14:textId="2D47365A">
      <w:pPr>
        <w:rPr>
          <w:rFonts w:eastAsiaTheme="minorEastAsia"/>
        </w:rPr>
      </w:pPr>
      <w:r w:rsidRPr="1645BF29">
        <w:rPr>
          <w:rFonts w:eastAsiaTheme="minorEastAsia"/>
        </w:rPr>
        <w:br w:type="page"/>
      </w:r>
    </w:p>
    <w:p w:rsidR="1BA5FDF1" w:rsidP="199758A0" w:rsidRDefault="1BA5FDF1" w14:paraId="0E2A0558" w14:textId="1193FB6C">
      <w:pPr>
        <w:pStyle w:val="Heading2"/>
        <w:numPr>
          <w:ilvl w:val="0"/>
          <w:numId w:val="8"/>
        </w:numPr>
        <w:rPr>
          <w:rFonts w:ascii="Aptos" w:hAnsi="Aptos" w:eastAsia="ＭＳ 明朝" w:cs="Arial" w:asciiTheme="minorAscii" w:hAnsiTheme="minorAscii" w:eastAsiaTheme="minorEastAsia" w:cstheme="minorBidi"/>
        </w:rPr>
      </w:pPr>
      <w:bookmarkStart w:name="_Toc1735836465" w:id="1293971484"/>
      <w:r w:rsidRPr="199758A0" w:rsidR="1BA5FDF1">
        <w:rPr>
          <w:rFonts w:ascii="Aptos" w:hAnsi="Aptos" w:eastAsia="ＭＳ 明朝" w:cs="Arial" w:asciiTheme="minorAscii" w:hAnsiTheme="minorAscii" w:eastAsiaTheme="minorEastAsia" w:cstheme="minorBidi"/>
        </w:rPr>
        <w:t>Playing Area</w:t>
      </w:r>
      <w:bookmarkEnd w:id="1293971484"/>
    </w:p>
    <w:p w:rsidR="57875E22" w:rsidP="1645BF29" w:rsidRDefault="57875E22" w14:paraId="79E81E84" w14:textId="39CC540F">
      <w:pPr>
        <w:rPr>
          <w:rFonts w:eastAsiaTheme="minorEastAsia"/>
        </w:rPr>
      </w:pPr>
    </w:p>
    <w:p w:rsidR="1BA5FDF1" w:rsidP="1645BF29" w:rsidRDefault="1BA5FDF1" w14:paraId="25FCBCEA" w14:textId="200C19C3">
      <w:pPr>
        <w:rPr>
          <w:rFonts w:eastAsiaTheme="minorEastAsia"/>
        </w:rPr>
      </w:pPr>
      <w:r w:rsidRPr="1645BF29">
        <w:rPr>
          <w:rFonts w:eastAsiaTheme="minorEastAsia"/>
        </w:rPr>
        <w:t>Size: 3000*2000mm with 70mm heigh and 22mm thick borders on each side</w:t>
      </w:r>
      <w:r w:rsidRPr="1645BF29" w:rsidR="53210D5B">
        <w:rPr>
          <w:rFonts w:eastAsiaTheme="minorEastAsia"/>
        </w:rPr>
        <w:t>.</w:t>
      </w:r>
    </w:p>
    <w:p w:rsidR="53210D5B" w:rsidP="1645BF29" w:rsidRDefault="53210D5B" w14:paraId="4E58CFCA" w14:textId="5A5C55F5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813A51C" wp14:editId="4F239B49">
            <wp:extent cx="5724525" cy="3048000"/>
            <wp:effectExtent l="0" t="0" r="0" b="0"/>
            <wp:docPr id="1703549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93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210D5B" w:rsidP="1645BF29" w:rsidRDefault="53210D5B" w14:paraId="1A81FAD5" w14:textId="2AC77ACA">
      <w:pPr>
        <w:jc w:val="center"/>
        <w:rPr>
          <w:rFonts w:eastAsiaTheme="minorEastAsia"/>
        </w:rPr>
      </w:pPr>
      <w:r w:rsidRPr="1645BF29">
        <w:rPr>
          <w:rFonts w:eastAsiaTheme="minorEastAsia"/>
        </w:rPr>
        <w:t>Figure 1: Detailed view of the playing area</w:t>
      </w:r>
    </w:p>
    <w:p w:rsidR="53210D5B" w:rsidP="1645BF29" w:rsidRDefault="53210D5B" w14:paraId="2B17F9B9" w14:textId="54984EB0">
      <w:pPr>
        <w:rPr>
          <w:rFonts w:eastAsiaTheme="minorEastAsia"/>
        </w:rPr>
      </w:pPr>
      <w:r w:rsidRPr="1645BF29">
        <w:rPr>
          <w:rFonts w:eastAsiaTheme="minorEastAsia"/>
        </w:rPr>
        <w:t>1. Squirrels nest</w:t>
      </w:r>
    </w:p>
    <w:p w:rsidR="53210D5B" w:rsidP="1645BF29" w:rsidRDefault="53210D5B" w14:paraId="38553FA4" w14:textId="760AEBFB">
      <w:pPr>
        <w:rPr>
          <w:rFonts w:eastAsiaTheme="minorEastAsia"/>
        </w:rPr>
      </w:pPr>
      <w:r w:rsidRPr="1645BF29">
        <w:rPr>
          <w:rFonts w:eastAsiaTheme="minorEastAsia"/>
        </w:rPr>
        <w:t>2. SIMA Starting areas in the granary</w:t>
      </w:r>
    </w:p>
    <w:p w:rsidR="53210D5B" w:rsidP="1645BF29" w:rsidRDefault="53210D5B" w14:paraId="60E2B18D" w14:textId="5B48AB78">
      <w:pPr>
        <w:rPr>
          <w:rFonts w:eastAsiaTheme="minorEastAsia"/>
        </w:rPr>
      </w:pPr>
      <w:r w:rsidRPr="1645BF29">
        <w:rPr>
          <w:rFonts w:eastAsiaTheme="minorEastAsia"/>
        </w:rPr>
        <w:t>3. Fridge</w:t>
      </w:r>
    </w:p>
    <w:p w:rsidR="53210D5B" w:rsidP="1645BF29" w:rsidRDefault="53210D5B" w14:paraId="2637C19F" w14:textId="52245B08">
      <w:pPr>
        <w:rPr>
          <w:rFonts w:eastAsiaTheme="minorEastAsia"/>
        </w:rPr>
      </w:pPr>
      <w:r w:rsidRPr="1645BF29">
        <w:rPr>
          <w:rFonts w:eastAsiaTheme="minorEastAsia"/>
        </w:rPr>
        <w:t>4. Loading area</w:t>
      </w:r>
    </w:p>
    <w:p w:rsidR="53210D5B" w:rsidP="1645BF29" w:rsidRDefault="53210D5B" w14:paraId="636FF36D" w14:textId="141E8C55">
      <w:pPr>
        <w:rPr>
          <w:rFonts w:eastAsiaTheme="minorEastAsia"/>
        </w:rPr>
      </w:pPr>
      <w:r w:rsidRPr="1645BF29">
        <w:rPr>
          <w:rFonts w:eastAsiaTheme="minorEastAsia"/>
        </w:rPr>
        <w:t>5. Collection area</w:t>
      </w:r>
    </w:p>
    <w:p w:rsidR="53210D5B" w:rsidP="1645BF29" w:rsidRDefault="53210D5B" w14:paraId="407C03C8" w14:textId="38DE5DBB">
      <w:pPr>
        <w:rPr>
          <w:rFonts w:eastAsiaTheme="minorEastAsia"/>
        </w:rPr>
      </w:pPr>
      <w:r w:rsidRPr="1645BF29">
        <w:rPr>
          <w:rFonts w:eastAsiaTheme="minorEastAsia"/>
        </w:rPr>
        <w:t>6. Pantry</w:t>
      </w:r>
    </w:p>
    <w:p w:rsidR="53210D5B" w:rsidP="1645BF29" w:rsidRDefault="53210D5B" w14:paraId="3EB8DA7A" w14:textId="7BE9A0BF">
      <w:pPr>
        <w:rPr>
          <w:rFonts w:eastAsiaTheme="minorEastAsia"/>
        </w:rPr>
      </w:pPr>
      <w:r w:rsidRPr="1645BF29">
        <w:rPr>
          <w:rFonts w:eastAsiaTheme="minorEastAsia"/>
        </w:rPr>
        <w:t>7. Thermometer</w:t>
      </w:r>
    </w:p>
    <w:p w:rsidR="53210D5B" w:rsidP="1645BF29" w:rsidRDefault="53210D5B" w14:paraId="28360459" w14:textId="0DDAF7C5">
      <w:pPr>
        <w:rPr>
          <w:rFonts w:eastAsiaTheme="minorEastAsia"/>
        </w:rPr>
      </w:pPr>
      <w:r w:rsidRPr="1645BF29">
        <w:rPr>
          <w:rFonts w:eastAsiaTheme="minorEastAsia"/>
        </w:rPr>
        <w:t>8. Cursor</w:t>
      </w:r>
    </w:p>
    <w:p w:rsidR="57875E22" w:rsidP="1645BF29" w:rsidRDefault="57875E22" w14:paraId="3ACEAE03" w14:textId="6CFB8874">
      <w:pPr>
        <w:rPr>
          <w:rFonts w:eastAsiaTheme="minorEastAsia"/>
        </w:rPr>
      </w:pPr>
    </w:p>
    <w:p w:rsidR="53210D5B" w:rsidP="1645BF29" w:rsidRDefault="55A188E4" w14:paraId="50B4E984" w14:textId="441EEF90">
      <w:pPr>
        <w:rPr>
          <w:rFonts w:eastAsiaTheme="minorEastAsia"/>
        </w:rPr>
      </w:pPr>
      <w:r w:rsidRPr="1645BF29">
        <w:rPr>
          <w:rFonts w:eastAsiaTheme="minorEastAsia"/>
        </w:rPr>
        <w:t>The "squirrel nests" are the team’s starting and finishing areas, they are the surfaces of 45 cm by 60 cm.</w:t>
      </w:r>
      <w:r w:rsidRPr="1645BF29" w:rsidR="246020E4">
        <w:rPr>
          <w:rFonts w:eastAsiaTheme="minorEastAsia"/>
        </w:rPr>
        <w:t xml:space="preserve"> They're delimited by a line on the field</w:t>
      </w:r>
    </w:p>
    <w:p w:rsidR="246020E4" w:rsidP="1645BF29" w:rsidRDefault="246020E4" w14:paraId="793D590F" w14:textId="26BFDA2C">
      <w:pPr>
        <w:rPr>
          <w:rFonts w:eastAsiaTheme="minorEastAsia"/>
        </w:rPr>
      </w:pPr>
      <w:r w:rsidRPr="1645BF29">
        <w:rPr>
          <w:rFonts w:eastAsiaTheme="minorEastAsia"/>
        </w:rPr>
        <w:t xml:space="preserve">Constraints: Make sure your robot can fully enter its starting area. The lines are parts of the surface of the </w:t>
      </w:r>
      <w:r w:rsidRPr="1645BF29" w:rsidR="654FF893">
        <w:rPr>
          <w:rFonts w:eastAsiaTheme="minorEastAsia"/>
        </w:rPr>
        <w:t>“</w:t>
      </w:r>
      <w:r w:rsidRPr="1645BF29">
        <w:rPr>
          <w:rFonts w:eastAsiaTheme="minorEastAsia"/>
        </w:rPr>
        <w:t>nest</w:t>
      </w:r>
      <w:r w:rsidRPr="1645BF29" w:rsidR="799806A6">
        <w:rPr>
          <w:rFonts w:eastAsiaTheme="minorEastAsia"/>
        </w:rPr>
        <w:t>” area</w:t>
      </w:r>
      <w:r w:rsidRPr="1645BF29">
        <w:rPr>
          <w:rFonts w:eastAsiaTheme="minorEastAsia"/>
        </w:rPr>
        <w:t>.</w:t>
      </w:r>
    </w:p>
    <w:p w:rsidR="3F5B4851" w:rsidP="1645BF29" w:rsidRDefault="3F5B4851" w14:paraId="0E2302F5" w14:textId="7F90DBBC">
      <w:pPr>
        <w:rPr>
          <w:rFonts w:eastAsiaTheme="minorEastAsia"/>
        </w:rPr>
      </w:pPr>
    </w:p>
    <w:p w:rsidR="5DB3A3FF" w:rsidP="199758A0" w:rsidRDefault="5DB3A3FF" w14:paraId="5B00B27C" w14:textId="4938D7EC">
      <w:pPr>
        <w:pStyle w:val="Heading2"/>
        <w:numPr>
          <w:ilvl w:val="0"/>
          <w:numId w:val="8"/>
        </w:numPr>
        <w:rPr>
          <w:rFonts w:ascii="Aptos" w:hAnsi="Aptos" w:eastAsia="ＭＳ 明朝" w:cs="Arial" w:asciiTheme="minorAscii" w:hAnsiTheme="minorAscii" w:eastAsiaTheme="minorEastAsia" w:cstheme="minorBidi"/>
        </w:rPr>
      </w:pPr>
      <w:bookmarkStart w:name="_Toc316746098" w:id="673632240"/>
      <w:r w:rsidRPr="199758A0" w:rsidR="5DB3A3FF">
        <w:rPr>
          <w:rFonts w:ascii="Aptos" w:hAnsi="Aptos" w:eastAsia="ＭＳ 明朝" w:cs="Arial" w:asciiTheme="minorAscii" w:hAnsiTheme="minorAscii" w:eastAsiaTheme="minorEastAsia" w:cstheme="minorBidi"/>
        </w:rPr>
        <w:t>Description and layout of the playing elements</w:t>
      </w:r>
      <w:bookmarkEnd w:id="673632240"/>
    </w:p>
    <w:p w:rsidR="3F5B4851" w:rsidP="1645BF29" w:rsidRDefault="3F5B4851" w14:paraId="3C3161A6" w14:textId="1E7213B3">
      <w:pPr>
        <w:rPr>
          <w:rFonts w:eastAsiaTheme="minorEastAsia"/>
        </w:rPr>
      </w:pPr>
    </w:p>
    <w:p w:rsidR="6A123D8A" w:rsidP="1645BF29" w:rsidRDefault="6A123D8A" w14:paraId="5C664553" w14:textId="6D4C66C1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1645BF29">
        <w:rPr>
          <w:rFonts w:eastAsiaTheme="minorEastAsia"/>
          <w:b/>
          <w:bCs/>
        </w:rPr>
        <w:t>Hazelnut crates</w:t>
      </w:r>
      <w:r w:rsidRPr="1645BF29">
        <w:rPr>
          <w:rFonts w:eastAsiaTheme="minorEastAsia"/>
        </w:rPr>
        <w:t>: Wooden blocks (15×5×3 cm), painted in team colours on two opposite sides. 48 in total, placed in storage areas.</w:t>
      </w:r>
    </w:p>
    <w:p w:rsidR="3F5B4851" w:rsidP="1645BF29" w:rsidRDefault="3F5B4851" w14:paraId="37946878" w14:textId="6C125FA4">
      <w:pPr>
        <w:pStyle w:val="ListParagraph"/>
        <w:rPr>
          <w:rFonts w:eastAsiaTheme="minorEastAsia"/>
        </w:rPr>
      </w:pPr>
    </w:p>
    <w:p w:rsidR="6A123D8A" w:rsidP="1645BF29" w:rsidRDefault="6A123D8A" w14:paraId="0B3ED673" w14:textId="405C4832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1645BF29">
        <w:rPr>
          <w:rFonts w:eastAsiaTheme="minorEastAsia"/>
          <w:b/>
          <w:bCs/>
        </w:rPr>
        <w:t>Rotten nut crates</w:t>
      </w:r>
      <w:r w:rsidRPr="1645BF29">
        <w:rPr>
          <w:rFonts w:eastAsiaTheme="minorEastAsia"/>
        </w:rPr>
        <w:t>: Same dimensions, fully painted black. 6 in total, placed in the loading zone.</w:t>
      </w:r>
    </w:p>
    <w:p w:rsidR="3F5B4851" w:rsidP="1645BF29" w:rsidRDefault="3F5B4851" w14:paraId="63596079" w14:textId="0AB8F137">
      <w:pPr>
        <w:pStyle w:val="ListParagraph"/>
        <w:rPr>
          <w:rFonts w:eastAsiaTheme="minorEastAsia"/>
        </w:rPr>
      </w:pPr>
    </w:p>
    <w:p w:rsidR="6A123D8A" w:rsidP="1645BF29" w:rsidRDefault="6A123D8A" w14:paraId="04F6565B" w14:textId="27A7F2FE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1645BF29">
        <w:rPr>
          <w:rFonts w:eastAsiaTheme="minorEastAsia"/>
          <w:b/>
          <w:bCs/>
        </w:rPr>
        <w:t>Thermometers</w:t>
      </w:r>
      <w:r w:rsidRPr="1645BF29">
        <w:rPr>
          <w:rFonts w:eastAsiaTheme="minorEastAsia"/>
        </w:rPr>
        <w:t>: Vinyl stickers on the front edge of the table, divided into 11 numbered zones for scoring.</w:t>
      </w:r>
    </w:p>
    <w:p w:rsidR="3F5B4851" w:rsidP="1645BF29" w:rsidRDefault="3F5B4851" w14:paraId="5D19E698" w14:textId="01853881">
      <w:pPr>
        <w:pStyle w:val="ListParagraph"/>
        <w:rPr>
          <w:rFonts w:eastAsiaTheme="minorEastAsia"/>
        </w:rPr>
      </w:pPr>
    </w:p>
    <w:p w:rsidR="6A123D8A" w:rsidP="1645BF29" w:rsidRDefault="6A123D8A" w14:paraId="472B8C0E" w14:textId="196B6763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1645BF29">
        <w:rPr>
          <w:rFonts w:eastAsiaTheme="minorEastAsia"/>
          <w:b/>
          <w:bCs/>
        </w:rPr>
        <w:t>Cursor</w:t>
      </w:r>
      <w:r w:rsidRPr="1645BF29">
        <w:rPr>
          <w:rFonts w:eastAsiaTheme="minorEastAsia"/>
        </w:rPr>
        <w:t>: Provided by the organizers (or by the team if compliant). Must not be motorized, must fit within size limits, and readings must be clear.</w:t>
      </w:r>
    </w:p>
    <w:p w:rsidR="3F5B4851" w:rsidP="1645BF29" w:rsidRDefault="3F5B4851" w14:paraId="1957DA73" w14:textId="2259F9A4">
      <w:pPr>
        <w:pStyle w:val="ListParagraph"/>
        <w:rPr>
          <w:rFonts w:eastAsiaTheme="minorEastAsia"/>
        </w:rPr>
      </w:pPr>
    </w:p>
    <w:p w:rsidR="6A123D8A" w:rsidP="1645BF29" w:rsidRDefault="6A123D8A" w14:paraId="45A66D31" w14:textId="2ABF9BC8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1645BF29">
        <w:rPr>
          <w:rFonts w:eastAsiaTheme="minorEastAsia"/>
          <w:b/>
          <w:bCs/>
        </w:rPr>
        <w:t>Granary</w:t>
      </w:r>
      <w:r w:rsidRPr="1645BF29">
        <w:rPr>
          <w:rFonts w:eastAsiaTheme="minorEastAsia"/>
        </w:rPr>
        <w:t>: Elevated area (55 mm, 450×1800 mm), contains 4 fridges (100×150 mm) with 2 crates each (1 per colour). Only accessible to the SIMA.</w:t>
      </w:r>
    </w:p>
    <w:p w:rsidR="3F5B4851" w:rsidP="1645BF29" w:rsidRDefault="3F5B4851" w14:paraId="55BF8F15" w14:textId="1D099412">
      <w:pPr>
        <w:pStyle w:val="ListParagraph"/>
        <w:rPr>
          <w:rFonts w:eastAsiaTheme="minorEastAsia"/>
        </w:rPr>
      </w:pPr>
    </w:p>
    <w:p w:rsidR="6A123D8A" w:rsidP="1645BF29" w:rsidRDefault="6A123D8A" w14:paraId="31B729C4" w14:textId="3DD933AF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1645BF29">
        <w:rPr>
          <w:rFonts w:eastAsiaTheme="minorEastAsia"/>
          <w:b/>
          <w:bCs/>
        </w:rPr>
        <w:t>Loading areas</w:t>
      </w:r>
      <w:r w:rsidRPr="1645BF29">
        <w:rPr>
          <w:rFonts w:eastAsiaTheme="minorEastAsia"/>
        </w:rPr>
        <w:t>: Located at the front and on each side of the granary. Each contains 7 crates (4 regular on the bottom + 3 rotten on top)</w:t>
      </w:r>
    </w:p>
    <w:p w:rsidR="3F5B4851" w:rsidP="1645BF29" w:rsidRDefault="3F5B4851" w14:paraId="7CFADBAE" w14:textId="35DA4886">
      <w:pPr>
        <w:pStyle w:val="ListParagraph"/>
        <w:rPr>
          <w:rFonts w:eastAsiaTheme="minorEastAsia"/>
        </w:rPr>
      </w:pPr>
    </w:p>
    <w:p w:rsidR="6A123D8A" w:rsidP="1645BF29" w:rsidRDefault="6A123D8A" w14:paraId="64C6DF00" w14:textId="04B769EB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1645BF29">
        <w:rPr>
          <w:rFonts w:eastAsiaTheme="minorEastAsia"/>
          <w:b/>
          <w:bCs/>
        </w:rPr>
        <w:t>Pantries</w:t>
      </w:r>
      <w:r w:rsidRPr="1645BF29">
        <w:rPr>
          <w:rFonts w:eastAsiaTheme="minorEastAsia"/>
        </w:rPr>
        <w:t>: Green-marked zones (200×200 mm) distributed on the table.</w:t>
      </w:r>
    </w:p>
    <w:p w:rsidR="3F5B4851" w:rsidP="1645BF29" w:rsidRDefault="3F5B4851" w14:paraId="0502CEFC" w14:textId="1E67B59A">
      <w:pPr>
        <w:pStyle w:val="ListParagraph"/>
        <w:rPr>
          <w:rFonts w:eastAsiaTheme="minorEastAsia"/>
        </w:rPr>
      </w:pPr>
    </w:p>
    <w:p w:rsidR="6A123D8A" w:rsidP="1645BF29" w:rsidRDefault="6A123D8A" w14:paraId="77BADC83" w14:textId="240D5432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1645BF29">
        <w:rPr>
          <w:rFonts w:eastAsiaTheme="minorEastAsia"/>
          <w:b/>
          <w:bCs/>
        </w:rPr>
        <w:t>Collection areas</w:t>
      </w:r>
      <w:r w:rsidRPr="1645BF29">
        <w:rPr>
          <w:rFonts w:eastAsiaTheme="minorEastAsia"/>
        </w:rPr>
        <w:t>: Red-marked zones (150×200 mm), each with 4 crates (2 of each colour) in random order.</w:t>
      </w:r>
    </w:p>
    <w:p w:rsidR="6A123D8A" w:rsidP="1645BF29" w:rsidRDefault="6A123D8A" w14:paraId="14597A8F" w14:textId="3105B9DB">
      <w:pPr>
        <w:pStyle w:val="ListParagraph"/>
        <w:numPr>
          <w:ilvl w:val="0"/>
          <w:numId w:val="7"/>
        </w:numPr>
        <w:rPr>
          <w:rFonts w:eastAsiaTheme="minorEastAsia"/>
        </w:rPr>
      </w:pPr>
    </w:p>
    <w:p w:rsidR="6A123D8A" w:rsidP="1645BF29" w:rsidRDefault="6A123D8A" w14:paraId="00FF722E" w14:textId="3DBA8DF4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1645BF29">
        <w:rPr>
          <w:rFonts w:eastAsiaTheme="minorEastAsia"/>
          <w:b/>
          <w:bCs/>
        </w:rPr>
        <w:t>Little squirrels (SIMA)</w:t>
      </w:r>
      <w:r w:rsidRPr="1645BF29">
        <w:rPr>
          <w:rFonts w:eastAsiaTheme="minorEastAsia"/>
        </w:rPr>
        <w:t>: Independent mobile robots built by the teams, placed in their starting area at the beginning of the match.</w:t>
      </w:r>
    </w:p>
    <w:p w:rsidR="27D22D49" w:rsidP="1645BF29" w:rsidRDefault="27D22D49" w14:paraId="480BD878" w14:textId="111CEE42">
      <w:pPr>
        <w:rPr>
          <w:rFonts w:eastAsiaTheme="minorEastAsia"/>
        </w:rPr>
      </w:pPr>
    </w:p>
    <w:p w:rsidR="27D22D49" w:rsidP="199758A0" w:rsidRDefault="448CD023" w14:paraId="0AF0A219" w14:textId="5F947C68">
      <w:pPr>
        <w:pStyle w:val="Heading2"/>
        <w:numPr>
          <w:ilvl w:val="0"/>
          <w:numId w:val="8"/>
        </w:numPr>
        <w:rPr>
          <w:rFonts w:ascii="Aptos" w:hAnsi="Aptos" w:eastAsia="ＭＳ 明朝" w:cs="Arial" w:asciiTheme="minorAscii" w:hAnsiTheme="minorAscii" w:eastAsiaTheme="minorEastAsia" w:cstheme="minorBidi"/>
        </w:rPr>
      </w:pPr>
      <w:bookmarkStart w:name="_Toc1410877918" w:id="1588089925"/>
      <w:r w:rsidRPr="199758A0" w:rsidR="448CD023">
        <w:rPr>
          <w:rFonts w:ascii="Aptos" w:hAnsi="Aptos" w:eastAsia="ＭＳ 明朝" w:cs="Arial" w:asciiTheme="minorAscii" w:hAnsiTheme="minorAscii" w:eastAsiaTheme="minorEastAsia" w:cstheme="minorBidi"/>
        </w:rPr>
        <w:t>Actions</w:t>
      </w:r>
      <w:bookmarkEnd w:id="1588089925"/>
    </w:p>
    <w:p w:rsidR="24807D20" w:rsidP="1645BF29" w:rsidRDefault="24807D20" w14:paraId="723DEF6A" w14:textId="6AA6A905">
      <w:pPr>
        <w:rPr>
          <w:rFonts w:eastAsiaTheme="minorEastAsia"/>
        </w:rPr>
      </w:pPr>
      <w:r w:rsidRPr="1645BF29">
        <w:rPr>
          <w:rFonts w:eastAsiaTheme="minorEastAsia"/>
        </w:rPr>
        <w:t xml:space="preserve">The main action involves collecting </w:t>
      </w:r>
      <w:r w:rsidRPr="1645BF29">
        <w:rPr>
          <w:rFonts w:eastAsiaTheme="minorEastAsia"/>
          <w:b/>
          <w:bCs/>
        </w:rPr>
        <w:t>hazelnut crates</w:t>
      </w:r>
      <w:r w:rsidRPr="1645BF29">
        <w:rPr>
          <w:rFonts w:eastAsiaTheme="minorEastAsia"/>
        </w:rPr>
        <w:t xml:space="preserve"> and placing them in </w:t>
      </w:r>
      <w:r w:rsidRPr="1645BF29">
        <w:rPr>
          <w:rFonts w:eastAsiaTheme="minorEastAsia"/>
          <w:b/>
          <w:bCs/>
        </w:rPr>
        <w:t>pantries</w:t>
      </w:r>
      <w:r w:rsidRPr="1645BF29">
        <w:rPr>
          <w:rFonts w:eastAsiaTheme="minorEastAsia"/>
        </w:rPr>
        <w:t xml:space="preserve"> or the </w:t>
      </w:r>
      <w:r w:rsidRPr="1645BF29">
        <w:rPr>
          <w:rFonts w:eastAsiaTheme="minorEastAsia"/>
          <w:b/>
          <w:bCs/>
        </w:rPr>
        <w:t>squirrel nest</w:t>
      </w:r>
      <w:r w:rsidRPr="1645BF29">
        <w:rPr>
          <w:rFonts w:eastAsiaTheme="minorEastAsia"/>
        </w:rPr>
        <w:t>.</w:t>
      </w:r>
    </w:p>
    <w:p w:rsidR="24807D20" w:rsidP="1645BF29" w:rsidRDefault="24807D20" w14:paraId="72FF6CE9" w14:textId="346D37D3">
      <w:pPr>
        <w:spacing w:before="240" w:after="240"/>
        <w:rPr>
          <w:rFonts w:eastAsiaTheme="minorEastAsia"/>
        </w:rPr>
      </w:pPr>
      <w:r w:rsidRPr="1645BF29">
        <w:rPr>
          <w:rFonts w:eastAsiaTheme="minorEastAsia"/>
          <w:b/>
          <w:bCs/>
        </w:rPr>
        <w:t>Objective</w:t>
      </w:r>
      <w:r w:rsidRPr="1645BF29">
        <w:rPr>
          <w:rFonts w:eastAsiaTheme="minorEastAsia"/>
        </w:rPr>
        <w:t>: Gather as many crates as possible.</w:t>
      </w:r>
    </w:p>
    <w:p w:rsidR="24807D20" w:rsidP="1645BF29" w:rsidRDefault="24807D20" w14:paraId="4A95407A" w14:textId="7B5A23A4">
      <w:pPr>
        <w:spacing w:before="240" w:after="240"/>
        <w:rPr>
          <w:rFonts w:eastAsiaTheme="minorEastAsia"/>
        </w:rPr>
      </w:pPr>
      <w:r w:rsidRPr="1645BF29">
        <w:rPr>
          <w:rFonts w:eastAsiaTheme="minorEastAsia"/>
          <w:b/>
          <w:bCs/>
        </w:rPr>
        <w:t>Validity</w:t>
      </w:r>
      <w:r w:rsidRPr="1645BF29">
        <w:rPr>
          <w:rFonts w:eastAsiaTheme="minorEastAsia"/>
        </w:rPr>
        <w:t>: A crate counts if its vertical projection lies in the zone and it rests flat on the table.</w:t>
      </w:r>
    </w:p>
    <w:p w:rsidR="646A14CD" w:rsidP="1645BF29" w:rsidRDefault="646A14CD" w14:paraId="44302FF5" w14:textId="642082D7">
      <w:pPr>
        <w:spacing w:before="240" w:after="240"/>
        <w:rPr>
          <w:rFonts w:eastAsiaTheme="minorEastAsia"/>
          <w:b/>
          <w:bCs/>
        </w:rPr>
      </w:pPr>
    </w:p>
    <w:p w:rsidR="24807D20" w:rsidP="1645BF29" w:rsidRDefault="24807D20" w14:paraId="3A5B4830" w14:textId="31666878">
      <w:pPr>
        <w:spacing w:before="240" w:after="240"/>
        <w:rPr>
          <w:rFonts w:eastAsiaTheme="minorEastAsia"/>
        </w:rPr>
      </w:pPr>
      <w:r w:rsidRPr="1645BF29">
        <w:rPr>
          <w:rFonts w:eastAsiaTheme="minorEastAsia"/>
          <w:b/>
          <w:bCs/>
        </w:rPr>
        <w:t>Squirrel nest</w:t>
      </w:r>
      <w:r w:rsidRPr="1645BF29">
        <w:rPr>
          <w:rFonts w:eastAsiaTheme="minorEastAsia"/>
        </w:rPr>
        <w:t>:</w:t>
      </w:r>
    </w:p>
    <w:p w:rsidR="24807D20" w:rsidP="1645BF29" w:rsidRDefault="24807D20" w14:paraId="1F69E715" w14:textId="397A9DFE">
      <w:pPr>
        <w:pStyle w:val="ListParagraph"/>
        <w:numPr>
          <w:ilvl w:val="1"/>
          <w:numId w:val="5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>Any crate placed here counts for the team, regardless of colour.</w:t>
      </w:r>
    </w:p>
    <w:p w:rsidR="24807D20" w:rsidP="1645BF29" w:rsidRDefault="24807D20" w14:paraId="1A2A6B96" w14:textId="312550CA">
      <w:pPr>
        <w:pStyle w:val="ListParagraph"/>
        <w:numPr>
          <w:ilvl w:val="1"/>
          <w:numId w:val="5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>Maximum of 6 crates; extras are ignored.</w:t>
      </w:r>
    </w:p>
    <w:p w:rsidR="24807D20" w:rsidP="1645BF29" w:rsidRDefault="24807D20" w14:paraId="0B1C7B68" w14:textId="17925EC2">
      <w:pPr>
        <w:pStyle w:val="ListParagraph"/>
        <w:numPr>
          <w:ilvl w:val="1"/>
          <w:numId w:val="5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>Cannot be stolen by the opponent.</w:t>
      </w:r>
    </w:p>
    <w:p w:rsidR="646A14CD" w:rsidP="1645BF29" w:rsidRDefault="646A14CD" w14:paraId="09BAF5E5" w14:textId="4ECD2910">
      <w:pPr>
        <w:spacing w:before="240" w:after="240"/>
        <w:rPr>
          <w:rFonts w:eastAsiaTheme="minorEastAsia"/>
        </w:rPr>
      </w:pPr>
    </w:p>
    <w:p w:rsidR="24807D20" w:rsidP="1645BF29" w:rsidRDefault="24807D20" w14:paraId="4BB610CC" w14:textId="64E7402E">
      <w:pPr>
        <w:spacing w:before="240" w:after="240"/>
        <w:rPr>
          <w:rFonts w:eastAsiaTheme="minorEastAsia"/>
        </w:rPr>
      </w:pPr>
      <w:r w:rsidRPr="1645BF29">
        <w:rPr>
          <w:rFonts w:eastAsiaTheme="minorEastAsia"/>
          <w:b/>
          <w:bCs/>
        </w:rPr>
        <w:t>Pantries</w:t>
      </w:r>
      <w:r w:rsidRPr="1645BF29">
        <w:rPr>
          <w:rFonts w:eastAsiaTheme="minorEastAsia"/>
        </w:rPr>
        <w:t>:</w:t>
      </w:r>
    </w:p>
    <w:p w:rsidR="24807D20" w:rsidP="1645BF29" w:rsidRDefault="24807D20" w14:paraId="0036ADC6" w14:textId="4DB7DFE6">
      <w:pPr>
        <w:pStyle w:val="ListParagraph"/>
        <w:numPr>
          <w:ilvl w:val="1"/>
          <w:numId w:val="5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>A crate is valid if its top face shows the team’s colour or a neutral side.</w:t>
      </w:r>
    </w:p>
    <w:p w:rsidR="24807D20" w:rsidP="1645BF29" w:rsidRDefault="24807D20" w14:paraId="315D6D77" w14:textId="3B229A3E">
      <w:pPr>
        <w:pStyle w:val="ListParagraph"/>
        <w:numPr>
          <w:ilvl w:val="1"/>
          <w:numId w:val="5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>Unlimited number of crates may be placed.</w:t>
      </w:r>
    </w:p>
    <w:p w:rsidR="24807D20" w:rsidP="1645BF29" w:rsidRDefault="24807D20" w14:paraId="6CD47BCF" w14:textId="2A64EE8A">
      <w:pPr>
        <w:pStyle w:val="ListParagraph"/>
        <w:numPr>
          <w:ilvl w:val="1"/>
          <w:numId w:val="5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>Opponents can steal crates from pantries.</w:t>
      </w:r>
    </w:p>
    <w:p w:rsidR="24807D20" w:rsidP="1645BF29" w:rsidRDefault="24807D20" w14:paraId="0DCD32C3" w14:textId="2E9E2C3C">
      <w:pPr>
        <w:pStyle w:val="ListParagraph"/>
        <w:numPr>
          <w:ilvl w:val="1"/>
          <w:numId w:val="5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 xml:space="preserve">A pantry gives </w:t>
      </w:r>
      <w:r w:rsidRPr="1645BF29">
        <w:rPr>
          <w:rFonts w:eastAsiaTheme="minorEastAsia"/>
          <w:b/>
          <w:bCs/>
        </w:rPr>
        <w:t>end-game interest</w:t>
      </w:r>
      <w:r w:rsidRPr="1645BF29">
        <w:rPr>
          <w:rFonts w:eastAsiaTheme="minorEastAsia"/>
        </w:rPr>
        <w:t xml:space="preserve"> if a team has most of its colour inside. In case of a tie, no interest is awarded.</w:t>
      </w:r>
    </w:p>
    <w:p w:rsidR="646A14CD" w:rsidP="1645BF29" w:rsidRDefault="646A14CD" w14:paraId="6F09AF4F" w14:textId="069838FA">
      <w:pPr>
        <w:spacing w:before="240" w:after="240"/>
        <w:rPr>
          <w:rFonts w:eastAsiaTheme="minorEastAsia"/>
        </w:rPr>
      </w:pPr>
    </w:p>
    <w:p w:rsidR="24807D20" w:rsidP="1645BF29" w:rsidRDefault="24807D20" w14:paraId="0E39E078" w14:textId="2FD5257E">
      <w:pPr>
        <w:spacing w:before="240" w:after="240"/>
        <w:rPr>
          <w:rFonts w:eastAsiaTheme="minorEastAsia"/>
        </w:rPr>
      </w:pPr>
      <w:r w:rsidRPr="1645BF29">
        <w:rPr>
          <w:rFonts w:eastAsiaTheme="minorEastAsia"/>
          <w:b/>
          <w:bCs/>
        </w:rPr>
        <w:t>Rotten crates</w:t>
      </w:r>
      <w:r w:rsidRPr="1645BF29">
        <w:rPr>
          <w:rFonts w:eastAsiaTheme="minorEastAsia"/>
        </w:rPr>
        <w:t>: No points.</w:t>
      </w:r>
    </w:p>
    <w:p w:rsidR="0FDE53DF" w:rsidP="1645BF29" w:rsidRDefault="24807D20" w14:paraId="439A8998" w14:textId="03FE66BC">
      <w:pPr>
        <w:spacing w:before="240" w:after="240"/>
        <w:rPr>
          <w:rFonts w:eastAsiaTheme="minorEastAsia"/>
        </w:rPr>
      </w:pPr>
      <w:r w:rsidRPr="1645BF29">
        <w:rPr>
          <w:rFonts w:eastAsiaTheme="minorEastAsia"/>
          <w:b/>
          <w:bCs/>
        </w:rPr>
        <w:t>Controlled elements</w:t>
      </w:r>
      <w:r w:rsidRPr="1645BF29">
        <w:rPr>
          <w:rFonts w:eastAsiaTheme="minorEastAsia"/>
        </w:rPr>
        <w:t>: Any crate still held by a robot/SIMA at the end of the match does not count.</w:t>
      </w:r>
    </w:p>
    <w:p w:rsidR="6ED7C127" w:rsidP="1645BF29" w:rsidRDefault="6ED7C127" w14:paraId="071F085E" w14:textId="2F9CB4F2">
      <w:pPr>
        <w:spacing w:before="240" w:after="240"/>
        <w:rPr>
          <w:rFonts w:eastAsiaTheme="minorEastAsia"/>
        </w:rPr>
      </w:pPr>
      <w:r>
        <w:rPr>
          <w:noProof/>
        </w:rPr>
        <w:drawing>
          <wp:inline distT="0" distB="0" distL="0" distR="0" wp14:anchorId="2C7BABA6" wp14:editId="79C768C8">
            <wp:extent cx="2925383" cy="2049228"/>
            <wp:effectExtent l="0" t="0" r="0" b="0"/>
            <wp:docPr id="19557332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32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383" cy="204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6A14CD">
        <w:rPr>
          <w:noProof/>
        </w:rPr>
        <w:drawing>
          <wp:anchor distT="0" distB="0" distL="114300" distR="114300" simplePos="0" relativeHeight="251657216" behindDoc="0" locked="0" layoutInCell="1" allowOverlap="1" wp14:anchorId="53FE1BD7" wp14:editId="27658731">
            <wp:simplePos x="0" y="0"/>
            <wp:positionH relativeFrom="column">
              <wp:posOffset>3057525</wp:posOffset>
            </wp:positionH>
            <wp:positionV relativeFrom="paragraph">
              <wp:posOffset>476250</wp:posOffset>
            </wp:positionV>
            <wp:extent cx="2826335" cy="1123950"/>
            <wp:effectExtent l="0" t="0" r="0" b="0"/>
            <wp:wrapNone/>
            <wp:docPr id="510710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109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33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ED7C127" w:rsidP="1645BF29" w:rsidRDefault="6ED7C127" w14:paraId="7A6DA44D" w14:textId="73DAAD98">
      <w:pPr>
        <w:spacing w:before="240" w:after="240"/>
        <w:rPr>
          <w:rFonts w:eastAsiaTheme="minorEastAsia"/>
          <w:sz w:val="18"/>
          <w:szCs w:val="18"/>
        </w:rPr>
      </w:pPr>
      <w:r w:rsidRPr="4FB4CBAB">
        <w:rPr>
          <w:rFonts w:eastAsiaTheme="minorEastAsia"/>
          <w:sz w:val="18"/>
          <w:szCs w:val="18"/>
        </w:rPr>
        <w:t>Figure 2: Hazelnut crates in a stock at the start of the match.</w:t>
      </w:r>
      <w:r>
        <w:tab/>
      </w:r>
      <w:r w:rsidRPr="4FB4CBAB" w:rsidR="5A3526D3">
        <w:rPr>
          <w:rFonts w:eastAsiaTheme="minorEastAsia"/>
          <w:sz w:val="18"/>
          <w:szCs w:val="18"/>
        </w:rPr>
        <w:t xml:space="preserve">Figure </w:t>
      </w:r>
      <w:r w:rsidRPr="4FB4CBAB" w:rsidR="59F6014A">
        <w:rPr>
          <w:rFonts w:eastAsiaTheme="minorEastAsia"/>
          <w:sz w:val="18"/>
          <w:szCs w:val="18"/>
        </w:rPr>
        <w:t>3</w:t>
      </w:r>
      <w:r w:rsidRPr="4FB4CBAB" w:rsidR="5A3526D3">
        <w:rPr>
          <w:rFonts w:eastAsiaTheme="minorEastAsia"/>
          <w:sz w:val="18"/>
          <w:szCs w:val="18"/>
        </w:rPr>
        <w:t xml:space="preserve">: Various areas of interest for the blue and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FB4CBAB" w:rsidR="5A3526D3">
        <w:rPr>
          <w:rFonts w:eastAsiaTheme="minorEastAsia"/>
          <w:sz w:val="18"/>
          <w:szCs w:val="18"/>
        </w:rPr>
        <w:t>yellow teams.</w:t>
      </w:r>
    </w:p>
    <w:p w:rsidR="1645BF29" w:rsidP="1645BF29" w:rsidRDefault="1645BF29" w14:paraId="14F28E95" w14:textId="3160BB3F">
      <w:pPr>
        <w:spacing w:before="240" w:after="240"/>
        <w:rPr>
          <w:rFonts w:eastAsiaTheme="minorEastAsia"/>
          <w:sz w:val="18"/>
          <w:szCs w:val="18"/>
        </w:rPr>
      </w:pPr>
    </w:p>
    <w:p w:rsidR="6E188BE5" w:rsidP="199758A0" w:rsidRDefault="6E188BE5" w14:paraId="334B54C8" w14:textId="4EA4A9B0">
      <w:pPr>
        <w:pStyle w:val="Heading2"/>
        <w:numPr>
          <w:ilvl w:val="0"/>
          <w:numId w:val="8"/>
        </w:numPr>
        <w:rPr>
          <w:rFonts w:ascii="Aptos" w:hAnsi="Aptos" w:eastAsia="ＭＳ 明朝" w:cs="Arial" w:asciiTheme="minorAscii" w:hAnsiTheme="minorAscii" w:eastAsiaTheme="minorEastAsia" w:cstheme="minorBidi"/>
        </w:rPr>
      </w:pPr>
      <w:bookmarkStart w:name="_Toc1746319813" w:id="1544617429"/>
      <w:r w:rsidRPr="199758A0" w:rsidR="6E188BE5">
        <w:rPr>
          <w:rFonts w:ascii="Aptos" w:hAnsi="Aptos" w:eastAsia="ＭＳ 明朝" w:cs="Arial" w:asciiTheme="minorAscii" w:hAnsiTheme="minorAscii" w:eastAsiaTheme="minorEastAsia" w:cstheme="minorBidi"/>
        </w:rPr>
        <w:t>To find is to keep</w:t>
      </w:r>
      <w:bookmarkEnd w:id="1544617429"/>
    </w:p>
    <w:p w:rsidR="6E188BE5" w:rsidP="1645BF29" w:rsidRDefault="6E188BE5" w14:paraId="7B1115D3" w14:textId="1D202BED">
      <w:p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 xml:space="preserve">This action uses the </w:t>
      </w:r>
      <w:r w:rsidRPr="1645BF29">
        <w:rPr>
          <w:rFonts w:eastAsiaTheme="minorEastAsia"/>
          <w:b/>
          <w:bCs/>
        </w:rPr>
        <w:t>SIMA</w:t>
      </w:r>
      <w:r w:rsidRPr="1645BF29">
        <w:rPr>
          <w:rFonts w:eastAsiaTheme="minorEastAsia"/>
        </w:rPr>
        <w:t xml:space="preserve">, the </w:t>
      </w:r>
      <w:r w:rsidRPr="1645BF29">
        <w:rPr>
          <w:rFonts w:eastAsiaTheme="minorEastAsia"/>
          <w:b/>
          <w:bCs/>
        </w:rPr>
        <w:t>granary</w:t>
      </w:r>
      <w:r w:rsidRPr="1645BF29">
        <w:rPr>
          <w:rFonts w:eastAsiaTheme="minorEastAsia"/>
        </w:rPr>
        <w:t xml:space="preserve">, and the </w:t>
      </w:r>
      <w:r w:rsidRPr="1645BF29">
        <w:rPr>
          <w:rFonts w:eastAsiaTheme="minorEastAsia"/>
          <w:b/>
          <w:bCs/>
        </w:rPr>
        <w:t>loading areas</w:t>
      </w:r>
      <w:r w:rsidRPr="1645BF29">
        <w:rPr>
          <w:rFonts w:eastAsiaTheme="minorEastAsia"/>
        </w:rPr>
        <w:t>.</w:t>
      </w:r>
    </w:p>
    <w:p w:rsidR="6E188BE5" w:rsidP="1645BF29" w:rsidRDefault="6E188BE5" w14:paraId="74EA88FC" w14:textId="2AE8D3FD">
      <w:pPr>
        <w:spacing w:before="240" w:after="240"/>
        <w:rPr>
          <w:rFonts w:eastAsiaTheme="minorEastAsia"/>
        </w:rPr>
      </w:pPr>
      <w:r w:rsidRPr="1645BF29">
        <w:rPr>
          <w:rFonts w:eastAsiaTheme="minorEastAsia"/>
          <w:b/>
          <w:bCs/>
        </w:rPr>
        <w:t>Actions</w:t>
      </w:r>
      <w:r w:rsidRPr="1645BF29">
        <w:rPr>
          <w:rFonts w:eastAsiaTheme="minorEastAsia"/>
        </w:rPr>
        <w:t>:</w:t>
      </w:r>
    </w:p>
    <w:p w:rsidR="6E188BE5" w:rsidP="1645BF29" w:rsidRDefault="6E188BE5" w14:paraId="0375E39E" w14:textId="0B65D323">
      <w:pPr>
        <w:pStyle w:val="ListParagraph"/>
        <w:numPr>
          <w:ilvl w:val="1"/>
          <w:numId w:val="2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 xml:space="preserve">A team may deploy </w:t>
      </w:r>
      <w:r w:rsidRPr="1645BF29">
        <w:rPr>
          <w:rFonts w:eastAsiaTheme="minorEastAsia"/>
          <w:b/>
          <w:bCs/>
        </w:rPr>
        <w:t>one SIMA</w:t>
      </w:r>
      <w:r w:rsidRPr="1645BF29">
        <w:rPr>
          <w:rFonts w:eastAsiaTheme="minorEastAsia"/>
        </w:rPr>
        <w:t xml:space="preserve"> in the granary.</w:t>
      </w:r>
    </w:p>
    <w:p w:rsidR="6E188BE5" w:rsidP="1645BF29" w:rsidRDefault="6E188BE5" w14:paraId="7170950F" w14:textId="19F7B6E0">
      <w:pPr>
        <w:pStyle w:val="ListParagraph"/>
        <w:numPr>
          <w:ilvl w:val="1"/>
          <w:numId w:val="2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 xml:space="preserve">The SIMA must </w:t>
      </w:r>
      <w:r w:rsidRPr="1645BF29">
        <w:rPr>
          <w:rFonts w:eastAsiaTheme="minorEastAsia"/>
          <w:b/>
          <w:bCs/>
        </w:rPr>
        <w:t>empty the fridges</w:t>
      </w:r>
      <w:r w:rsidRPr="1645BF29">
        <w:rPr>
          <w:rFonts w:eastAsiaTheme="minorEastAsia"/>
        </w:rPr>
        <w:t xml:space="preserve"> (removing hazelnut crates) and place those crates outside the granary for recovery.</w:t>
      </w:r>
    </w:p>
    <w:p w:rsidR="6E188BE5" w:rsidP="1645BF29" w:rsidRDefault="6E188BE5" w14:paraId="72FC734F" w14:textId="7DC199F9">
      <w:pPr>
        <w:pStyle w:val="ListParagraph"/>
        <w:numPr>
          <w:ilvl w:val="1"/>
          <w:numId w:val="2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 xml:space="preserve">The SIMA must then </w:t>
      </w:r>
      <w:r w:rsidRPr="1645BF29">
        <w:rPr>
          <w:rFonts w:eastAsiaTheme="minorEastAsia"/>
          <w:b/>
          <w:bCs/>
        </w:rPr>
        <w:t>fill the fridges with rotten hazelnut crates</w:t>
      </w:r>
      <w:r w:rsidRPr="1645BF29">
        <w:rPr>
          <w:rFonts w:eastAsiaTheme="minorEastAsia"/>
        </w:rPr>
        <w:t xml:space="preserve"> from the loading areas.</w:t>
      </w:r>
    </w:p>
    <w:p w:rsidR="6E188BE5" w:rsidP="1645BF29" w:rsidRDefault="6E188BE5" w14:paraId="10AFE916" w14:textId="61F46D94">
      <w:pPr>
        <w:spacing w:before="240" w:after="240"/>
        <w:rPr>
          <w:rFonts w:eastAsiaTheme="minorEastAsia"/>
        </w:rPr>
      </w:pPr>
      <w:r w:rsidRPr="1645BF29">
        <w:rPr>
          <w:rFonts w:eastAsiaTheme="minorEastAsia"/>
          <w:b/>
          <w:bCs/>
        </w:rPr>
        <w:t>Constraints</w:t>
      </w:r>
      <w:r w:rsidRPr="1645BF29">
        <w:rPr>
          <w:rFonts w:eastAsiaTheme="minorEastAsia"/>
        </w:rPr>
        <w:t>:</w:t>
      </w:r>
    </w:p>
    <w:p w:rsidR="6E188BE5" w:rsidP="1645BF29" w:rsidRDefault="6E188BE5" w14:paraId="257B58E5" w14:textId="64B47146">
      <w:pPr>
        <w:pStyle w:val="ListParagraph"/>
        <w:numPr>
          <w:ilvl w:val="1"/>
          <w:numId w:val="2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 xml:space="preserve">Only one SIMA may start inside the granary, placed in a </w:t>
      </w:r>
      <w:r w:rsidRPr="1645BF29">
        <w:rPr>
          <w:rFonts w:eastAsiaTheme="minorEastAsia"/>
          <w:b/>
          <w:bCs/>
        </w:rPr>
        <w:t>20×20 cm starting zone</w:t>
      </w:r>
      <w:r w:rsidRPr="1645BF29">
        <w:rPr>
          <w:rFonts w:eastAsiaTheme="minorEastAsia"/>
        </w:rPr>
        <w:t xml:space="preserve"> (including lines, table border, and cleat).</w:t>
      </w:r>
    </w:p>
    <w:p w:rsidR="6E188BE5" w:rsidP="1645BF29" w:rsidRDefault="6E188BE5" w14:paraId="2D699620" w14:textId="74E19B50">
      <w:pPr>
        <w:pStyle w:val="ListParagraph"/>
        <w:numPr>
          <w:ilvl w:val="1"/>
          <w:numId w:val="2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 xml:space="preserve">The SIMA has the </w:t>
      </w:r>
      <w:r w:rsidRPr="1645BF29">
        <w:rPr>
          <w:rFonts w:eastAsiaTheme="minorEastAsia"/>
          <w:b/>
          <w:bCs/>
        </w:rPr>
        <w:t>entire match duration</w:t>
      </w:r>
      <w:r w:rsidRPr="1645BF29">
        <w:rPr>
          <w:rFonts w:eastAsiaTheme="minorEastAsia"/>
        </w:rPr>
        <w:t xml:space="preserve"> to complete its task.</w:t>
      </w:r>
    </w:p>
    <w:p w:rsidR="6E188BE5" w:rsidP="1645BF29" w:rsidRDefault="6E188BE5" w14:paraId="10017C88" w14:textId="0E8B2D4C">
      <w:pPr>
        <w:pStyle w:val="ListParagraph"/>
        <w:numPr>
          <w:ilvl w:val="1"/>
          <w:numId w:val="2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>At the start:</w:t>
      </w:r>
    </w:p>
    <w:p w:rsidR="6E188BE5" w:rsidP="6669D869" w:rsidRDefault="6E188BE5" w14:paraId="09B09947" w14:textId="4B6A3BAD">
      <w:pPr>
        <w:pStyle w:val="ListParagraph"/>
        <w:numPr>
          <w:ilvl w:val="2"/>
          <w:numId w:val="2"/>
        </w:numPr>
        <w:spacing w:before="240" w:after="240"/>
        <w:rPr>
          <w:rFonts w:eastAsiaTheme="minorEastAsia"/>
        </w:rPr>
      </w:pPr>
      <w:r w:rsidRPr="6669D869">
        <w:rPr>
          <w:rFonts w:eastAsiaTheme="minorEastAsia"/>
        </w:rPr>
        <w:t xml:space="preserve">Each fridge contains </w:t>
      </w:r>
      <w:r w:rsidRPr="6669D869">
        <w:rPr>
          <w:rFonts w:eastAsiaTheme="minorEastAsia"/>
          <w:b/>
          <w:bCs/>
        </w:rPr>
        <w:t>2 hazelnut crates</w:t>
      </w:r>
      <w:r w:rsidRPr="6669D869">
        <w:rPr>
          <w:rFonts w:eastAsiaTheme="minorEastAsia"/>
        </w:rPr>
        <w:t xml:space="preserve"> (1 per colour, random order).</w:t>
      </w:r>
    </w:p>
    <w:p w:rsidR="6E188BE5" w:rsidP="1645BF29" w:rsidRDefault="6E188BE5" w14:paraId="5E652725" w14:textId="6EDAE48D">
      <w:pPr>
        <w:pStyle w:val="ListParagraph"/>
        <w:numPr>
          <w:ilvl w:val="2"/>
          <w:numId w:val="2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 xml:space="preserve">Each loading area contains </w:t>
      </w:r>
      <w:r w:rsidRPr="1645BF29">
        <w:rPr>
          <w:rFonts w:eastAsiaTheme="minorEastAsia"/>
          <w:b/>
          <w:bCs/>
        </w:rPr>
        <w:t>3 rotten hazelnut crates</w:t>
      </w:r>
      <w:r w:rsidRPr="1645BF29">
        <w:rPr>
          <w:rFonts w:eastAsiaTheme="minorEastAsia"/>
        </w:rPr>
        <w:t>.</w:t>
      </w:r>
    </w:p>
    <w:p w:rsidR="6E188BE5" w:rsidP="1645BF29" w:rsidRDefault="6E188BE5" w14:paraId="02400FB9" w14:textId="413C453F">
      <w:pPr>
        <w:pStyle w:val="ListParagraph"/>
        <w:numPr>
          <w:ilvl w:val="1"/>
          <w:numId w:val="2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 xml:space="preserve">A fridge is </w:t>
      </w:r>
      <w:r w:rsidRPr="1645BF29">
        <w:rPr>
          <w:rFonts w:eastAsiaTheme="minorEastAsia"/>
          <w:b/>
          <w:bCs/>
        </w:rPr>
        <w:t>empty</w:t>
      </w:r>
      <w:r w:rsidRPr="1645BF29">
        <w:rPr>
          <w:rFonts w:eastAsiaTheme="minorEastAsia"/>
        </w:rPr>
        <w:t xml:space="preserve"> if no hazelnut crate projects into it at match end.</w:t>
      </w:r>
    </w:p>
    <w:p w:rsidR="6E188BE5" w:rsidP="1645BF29" w:rsidRDefault="6E188BE5" w14:paraId="71C5EDD0" w14:textId="6F866756">
      <w:pPr>
        <w:pStyle w:val="ListParagraph"/>
        <w:numPr>
          <w:ilvl w:val="1"/>
          <w:numId w:val="2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 xml:space="preserve">A fridge is </w:t>
      </w:r>
      <w:r w:rsidRPr="1645BF29">
        <w:rPr>
          <w:rFonts w:eastAsiaTheme="minorEastAsia"/>
          <w:b/>
          <w:bCs/>
        </w:rPr>
        <w:t>full</w:t>
      </w:r>
      <w:r w:rsidRPr="1645BF29">
        <w:rPr>
          <w:rFonts w:eastAsiaTheme="minorEastAsia"/>
        </w:rPr>
        <w:t xml:space="preserve"> if at least one rotten crate projects into it at match end.</w:t>
      </w:r>
    </w:p>
    <w:p w:rsidR="6E188BE5" w:rsidP="1645BF29" w:rsidRDefault="6E188BE5" w14:paraId="243E04AE" w14:textId="52A4214A">
      <w:pPr>
        <w:pStyle w:val="ListParagraph"/>
        <w:numPr>
          <w:ilvl w:val="1"/>
          <w:numId w:val="2"/>
        </w:numPr>
        <w:spacing w:before="240" w:after="240"/>
        <w:rPr>
          <w:rFonts w:eastAsiaTheme="minorEastAsia"/>
        </w:rPr>
      </w:pPr>
      <w:r w:rsidRPr="1645BF29">
        <w:rPr>
          <w:rFonts w:eastAsiaTheme="minorEastAsia"/>
        </w:rPr>
        <w:t>Elements still under SIMA/robot control at match end do not count.</w:t>
      </w:r>
    </w:p>
    <w:p w:rsidR="6E188BE5" w:rsidP="6669D869" w:rsidRDefault="6E188BE5" w14:paraId="1281AF2A" w14:textId="7DF30795">
      <w:pPr>
        <w:pStyle w:val="ListParagraph"/>
        <w:numPr>
          <w:ilvl w:val="1"/>
          <w:numId w:val="2"/>
        </w:numPr>
        <w:spacing w:before="240" w:after="240"/>
        <w:rPr>
          <w:rFonts w:eastAsiaTheme="minorEastAsia"/>
        </w:rPr>
      </w:pPr>
      <w:r w:rsidRPr="6669D869">
        <w:rPr>
          <w:rFonts w:eastAsiaTheme="minorEastAsia"/>
          <w:b/>
          <w:bCs/>
        </w:rPr>
        <w:t>Empty or full fridges score for both teams</w:t>
      </w:r>
      <w:r w:rsidRPr="6669D869">
        <w:rPr>
          <w:rFonts w:eastAsiaTheme="minorEastAsia"/>
        </w:rPr>
        <w:t>.</w:t>
      </w:r>
    </w:p>
    <w:p w:rsidR="6E188BE5" w:rsidP="1645BF29" w:rsidRDefault="6E188BE5" w14:paraId="5591065F" w14:textId="51C2BD47">
      <w:pPr>
        <w:spacing w:before="240" w:after="240"/>
      </w:pPr>
      <w:r>
        <w:rPr>
          <w:noProof/>
        </w:rPr>
        <w:drawing>
          <wp:inline distT="0" distB="0" distL="0" distR="0" wp14:anchorId="5FBFAC26" wp14:editId="1D7BEBC1">
            <wp:extent cx="2505075" cy="1583908"/>
            <wp:effectExtent l="0" t="0" r="0" b="0"/>
            <wp:docPr id="7808635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635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8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69D869">
        <w:rPr>
          <w:noProof/>
        </w:rPr>
        <w:drawing>
          <wp:anchor distT="0" distB="0" distL="114300" distR="114300" simplePos="0" relativeHeight="251658240" behindDoc="0" locked="0" layoutInCell="1" allowOverlap="1" wp14:anchorId="2F6E7E44" wp14:editId="7EFDDDE3">
            <wp:simplePos x="0" y="0"/>
            <wp:positionH relativeFrom="column">
              <wp:posOffset>3009900</wp:posOffset>
            </wp:positionH>
            <wp:positionV relativeFrom="paragraph">
              <wp:posOffset>276225</wp:posOffset>
            </wp:positionV>
            <wp:extent cx="2074548" cy="1482647"/>
            <wp:effectExtent l="0" t="0" r="0" b="0"/>
            <wp:wrapNone/>
            <wp:docPr id="6457744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744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8" cy="1482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45BF29" w:rsidP="1645BF29" w:rsidRDefault="1645BF29" w14:paraId="39311E1C" w14:textId="35850764">
      <w:pPr>
        <w:spacing w:before="240" w:after="240"/>
      </w:pPr>
    </w:p>
    <w:p w:rsidR="487AF7FD" w:rsidP="199758A0" w:rsidRDefault="487AF7FD" w14:paraId="3C4BBE5B" w14:textId="62DF255A">
      <w:pPr>
        <w:spacing w:before="240" w:after="240"/>
        <w:jc w:val="center"/>
        <w:rPr>
          <w:sz w:val="14"/>
          <w:szCs w:val="14"/>
        </w:rPr>
      </w:pPr>
      <w:r w:rsidRPr="199758A0" w:rsidR="487AF7FD">
        <w:rPr>
          <w:sz w:val="16"/>
          <w:szCs w:val="16"/>
        </w:rPr>
        <w:t xml:space="preserve">(a) Hazelnuts crates in a fridge at the start of the match. </w:t>
      </w:r>
      <w:r>
        <w:tab/>
      </w:r>
      <w:r w:rsidRPr="199758A0" w:rsidR="487AF7FD">
        <w:rPr>
          <w:sz w:val="16"/>
          <w:szCs w:val="16"/>
        </w:rPr>
        <w:t>(b) Hazelnut crates in the loading area at the start of the match</w:t>
      </w:r>
      <w:r w:rsidRPr="199758A0" w:rsidR="487AF7FD">
        <w:rPr>
          <w:sz w:val="16"/>
          <w:szCs w:val="16"/>
        </w:rPr>
        <w:t xml:space="preserve">.  </w:t>
      </w:r>
      <w:r w:rsidR="487AF7FD">
        <w:rPr/>
        <w:t>Figure 4: Hazelnut crates position.</w:t>
      </w:r>
    </w:p>
    <w:p w:rsidR="44FD02CC" w:rsidP="199758A0" w:rsidRDefault="44FD02CC" w14:paraId="640EBACF" w14:textId="778FBF81">
      <w:pPr>
        <w:pStyle w:val="Heading2"/>
        <w:numPr>
          <w:ilvl w:val="0"/>
          <w:numId w:val="8"/>
        </w:numPr>
        <w:rPr/>
      </w:pPr>
      <w:bookmarkStart w:name="_Toc1830709938" w:id="1497146320"/>
      <w:r w:rsidR="44FD02CC">
        <w:rPr/>
        <w:t>Robot c</w:t>
      </w:r>
      <w:r w:rsidR="64A3A503">
        <w:rPr/>
        <w:t>onstraints</w:t>
      </w:r>
      <w:bookmarkEnd w:id="1497146320"/>
    </w:p>
    <w:p w:rsidR="0BF8FF8F" w:rsidP="199758A0" w:rsidRDefault="0BF8FF8F" w14:paraId="15B94626" w14:textId="6250FE92">
      <w:pPr>
        <w:pStyle w:val="Subtitle"/>
        <w:ind w:firstLine="708"/>
      </w:pPr>
      <w:r w:rsidR="0BF8FF8F">
        <w:rPr/>
        <w:t>5.1 Energy sources</w:t>
      </w:r>
    </w:p>
    <w:p w:rsidR="4EE00E76" w:rsidP="199758A0" w:rsidRDefault="4EE00E76" w14:paraId="4C8C5139" w14:textId="39C09B5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199758A0" w:rsidR="4EE00E76">
        <w:rPr>
          <w:sz w:val="24"/>
          <w:szCs w:val="24"/>
        </w:rPr>
        <w:t>Chemical batteries must be CE certified</w:t>
      </w:r>
    </w:p>
    <w:p w:rsidR="4EE00E76" w:rsidP="199758A0" w:rsidRDefault="4EE00E76" w14:paraId="21E6DF86" w14:textId="6CB5DFA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199758A0" w:rsidR="4EE00E76">
        <w:rPr>
          <w:sz w:val="24"/>
          <w:szCs w:val="24"/>
        </w:rPr>
        <w:t>Springs and elastic</w:t>
      </w:r>
    </w:p>
    <w:p w:rsidR="4EE00E76" w:rsidP="199758A0" w:rsidRDefault="4EE00E76" w14:paraId="2C3AC6D1" w14:textId="0AF6EAE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199758A0" w:rsidR="4EE00E76">
        <w:rPr>
          <w:sz w:val="24"/>
          <w:szCs w:val="24"/>
        </w:rPr>
        <w:t>Compressed air</w:t>
      </w:r>
    </w:p>
    <w:p w:rsidR="4EE00E76" w:rsidP="199758A0" w:rsidRDefault="4EE00E76" w14:paraId="5FE400FB" w14:textId="1DA5B48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199758A0" w:rsidR="4EE00E76">
        <w:rPr>
          <w:sz w:val="24"/>
          <w:szCs w:val="24"/>
        </w:rPr>
        <w:t>Gravitational energy</w:t>
      </w:r>
    </w:p>
    <w:p w:rsidR="4EE00E76" w:rsidP="199758A0" w:rsidRDefault="4EE00E76" w14:paraId="31356DD3" w14:textId="5C21079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199758A0" w:rsidR="4EE00E76">
        <w:rPr>
          <w:sz w:val="24"/>
          <w:szCs w:val="24"/>
        </w:rPr>
        <w:t>All other sources are prohibited</w:t>
      </w:r>
    </w:p>
    <w:p w:rsidR="4EE00E76" w:rsidP="199758A0" w:rsidRDefault="4EE00E76" w14:paraId="226431C4" w14:textId="550752E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199758A0" w:rsidR="4EE00E76">
        <w:rPr>
          <w:sz w:val="24"/>
          <w:szCs w:val="24"/>
        </w:rPr>
        <w:t>Max 48V DC and 48V AC peak to peak</w:t>
      </w:r>
    </w:p>
    <w:p w:rsidR="4EE00E76" w:rsidP="199758A0" w:rsidRDefault="4EE00E76" w14:paraId="62B59BE7" w14:textId="0D36A8A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199758A0" w:rsidR="4EE00E76">
        <w:rPr>
          <w:sz w:val="24"/>
          <w:szCs w:val="24"/>
        </w:rPr>
        <w:t>Modify battery are prohibited</w:t>
      </w:r>
    </w:p>
    <w:p w:rsidR="4EE00E76" w:rsidP="199758A0" w:rsidRDefault="4EE00E76" w14:paraId="7B9A2061" w14:textId="352DE24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199758A0" w:rsidR="4EE00E76">
        <w:rPr>
          <w:sz w:val="24"/>
          <w:szCs w:val="24"/>
        </w:rPr>
        <w:t>Must be able to play 3 game in a row</w:t>
      </w:r>
    </w:p>
    <w:p w:rsidR="4EE00E76" w:rsidP="199758A0" w:rsidRDefault="4EE00E76" w14:paraId="2FEE015A" w14:textId="4AEC63E2">
      <w:pPr>
        <w:pStyle w:val="Normal"/>
        <w:ind w:left="708"/>
        <w:rPr>
          <w:sz w:val="24"/>
          <w:szCs w:val="24"/>
        </w:rPr>
      </w:pPr>
      <w:r w:rsidRPr="199758A0" w:rsidR="4EE00E76">
        <w:rPr>
          <w:sz w:val="24"/>
          <w:szCs w:val="24"/>
        </w:rPr>
        <w:t>Multiple sets of batteries are recommanded (and it implies an easy access to batteries)</w:t>
      </w:r>
    </w:p>
    <w:p w:rsidR="1DD641E3" w:rsidP="199758A0" w:rsidRDefault="1DD641E3" w14:paraId="176A794E" w14:textId="62BBD20A">
      <w:pPr>
        <w:pStyle w:val="Normal"/>
        <w:ind w:left="708"/>
        <w:rPr>
          <w:sz w:val="24"/>
          <w:szCs w:val="24"/>
        </w:rPr>
      </w:pPr>
      <w:r w:rsidRPr="199758A0" w:rsidR="1DD641E3">
        <w:rPr>
          <w:sz w:val="24"/>
          <w:szCs w:val="24"/>
        </w:rPr>
        <w:t xml:space="preserve">Lithium based </w:t>
      </w:r>
      <w:r w:rsidRPr="199758A0" w:rsidR="59157B42">
        <w:rPr>
          <w:sz w:val="24"/>
          <w:szCs w:val="24"/>
        </w:rPr>
        <w:t>batteries (</w:t>
      </w:r>
      <w:r w:rsidRPr="199758A0" w:rsidR="1DD641E3">
        <w:rPr>
          <w:sz w:val="24"/>
          <w:szCs w:val="24"/>
        </w:rPr>
        <w:t>bad stability) are authorized:</w:t>
      </w:r>
    </w:p>
    <w:p w:rsidR="1DD641E3" w:rsidP="199758A0" w:rsidRDefault="1DD641E3" w14:paraId="7BE1244F" w14:textId="56CC942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199758A0" w:rsidR="1DD641E3">
        <w:rPr>
          <w:sz w:val="24"/>
          <w:szCs w:val="24"/>
        </w:rPr>
        <w:t>Suitable battery charger, need to be homologated</w:t>
      </w:r>
    </w:p>
    <w:p w:rsidR="1DD641E3" w:rsidP="199758A0" w:rsidRDefault="1DD641E3" w14:paraId="107864BE" w14:textId="1E24DD1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199758A0" w:rsidR="1DD641E3">
        <w:rPr>
          <w:sz w:val="24"/>
          <w:szCs w:val="24"/>
        </w:rPr>
        <w:t>Kept in certified and unmodified fireproofs bags</w:t>
      </w:r>
    </w:p>
    <w:p w:rsidR="1DD641E3" w:rsidP="199758A0" w:rsidRDefault="1DD641E3" w14:paraId="6341C6A0" w14:textId="097F4A1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199758A0" w:rsidR="1DD641E3">
        <w:rPr>
          <w:sz w:val="24"/>
          <w:szCs w:val="24"/>
        </w:rPr>
        <w:t>Under voltage detection system</w:t>
      </w:r>
    </w:p>
    <w:p w:rsidR="199758A0" w:rsidP="199758A0" w:rsidRDefault="199758A0" w14:paraId="1B9A2B28" w14:textId="05FA96F5">
      <w:pPr>
        <w:pStyle w:val="Normal"/>
        <w:ind w:left="720"/>
        <w:rPr>
          <w:sz w:val="24"/>
          <w:szCs w:val="24"/>
        </w:rPr>
      </w:pPr>
    </w:p>
    <w:p w:rsidR="1DD641E3" w:rsidP="199758A0" w:rsidRDefault="1DD641E3" w14:paraId="3F616D27" w14:textId="5EB07FCF">
      <w:pPr>
        <w:pStyle w:val="Normal"/>
        <w:ind w:left="720"/>
        <w:rPr>
          <w:sz w:val="24"/>
          <w:szCs w:val="24"/>
        </w:rPr>
      </w:pPr>
      <w:r w:rsidRPr="199758A0" w:rsidR="1DD641E3">
        <w:rPr>
          <w:sz w:val="24"/>
          <w:szCs w:val="24"/>
        </w:rPr>
        <w:t xml:space="preserve">Exception for batteries </w:t>
      </w:r>
      <w:r w:rsidRPr="199758A0" w:rsidR="1DD641E3">
        <w:rPr>
          <w:rFonts w:ascii="Aptos" w:hAnsi="Aptos" w:eastAsia="Aptos" w:cs="Aptos"/>
          <w:noProof w:val="0"/>
          <w:sz w:val="24"/>
          <w:szCs w:val="24"/>
          <w:lang w:val="en-GB"/>
        </w:rPr>
        <w:t>with BMS (Battery management system) and Lithium-</w:t>
      </w:r>
      <w:r w:rsidRPr="199758A0" w:rsidR="1DD641E3">
        <w:rPr>
          <w:rFonts w:ascii="Aptos" w:hAnsi="Aptos" w:eastAsia="Aptos" w:cs="Aptos"/>
          <w:noProof w:val="0"/>
          <w:sz w:val="24"/>
          <w:szCs w:val="24"/>
          <w:lang w:val="en-GB"/>
        </w:rPr>
        <w:t>Iron</w:t>
      </w:r>
      <w:r w:rsidRPr="199758A0" w:rsidR="1DD641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batteries that are not </w:t>
      </w:r>
      <w:r w:rsidRPr="199758A0" w:rsidR="1DD641E3">
        <w:rPr>
          <w:rFonts w:ascii="Aptos" w:hAnsi="Aptos" w:eastAsia="Aptos" w:cs="Aptos"/>
          <w:noProof w:val="0"/>
          <w:sz w:val="24"/>
          <w:szCs w:val="24"/>
          <w:lang w:val="en-GB"/>
        </w:rPr>
        <w:t>required</w:t>
      </w:r>
      <w:r w:rsidRPr="199758A0" w:rsidR="1DD641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respect</w:t>
      </w:r>
      <w:r w:rsidRPr="199758A0" w:rsidR="326BF2DD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199758A0" w:rsidR="1DD641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constraints above.</w:t>
      </w:r>
    </w:p>
    <w:p w:rsidR="199758A0" w:rsidP="199758A0" w:rsidRDefault="199758A0" w14:paraId="260C7336" w14:textId="6268FE50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B37D8C1" w:rsidP="199758A0" w:rsidRDefault="3B37D8C1" w14:paraId="10BB0242" w14:textId="3F528221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758A0" w:rsidR="3B37D8C1">
        <w:rPr>
          <w:rStyle w:val="SubtitleChar"/>
          <w:noProof w:val="0"/>
          <w:lang w:val="en-GB"/>
        </w:rPr>
        <w:t>5.2 Emergency stop button</w:t>
      </w:r>
    </w:p>
    <w:p w:rsidR="3B37D8C1" w:rsidP="199758A0" w:rsidRDefault="3B37D8C1" w14:paraId="3FB30CE5" w14:textId="3F1F6D6E">
      <w:pPr>
        <w:pStyle w:val="ListParagraph"/>
        <w:numPr>
          <w:ilvl w:val="0"/>
          <w:numId w:val="15"/>
        </w:numPr>
        <w:rPr>
          <w:noProof w:val="0"/>
          <w:sz w:val="24"/>
          <w:szCs w:val="24"/>
          <w:lang w:val="en-GB"/>
        </w:rPr>
      </w:pPr>
      <w:r w:rsidRPr="199758A0" w:rsidR="3B37D8C1">
        <w:rPr>
          <w:noProof w:val="0"/>
          <w:sz w:val="24"/>
          <w:szCs w:val="24"/>
          <w:lang w:val="en-GB"/>
        </w:rPr>
        <w:t xml:space="preserve">RED emergency button </w:t>
      </w:r>
      <w:r w:rsidRPr="199758A0" w:rsidR="3B37D8C1">
        <w:rPr>
          <w:noProof w:val="0"/>
          <w:sz w:val="24"/>
          <w:szCs w:val="24"/>
          <w:lang w:val="en-GB"/>
        </w:rPr>
        <w:t>required</w:t>
      </w:r>
      <w:r w:rsidRPr="199758A0" w:rsidR="3B37D8C1">
        <w:rPr>
          <w:noProof w:val="0"/>
          <w:sz w:val="24"/>
          <w:szCs w:val="24"/>
          <w:lang w:val="en-GB"/>
        </w:rPr>
        <w:t xml:space="preserve"> on the robot</w:t>
      </w:r>
    </w:p>
    <w:p w:rsidR="3B37D8C1" w:rsidP="199758A0" w:rsidRDefault="3B37D8C1" w14:paraId="3345F89D" w14:textId="14B3F91A">
      <w:pPr>
        <w:pStyle w:val="ListParagraph"/>
        <w:numPr>
          <w:ilvl w:val="0"/>
          <w:numId w:val="15"/>
        </w:numPr>
        <w:rPr>
          <w:noProof w:val="0"/>
          <w:sz w:val="24"/>
          <w:szCs w:val="24"/>
          <w:lang w:val="en-GB"/>
        </w:rPr>
      </w:pPr>
      <w:r w:rsidRPr="199758A0" w:rsidR="3B37D8C1">
        <w:rPr>
          <w:noProof w:val="0"/>
          <w:sz w:val="24"/>
          <w:szCs w:val="24"/>
          <w:lang w:val="en-GB"/>
        </w:rPr>
        <w:t>At least 20mm diameter</w:t>
      </w:r>
    </w:p>
    <w:p w:rsidR="3B37D8C1" w:rsidP="199758A0" w:rsidRDefault="3B37D8C1" w14:paraId="0ABC1505" w14:textId="3AA0C12E">
      <w:pPr>
        <w:pStyle w:val="ListParagraph"/>
        <w:numPr>
          <w:ilvl w:val="0"/>
          <w:numId w:val="15"/>
        </w:numPr>
        <w:rPr>
          <w:noProof w:val="0"/>
          <w:sz w:val="24"/>
          <w:szCs w:val="24"/>
          <w:lang w:val="en-GB"/>
        </w:rPr>
      </w:pPr>
      <w:r w:rsidRPr="199758A0" w:rsidR="3B37D8C1">
        <w:rPr>
          <w:noProof w:val="0"/>
          <w:sz w:val="24"/>
          <w:szCs w:val="24"/>
          <w:lang w:val="en-GB"/>
        </w:rPr>
        <w:t>May exceed the system’s height by 25mm</w:t>
      </w:r>
    </w:p>
    <w:p w:rsidR="3B37D8C1" w:rsidP="199758A0" w:rsidRDefault="3B37D8C1" w14:paraId="0D29D07B" w14:textId="52101EA5">
      <w:pPr>
        <w:pStyle w:val="ListParagraph"/>
        <w:numPr>
          <w:ilvl w:val="0"/>
          <w:numId w:val="15"/>
        </w:numPr>
        <w:rPr>
          <w:noProof w:val="0"/>
          <w:sz w:val="24"/>
          <w:szCs w:val="24"/>
          <w:lang w:val="en-GB"/>
        </w:rPr>
      </w:pPr>
      <w:r w:rsidRPr="199758A0" w:rsidR="3B37D8C1">
        <w:rPr>
          <w:noProof w:val="0"/>
          <w:sz w:val="24"/>
          <w:szCs w:val="24"/>
          <w:lang w:val="en-GB"/>
        </w:rPr>
        <w:t>Must be placed on top of the robot or on an easily accessible side</w:t>
      </w:r>
    </w:p>
    <w:p w:rsidR="3B37D8C1" w:rsidP="199758A0" w:rsidRDefault="3B37D8C1" w14:paraId="07DF8060" w14:textId="032FDD95">
      <w:pPr>
        <w:pStyle w:val="ListParagraph"/>
        <w:numPr>
          <w:ilvl w:val="0"/>
          <w:numId w:val="15"/>
        </w:numPr>
        <w:rPr>
          <w:noProof w:val="0"/>
          <w:sz w:val="24"/>
          <w:szCs w:val="24"/>
          <w:lang w:val="en-GB"/>
        </w:rPr>
      </w:pPr>
      <w:r w:rsidRPr="199758A0" w:rsidR="3B37D8C1">
        <w:rPr>
          <w:noProof w:val="0"/>
          <w:sz w:val="24"/>
          <w:szCs w:val="24"/>
          <w:lang w:val="en-GB"/>
        </w:rPr>
        <w:t>Visible</w:t>
      </w:r>
    </w:p>
    <w:p w:rsidR="3B37D8C1" w:rsidP="199758A0" w:rsidRDefault="3B37D8C1" w14:paraId="3FA8BDB3" w14:textId="7251A1C0">
      <w:pPr>
        <w:pStyle w:val="ListParagraph"/>
        <w:numPr>
          <w:ilvl w:val="0"/>
          <w:numId w:val="15"/>
        </w:numPr>
        <w:rPr>
          <w:noProof w:val="0"/>
          <w:sz w:val="24"/>
          <w:szCs w:val="24"/>
          <w:lang w:val="en-GB"/>
        </w:rPr>
      </w:pPr>
      <w:r w:rsidRPr="199758A0" w:rsidR="3B37D8C1">
        <w:rPr>
          <w:noProof w:val="0"/>
          <w:sz w:val="24"/>
          <w:szCs w:val="24"/>
          <w:lang w:val="en-GB"/>
        </w:rPr>
        <w:t>Pressed by referee</w:t>
      </w:r>
      <w:r w:rsidRPr="199758A0" w:rsidR="2B6F7D23">
        <w:rPr>
          <w:noProof w:val="0"/>
          <w:sz w:val="24"/>
          <w:szCs w:val="24"/>
          <w:lang w:val="en-GB"/>
        </w:rPr>
        <w:t xml:space="preserve"> or by re</w:t>
      </w:r>
      <w:r w:rsidRPr="199758A0" w:rsidR="2B6F7D23">
        <w:rPr>
          <w:noProof w:val="0"/>
          <w:sz w:val="24"/>
          <w:szCs w:val="24"/>
          <w:lang w:val="en-GB"/>
        </w:rPr>
        <w:t>q</w:t>
      </w:r>
      <w:r w:rsidRPr="199758A0" w:rsidR="2B6F7D23">
        <w:rPr>
          <w:noProof w:val="0"/>
          <w:sz w:val="24"/>
          <w:szCs w:val="24"/>
          <w:lang w:val="en-GB"/>
        </w:rPr>
        <w:t xml:space="preserve">uest </w:t>
      </w:r>
      <w:r w:rsidRPr="199758A0" w:rsidR="2B6F7D23">
        <w:rPr>
          <w:noProof w:val="0"/>
          <w:sz w:val="24"/>
          <w:szCs w:val="24"/>
          <w:lang w:val="en-GB"/>
        </w:rPr>
        <w:t>o</w:t>
      </w:r>
      <w:r w:rsidRPr="199758A0" w:rsidR="2B6F7D23">
        <w:rPr>
          <w:noProof w:val="0"/>
          <w:sz w:val="24"/>
          <w:szCs w:val="24"/>
          <w:lang w:val="en-GB"/>
        </w:rPr>
        <w:t>f the refere</w:t>
      </w:r>
      <w:r w:rsidRPr="199758A0" w:rsidR="2B6F7D23">
        <w:rPr>
          <w:noProof w:val="0"/>
          <w:sz w:val="24"/>
          <w:szCs w:val="24"/>
          <w:lang w:val="en-GB"/>
        </w:rPr>
        <w:t>e</w:t>
      </w:r>
      <w:r w:rsidRPr="199758A0" w:rsidR="3B37D8C1">
        <w:rPr>
          <w:noProof w:val="0"/>
          <w:sz w:val="24"/>
          <w:szCs w:val="24"/>
          <w:lang w:val="en-GB"/>
        </w:rPr>
        <w:t xml:space="preserve"> =</w:t>
      </w:r>
      <w:r w:rsidRPr="199758A0" w:rsidR="3B37D8C1">
        <w:rPr>
          <w:noProof w:val="0"/>
          <w:sz w:val="24"/>
          <w:szCs w:val="24"/>
          <w:lang w:val="en-GB"/>
        </w:rPr>
        <w:t xml:space="preserve"> end of the match, pressed by the team</w:t>
      </w:r>
      <w:r w:rsidRPr="199758A0" w:rsidR="6A1DDC9D">
        <w:rPr>
          <w:noProof w:val="0"/>
          <w:sz w:val="24"/>
          <w:szCs w:val="24"/>
          <w:lang w:val="en-GB"/>
        </w:rPr>
        <w:t xml:space="preserve"> = </w:t>
      </w:r>
      <w:r w:rsidRPr="199758A0" w:rsidR="33F0C4B4">
        <w:rPr>
          <w:noProof w:val="0"/>
          <w:sz w:val="24"/>
          <w:szCs w:val="24"/>
          <w:lang w:val="en-GB"/>
        </w:rPr>
        <w:t>forfeit</w:t>
      </w:r>
    </w:p>
    <w:p w:rsidR="33F0C4B4" w:rsidP="199758A0" w:rsidRDefault="33F0C4B4" w14:paraId="1F2D2983" w14:textId="2D798BAA">
      <w:pPr>
        <w:pStyle w:val="ListParagraph"/>
        <w:numPr>
          <w:ilvl w:val="0"/>
          <w:numId w:val="15"/>
        </w:numPr>
        <w:rPr>
          <w:noProof w:val="0"/>
          <w:sz w:val="24"/>
          <w:szCs w:val="24"/>
          <w:lang w:val="en-GB"/>
        </w:rPr>
      </w:pPr>
      <w:r w:rsidRPr="199758A0" w:rsidR="33F0C4B4">
        <w:rPr>
          <w:noProof w:val="0"/>
          <w:sz w:val="24"/>
          <w:szCs w:val="24"/>
          <w:lang w:val="en-GB"/>
        </w:rPr>
        <w:t>For fire hazard, pay attention to the diameters of the wires</w:t>
      </w:r>
    </w:p>
    <w:p w:rsidR="199758A0" w:rsidP="199758A0" w:rsidRDefault="199758A0" w14:paraId="45F50E3C" w14:textId="5712F828">
      <w:pPr>
        <w:pStyle w:val="Normal"/>
        <w:rPr>
          <w:noProof w:val="0"/>
          <w:sz w:val="24"/>
          <w:szCs w:val="24"/>
          <w:lang w:val="en-GB"/>
        </w:rPr>
      </w:pPr>
    </w:p>
    <w:p w:rsidR="33F0C4B4" w:rsidP="199758A0" w:rsidRDefault="33F0C4B4" w14:paraId="1BC47E50" w14:textId="1E837F15">
      <w:pPr>
        <w:pStyle w:val="Normal"/>
        <w:ind w:firstLine="708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199758A0" w:rsidR="33F0C4B4">
        <w:rPr>
          <w:rStyle w:val="SubtitleChar"/>
          <w:noProof w:val="0"/>
          <w:lang w:val="en-GB"/>
        </w:rPr>
        <w:t xml:space="preserve">5.3 Lasers and </w:t>
      </w:r>
      <w:r w:rsidRPr="199758A0" w:rsidR="1EFEE3E7">
        <w:rPr>
          <w:rStyle w:val="SubtitleChar"/>
          <w:noProof w:val="0"/>
          <w:lang w:val="en-GB"/>
        </w:rPr>
        <w:t>high-power</w:t>
      </w:r>
      <w:r w:rsidRPr="199758A0" w:rsidR="1EFEE3E7">
        <w:rPr>
          <w:rStyle w:val="SubtitleChar"/>
          <w:noProof w:val="0"/>
          <w:lang w:val="en-GB"/>
        </w:rPr>
        <w:t xml:space="preserve"> sources</w:t>
      </w:r>
    </w:p>
    <w:p w:rsidR="33F0C4B4" w:rsidP="199758A0" w:rsidRDefault="33F0C4B4" w14:paraId="7E14E89D" w14:textId="2A178030">
      <w:pPr>
        <w:pStyle w:val="ListParagraph"/>
        <w:numPr>
          <w:ilvl w:val="0"/>
          <w:numId w:val="19"/>
        </w:numPr>
        <w:bidi w:val="0"/>
        <w:rPr>
          <w:noProof w:val="0"/>
          <w:sz w:val="24"/>
          <w:szCs w:val="24"/>
          <w:lang w:val="en-GB"/>
        </w:rPr>
      </w:pPr>
      <w:r w:rsidRPr="199758A0" w:rsidR="33F0C4B4">
        <w:rPr>
          <w:noProof w:val="0"/>
          <w:lang w:val="en-GB"/>
        </w:rPr>
        <w:t>1 and 1M: no restriction</w:t>
      </w:r>
    </w:p>
    <w:p w:rsidR="33F0C4B4" w:rsidP="199758A0" w:rsidRDefault="33F0C4B4" w14:paraId="5948FA2F" w14:textId="55D7C23D">
      <w:pPr>
        <w:pStyle w:val="ListParagraph"/>
        <w:numPr>
          <w:ilvl w:val="0"/>
          <w:numId w:val="19"/>
        </w:numPr>
        <w:bidi w:val="0"/>
        <w:rPr>
          <w:noProof w:val="0"/>
          <w:sz w:val="24"/>
          <w:szCs w:val="24"/>
          <w:lang w:val="en-GB"/>
        </w:rPr>
      </w:pPr>
      <w:r w:rsidRPr="199758A0" w:rsidR="33F0C4B4">
        <w:rPr>
          <w:noProof w:val="0"/>
          <w:sz w:val="24"/>
          <w:szCs w:val="24"/>
          <w:lang w:val="en-GB"/>
        </w:rPr>
        <w:t xml:space="preserve">2 tolerated if the laser </w:t>
      </w:r>
      <w:r w:rsidRPr="199758A0" w:rsidR="33F0C4B4">
        <w:rPr>
          <w:noProof w:val="0"/>
          <w:sz w:val="24"/>
          <w:szCs w:val="24"/>
          <w:lang w:val="en-GB"/>
        </w:rPr>
        <w:t>does</w:t>
      </w:r>
      <w:r w:rsidRPr="199758A0" w:rsidR="33F0C4B4">
        <w:rPr>
          <w:noProof w:val="0"/>
          <w:sz w:val="24"/>
          <w:szCs w:val="24"/>
          <w:lang w:val="en-GB"/>
        </w:rPr>
        <w:t xml:space="preserve"> not exceed the play area and switched off otherwise</w:t>
      </w:r>
    </w:p>
    <w:p w:rsidR="33F0C4B4" w:rsidP="199758A0" w:rsidRDefault="33F0C4B4" w14:paraId="541E46C9" w14:textId="76F800CF">
      <w:pPr>
        <w:pStyle w:val="ListParagraph"/>
        <w:numPr>
          <w:ilvl w:val="0"/>
          <w:numId w:val="19"/>
        </w:numPr>
        <w:bidi w:val="0"/>
        <w:rPr>
          <w:noProof w:val="0"/>
          <w:sz w:val="24"/>
          <w:szCs w:val="24"/>
          <w:lang w:val="en-GB"/>
        </w:rPr>
      </w:pPr>
      <w:r w:rsidRPr="199758A0" w:rsidR="33F0C4B4">
        <w:rPr>
          <w:noProof w:val="0"/>
          <w:sz w:val="24"/>
          <w:szCs w:val="24"/>
          <w:lang w:val="en-GB"/>
        </w:rPr>
        <w:t>2M, 3R, 3B and 4 are prohibited</w:t>
      </w:r>
    </w:p>
    <w:p w:rsidR="278C5E16" w:rsidP="199758A0" w:rsidRDefault="278C5E16" w14:paraId="7B6B82DC" w14:textId="1A82AA9D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758A0" w:rsidR="278C5E16">
        <w:rPr>
          <w:noProof w:val="0"/>
          <w:sz w:val="24"/>
          <w:szCs w:val="24"/>
          <w:lang w:val="en-GB"/>
        </w:rPr>
        <w:t>High po</w:t>
      </w:r>
      <w:r w:rsidRPr="199758A0" w:rsidR="278C5E16">
        <w:rPr>
          <w:rFonts w:ascii="Aptos" w:hAnsi="Aptos" w:eastAsia="Aptos" w:cs="Aptos"/>
          <w:noProof w:val="0"/>
          <w:sz w:val="24"/>
          <w:szCs w:val="24"/>
          <w:lang w:val="en-GB"/>
        </w:rPr>
        <w:t>wer light sources are treated the same way as lasers</w:t>
      </w:r>
    </w:p>
    <w:p w:rsidR="278C5E16" w:rsidP="199758A0" w:rsidRDefault="278C5E16" w14:paraId="4950B32A" w14:textId="42DFF9F2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9758A0" w:rsidR="278C5E1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High power sound sources must not exceed 80 dB at </w:t>
      </w:r>
      <w:r w:rsidRPr="199758A0" w:rsidR="7AF5C9B2">
        <w:rPr>
          <w:rFonts w:ascii="Aptos" w:hAnsi="Aptos" w:eastAsia="Aptos" w:cs="Aptos"/>
          <w:noProof w:val="0"/>
          <w:sz w:val="24"/>
          <w:szCs w:val="24"/>
          <w:lang w:val="en-GB"/>
        </w:rPr>
        <w:t>1m</w:t>
      </w:r>
    </w:p>
    <w:p w:rsidR="7AF5C9B2" w:rsidP="199758A0" w:rsidRDefault="7AF5C9B2" w14:paraId="187C1E4C" w14:textId="1A705440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A79C421" w:rsidR="7AF5C9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Compressed air systems must not exceed 4 bars in pressure, and the use of pressurized gas cartridge </w:t>
      </w:r>
      <w:r w:rsidRPr="1A79C421" w:rsidR="713F0C8C">
        <w:rPr>
          <w:rFonts w:ascii="Aptos" w:hAnsi="Aptos" w:eastAsia="Aptos" w:cs="Aptos"/>
          <w:noProof w:val="0"/>
          <w:sz w:val="24"/>
          <w:szCs w:val="24"/>
          <w:lang w:val="en-GB"/>
        </w:rPr>
        <w:t>is</w:t>
      </w:r>
      <w:r w:rsidRPr="1A79C421" w:rsidR="7AF5C9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prohibited</w:t>
      </w:r>
      <w:r w:rsidRPr="1A79C421" w:rsidR="203400F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A79C421" w:rsidP="1A79C421" w:rsidRDefault="1A79C421" w14:paraId="5823040A" w14:textId="77B85A3A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A79C421" w:rsidP="1A79C421" w:rsidRDefault="1A79C421" w14:paraId="4CBA72D7" w14:textId="5815ACCB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9758A0" w:rsidP="199758A0" w:rsidRDefault="199758A0" w14:paraId="2182E387" w14:textId="2D37FBE8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9758A0" w:rsidP="199758A0" w:rsidRDefault="199758A0" w14:paraId="189EFD9F" w14:textId="3B7A6C57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9758A0" w:rsidP="199758A0" w:rsidRDefault="199758A0" w14:paraId="1980B0E9" w14:textId="39EC5798">
      <w:pPr>
        <w:pStyle w:val="Normal"/>
        <w:bidi w:val="0"/>
        <w:rPr>
          <w:noProof w:val="0"/>
          <w:sz w:val="24"/>
          <w:szCs w:val="24"/>
          <w:lang w:val="en-GB"/>
        </w:rPr>
      </w:pPr>
    </w:p>
    <w:sectPr w:rsidR="1645BF29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UGT89eIUn9wcR" int2:id="KHhbBHAw">
      <int2:state int2:value="Rejected" int2:type="spell"/>
    </int2:textHash>
    <int2:textHash int2:hashCode="3//kyBIq32ebJN" int2:id="bDIXUfT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49605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28d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dca4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bdc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5a18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eac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97a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862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951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da7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29c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C4E3E9"/>
    <w:multiLevelType w:val="hybridMultilevel"/>
    <w:tmpl w:val="FFFFFFFF"/>
    <w:lvl w:ilvl="0" w:tplc="54F824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66E4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583F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6C5B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E819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1C41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92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168D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0645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A403FAD"/>
    <w:multiLevelType w:val="hybridMultilevel"/>
    <w:tmpl w:val="FFFFFFFF"/>
    <w:lvl w:ilvl="0" w:tplc="38B835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F08F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8AC4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3475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A60C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C21E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66B3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32AF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5448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2761C7"/>
    <w:multiLevelType w:val="hybridMultilevel"/>
    <w:tmpl w:val="FFFFFFFF"/>
    <w:lvl w:ilvl="0" w:tplc="C46E69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F45F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1E26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CAC1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1450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DE83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FC92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AC90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7057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D64B873"/>
    <w:multiLevelType w:val="hybridMultilevel"/>
    <w:tmpl w:val="FFFFFFFF"/>
    <w:lvl w:ilvl="0" w:tplc="10DC29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5C95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0EA9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ACF2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1A62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4C89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A093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BC2A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E282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944593"/>
    <w:multiLevelType w:val="hybridMultilevel"/>
    <w:tmpl w:val="FFFFFFFF"/>
    <w:lvl w:ilvl="0" w:tplc="E8E417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98A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FCF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327C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64A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DE46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627A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2E7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A0AC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D41C37C"/>
    <w:multiLevelType w:val="hybridMultilevel"/>
    <w:tmpl w:val="FFFFFFFF"/>
    <w:lvl w:ilvl="0" w:tplc="B310F9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5A3F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36C9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42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4654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1E18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E28B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2669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83A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BDDF44"/>
    <w:multiLevelType w:val="hybridMultilevel"/>
    <w:tmpl w:val="FFFFFFFF"/>
    <w:lvl w:ilvl="0" w:tplc="8A1E11D8">
      <w:start w:val="1"/>
      <w:numFmt w:val="decimal"/>
      <w:lvlText w:val="%1."/>
      <w:lvlJc w:val="left"/>
      <w:pPr>
        <w:ind w:left="720" w:hanging="360"/>
      </w:pPr>
    </w:lvl>
    <w:lvl w:ilvl="1" w:tplc="0FAA7234">
      <w:start w:val="1"/>
      <w:numFmt w:val="lowerLetter"/>
      <w:lvlText w:val="%2."/>
      <w:lvlJc w:val="left"/>
      <w:pPr>
        <w:ind w:left="1440" w:hanging="360"/>
      </w:pPr>
    </w:lvl>
    <w:lvl w:ilvl="2" w:tplc="CD166090">
      <w:start w:val="1"/>
      <w:numFmt w:val="lowerRoman"/>
      <w:lvlText w:val="%3."/>
      <w:lvlJc w:val="right"/>
      <w:pPr>
        <w:ind w:left="2160" w:hanging="180"/>
      </w:pPr>
    </w:lvl>
    <w:lvl w:ilvl="3" w:tplc="F5D22766">
      <w:start w:val="1"/>
      <w:numFmt w:val="decimal"/>
      <w:lvlText w:val="%4."/>
      <w:lvlJc w:val="left"/>
      <w:pPr>
        <w:ind w:left="2880" w:hanging="360"/>
      </w:pPr>
    </w:lvl>
    <w:lvl w:ilvl="4" w:tplc="D8ACCEF2">
      <w:start w:val="1"/>
      <w:numFmt w:val="lowerLetter"/>
      <w:lvlText w:val="%5."/>
      <w:lvlJc w:val="left"/>
      <w:pPr>
        <w:ind w:left="3600" w:hanging="360"/>
      </w:pPr>
    </w:lvl>
    <w:lvl w:ilvl="5" w:tplc="C3646BB6">
      <w:start w:val="1"/>
      <w:numFmt w:val="lowerRoman"/>
      <w:lvlText w:val="%6."/>
      <w:lvlJc w:val="right"/>
      <w:pPr>
        <w:ind w:left="4320" w:hanging="180"/>
      </w:pPr>
    </w:lvl>
    <w:lvl w:ilvl="6" w:tplc="A080B718">
      <w:start w:val="1"/>
      <w:numFmt w:val="decimal"/>
      <w:lvlText w:val="%7."/>
      <w:lvlJc w:val="left"/>
      <w:pPr>
        <w:ind w:left="5040" w:hanging="360"/>
      </w:pPr>
    </w:lvl>
    <w:lvl w:ilvl="7" w:tplc="9E3E31E2">
      <w:start w:val="1"/>
      <w:numFmt w:val="lowerLetter"/>
      <w:lvlText w:val="%8."/>
      <w:lvlJc w:val="left"/>
      <w:pPr>
        <w:ind w:left="5760" w:hanging="360"/>
      </w:pPr>
    </w:lvl>
    <w:lvl w:ilvl="8" w:tplc="F95275F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7D278"/>
    <w:multiLevelType w:val="hybridMultilevel"/>
    <w:tmpl w:val="FFFFFFFF"/>
    <w:lvl w:ilvl="0" w:tplc="4B6848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02B1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7867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229F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06F9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3041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42E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923E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48A2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2022928920">
    <w:abstractNumId w:val="1"/>
  </w:num>
  <w:num w:numId="2" w16cid:durableId="2125230410">
    <w:abstractNumId w:val="4"/>
  </w:num>
  <w:num w:numId="3" w16cid:durableId="1768577357">
    <w:abstractNumId w:val="5"/>
  </w:num>
  <w:num w:numId="4" w16cid:durableId="1610971485">
    <w:abstractNumId w:val="3"/>
  </w:num>
  <w:num w:numId="5" w16cid:durableId="419565773">
    <w:abstractNumId w:val="0"/>
  </w:num>
  <w:num w:numId="6" w16cid:durableId="1181898383">
    <w:abstractNumId w:val="2"/>
  </w:num>
  <w:num w:numId="7" w16cid:durableId="1328745808">
    <w:abstractNumId w:val="7"/>
  </w:num>
  <w:num w:numId="8" w16cid:durableId="2077126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2F5DB5"/>
    <w:rsid w:val="00063373"/>
    <w:rsid w:val="000A7B1A"/>
    <w:rsid w:val="0019412C"/>
    <w:rsid w:val="00222019"/>
    <w:rsid w:val="00222886"/>
    <w:rsid w:val="00223649"/>
    <w:rsid w:val="00253983"/>
    <w:rsid w:val="003253FC"/>
    <w:rsid w:val="00366008"/>
    <w:rsid w:val="003A4552"/>
    <w:rsid w:val="005279C2"/>
    <w:rsid w:val="00555B5B"/>
    <w:rsid w:val="00583C0C"/>
    <w:rsid w:val="005D169B"/>
    <w:rsid w:val="006930ED"/>
    <w:rsid w:val="007060D6"/>
    <w:rsid w:val="00747AE8"/>
    <w:rsid w:val="0079382F"/>
    <w:rsid w:val="00884675"/>
    <w:rsid w:val="009410FC"/>
    <w:rsid w:val="009E9FFF"/>
    <w:rsid w:val="00AC782A"/>
    <w:rsid w:val="00C95594"/>
    <w:rsid w:val="00D50D3F"/>
    <w:rsid w:val="00F00B79"/>
    <w:rsid w:val="00F45703"/>
    <w:rsid w:val="00FA2182"/>
    <w:rsid w:val="00FA449E"/>
    <w:rsid w:val="00FC5FA3"/>
    <w:rsid w:val="00FE2422"/>
    <w:rsid w:val="04792EF9"/>
    <w:rsid w:val="063009D5"/>
    <w:rsid w:val="0631E63B"/>
    <w:rsid w:val="07F70BFF"/>
    <w:rsid w:val="0A7ACD13"/>
    <w:rsid w:val="0AC38DDF"/>
    <w:rsid w:val="0BF8FF8F"/>
    <w:rsid w:val="0CA55CA7"/>
    <w:rsid w:val="0D635BCA"/>
    <w:rsid w:val="0FD751BC"/>
    <w:rsid w:val="0FDE53DF"/>
    <w:rsid w:val="12833C62"/>
    <w:rsid w:val="14178F10"/>
    <w:rsid w:val="15945C4D"/>
    <w:rsid w:val="15A839BD"/>
    <w:rsid w:val="161CBEA2"/>
    <w:rsid w:val="1645BF29"/>
    <w:rsid w:val="16B27DAF"/>
    <w:rsid w:val="16EB2A11"/>
    <w:rsid w:val="173AE030"/>
    <w:rsid w:val="1882D0B4"/>
    <w:rsid w:val="199758A0"/>
    <w:rsid w:val="1A79C421"/>
    <w:rsid w:val="1B1D4EB0"/>
    <w:rsid w:val="1BA5FDF1"/>
    <w:rsid w:val="1CF445A8"/>
    <w:rsid w:val="1D423124"/>
    <w:rsid w:val="1DD641E3"/>
    <w:rsid w:val="1EC3C22A"/>
    <w:rsid w:val="1ECECA6C"/>
    <w:rsid w:val="1EE116BD"/>
    <w:rsid w:val="1EFEE3E7"/>
    <w:rsid w:val="203400FE"/>
    <w:rsid w:val="20EFFF13"/>
    <w:rsid w:val="21CF4FF6"/>
    <w:rsid w:val="2214E436"/>
    <w:rsid w:val="2251AB77"/>
    <w:rsid w:val="246020E4"/>
    <w:rsid w:val="24807D20"/>
    <w:rsid w:val="25D47A36"/>
    <w:rsid w:val="278C5E16"/>
    <w:rsid w:val="279BB814"/>
    <w:rsid w:val="27D22D49"/>
    <w:rsid w:val="293B0882"/>
    <w:rsid w:val="2B6F7D23"/>
    <w:rsid w:val="2BADD9E6"/>
    <w:rsid w:val="2F3C1C01"/>
    <w:rsid w:val="2FF0DB95"/>
    <w:rsid w:val="303F6D78"/>
    <w:rsid w:val="313A38AE"/>
    <w:rsid w:val="326BF2DD"/>
    <w:rsid w:val="32D87D90"/>
    <w:rsid w:val="33F0C4B4"/>
    <w:rsid w:val="354E043A"/>
    <w:rsid w:val="35546F8F"/>
    <w:rsid w:val="36D5907C"/>
    <w:rsid w:val="3860EE04"/>
    <w:rsid w:val="38FF9A55"/>
    <w:rsid w:val="3A8106A7"/>
    <w:rsid w:val="3B37D8C1"/>
    <w:rsid w:val="3C598827"/>
    <w:rsid w:val="3D6EBA35"/>
    <w:rsid w:val="3DB85A4F"/>
    <w:rsid w:val="3DE4C27E"/>
    <w:rsid w:val="3E9B15D4"/>
    <w:rsid w:val="3F5B4851"/>
    <w:rsid w:val="410E2D86"/>
    <w:rsid w:val="41A82763"/>
    <w:rsid w:val="431ABBBB"/>
    <w:rsid w:val="43C4C8C3"/>
    <w:rsid w:val="448CD023"/>
    <w:rsid w:val="44FD02CC"/>
    <w:rsid w:val="457DB3F7"/>
    <w:rsid w:val="465244CF"/>
    <w:rsid w:val="468A0E16"/>
    <w:rsid w:val="487AF7FD"/>
    <w:rsid w:val="4B16E056"/>
    <w:rsid w:val="4B9ACBCF"/>
    <w:rsid w:val="4C4F42F8"/>
    <w:rsid w:val="4CAC2DED"/>
    <w:rsid w:val="4E39D3FB"/>
    <w:rsid w:val="4E8B9800"/>
    <w:rsid w:val="4EA2A1E6"/>
    <w:rsid w:val="4EE00E76"/>
    <w:rsid w:val="4FA4B538"/>
    <w:rsid w:val="4FB4CBAB"/>
    <w:rsid w:val="500BB5C6"/>
    <w:rsid w:val="504C5EB2"/>
    <w:rsid w:val="507FBD30"/>
    <w:rsid w:val="508FB084"/>
    <w:rsid w:val="50A914F6"/>
    <w:rsid w:val="51D6D50D"/>
    <w:rsid w:val="52A692A5"/>
    <w:rsid w:val="53210D5B"/>
    <w:rsid w:val="53E24F95"/>
    <w:rsid w:val="5460172B"/>
    <w:rsid w:val="546DA669"/>
    <w:rsid w:val="54A0286A"/>
    <w:rsid w:val="559984EF"/>
    <w:rsid w:val="55A188E4"/>
    <w:rsid w:val="56113766"/>
    <w:rsid w:val="5632AA7A"/>
    <w:rsid w:val="5641D5A5"/>
    <w:rsid w:val="57875E22"/>
    <w:rsid w:val="59157B42"/>
    <w:rsid w:val="59F6014A"/>
    <w:rsid w:val="5A3526D3"/>
    <w:rsid w:val="5ADA8F3A"/>
    <w:rsid w:val="5B7B8BCA"/>
    <w:rsid w:val="5CBAD411"/>
    <w:rsid w:val="5DB3A3FF"/>
    <w:rsid w:val="5E9A3165"/>
    <w:rsid w:val="5ED7E7E9"/>
    <w:rsid w:val="646A14CD"/>
    <w:rsid w:val="64A3A503"/>
    <w:rsid w:val="64DBDF76"/>
    <w:rsid w:val="652F5DB5"/>
    <w:rsid w:val="654FF893"/>
    <w:rsid w:val="6669D869"/>
    <w:rsid w:val="6695B2E4"/>
    <w:rsid w:val="66DE5876"/>
    <w:rsid w:val="66E992DD"/>
    <w:rsid w:val="671B35EF"/>
    <w:rsid w:val="67355717"/>
    <w:rsid w:val="67896AE9"/>
    <w:rsid w:val="687ECC25"/>
    <w:rsid w:val="68ED1973"/>
    <w:rsid w:val="697446A9"/>
    <w:rsid w:val="69E14C66"/>
    <w:rsid w:val="6A123D8A"/>
    <w:rsid w:val="6A1DDC9D"/>
    <w:rsid w:val="6A3BBED1"/>
    <w:rsid w:val="6A8E9618"/>
    <w:rsid w:val="6B1EEA20"/>
    <w:rsid w:val="6E188BE5"/>
    <w:rsid w:val="6ED7C127"/>
    <w:rsid w:val="6EDA6B99"/>
    <w:rsid w:val="6EDE89FD"/>
    <w:rsid w:val="6F12C5BC"/>
    <w:rsid w:val="713F0C8C"/>
    <w:rsid w:val="73856312"/>
    <w:rsid w:val="73856312"/>
    <w:rsid w:val="74D8E6CE"/>
    <w:rsid w:val="762E95E5"/>
    <w:rsid w:val="7733F1E6"/>
    <w:rsid w:val="77373DE7"/>
    <w:rsid w:val="799806A6"/>
    <w:rsid w:val="79E4C256"/>
    <w:rsid w:val="7AF5C9B2"/>
    <w:rsid w:val="7C8CD864"/>
    <w:rsid w:val="7C8CD864"/>
    <w:rsid w:val="7D97EEF8"/>
    <w:rsid w:val="7DDA2B1F"/>
    <w:rsid w:val="7DE6AFF2"/>
    <w:rsid w:val="7FE1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F5DB5"/>
  <w15:chartTrackingRefBased/>
  <w15:docId w15:val="{FFE58089-4EDA-4469-AB25-09992842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DB85A4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3DB85A4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DB85A4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10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OC2">
    <w:name w:val="toc 2"/>
    <w:basedOn w:val="Normal"/>
    <w:next w:val="Normal"/>
    <w:uiPriority w:val="39"/>
    <w:unhideWhenUsed/>
    <w:rsid w:val="3DB85A4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3DB85A4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3F5B4851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646A14CD"/>
    <w:pPr>
      <w:spacing w:after="100"/>
    </w:pPr>
  </w:style>
  <w:style w:type="paragraph" w:styleId="Heading3">
    <w:uiPriority w:val="9"/>
    <w:name w:val="heading 3"/>
    <w:basedOn w:val="Normal"/>
    <w:next w:val="Normal"/>
    <w:unhideWhenUsed/>
    <w:qFormat/>
    <w:rsid w:val="199758A0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Subtitle">
    <w:uiPriority w:val="11"/>
    <w:name w:val="Subtitle"/>
    <w:basedOn w:val="Normal"/>
    <w:next w:val="Normal"/>
    <w:link w:val="SubtitleChar"/>
    <w:qFormat/>
    <w:rsid w:val="199758A0"/>
    <w:rPr>
      <w:rFonts w:eastAsia="ＭＳ ゴシック" w:cs="Times New Roman" w:eastAsiaTheme="majorEastAsia" w:cstheme="majorBidi"/>
      <w:color w:val="595959" w:themeColor="text1" w:themeTint="A6" w:themeShade="FF"/>
      <w:sz w:val="28"/>
      <w:szCs w:val="28"/>
    </w:rPr>
  </w:style>
  <w:style w:type="character" w:styleId="SubtitleChar" w:customStyle="true">
    <w:uiPriority w:val="11"/>
    <w:name w:val="Subtitle Char"/>
    <w:basedOn w:val="DefaultParagraphFont"/>
    <w:link w:val="Subtitle"/>
    <w:rsid w:val="199758A0"/>
    <w:rPr>
      <w:rFonts w:eastAsia="ＭＳ ゴシック" w:cs="Times New Roman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microsoft.com/office/2020/10/relationships/intelligence" Target="intelligence2.xm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Relationship Type="http://schemas.openxmlformats.org/officeDocument/2006/relationships/hyperlink" Target="https://www.eurobot.org/eurobot-contest/eurobot-2026/" TargetMode="External" Id="R068502793f544a5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459D34CEFF0D499359F2F887F5B222" ma:contentTypeVersion="10" ma:contentTypeDescription="Create a new document." ma:contentTypeScope="" ma:versionID="9c58be0b8cbca062c9577af724b97592">
  <xsd:schema xmlns:xsd="http://www.w3.org/2001/XMLSchema" xmlns:xs="http://www.w3.org/2001/XMLSchema" xmlns:p="http://schemas.microsoft.com/office/2006/metadata/properties" xmlns:ns2="6362ed64-5462-414c-9803-0603109fd2d2" xmlns:ns3="d130cb11-9037-4762-b78b-51c9d498595d" targetNamespace="http://schemas.microsoft.com/office/2006/metadata/properties" ma:root="true" ma:fieldsID="95a9713bcb59f800abcce66b614cf9fa" ns2:_="" ns3:_="">
    <xsd:import namespace="6362ed64-5462-414c-9803-0603109fd2d2"/>
    <xsd:import namespace="d130cb11-9037-4762-b78b-51c9d4985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62ed64-5462-414c-9803-0603109fd2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0cb11-9037-4762-b78b-51c9d49859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ac87ed-341a-483e-a6d6-bc52b8c57f8f}" ma:internalName="TaxCatchAll" ma:showField="CatchAllData" ma:web="d130cb11-9037-4762-b78b-51c9d49859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62ed64-5462-414c-9803-0603109fd2d2">
      <Terms xmlns="http://schemas.microsoft.com/office/infopath/2007/PartnerControls"/>
    </lcf76f155ced4ddcb4097134ff3c332f>
    <TaxCatchAll xmlns="d130cb11-9037-4762-b78b-51c9d498595d" xsi:nil="true"/>
  </documentManagement>
</p:properties>
</file>

<file path=customXml/itemProps1.xml><?xml version="1.0" encoding="utf-8"?>
<ds:datastoreItem xmlns:ds="http://schemas.openxmlformats.org/officeDocument/2006/customXml" ds:itemID="{D3ADEB23-DA98-4094-829D-0E8FB24AFCE4}"/>
</file>

<file path=customXml/itemProps2.xml><?xml version="1.0" encoding="utf-8"?>
<ds:datastoreItem xmlns:ds="http://schemas.openxmlformats.org/officeDocument/2006/customXml" ds:itemID="{239ABC9D-FFE7-4DF1-9219-FD5993D53F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52C7CF-C2F5-429C-A6FD-C6BE80F7A95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Melchior Baudoin</dc:creator>
  <cp:keywords/>
  <dc:description/>
  <cp:lastModifiedBy>Julien Noireaux-Fattaz</cp:lastModifiedBy>
  <cp:revision>16</cp:revision>
  <dcterms:created xsi:type="dcterms:W3CDTF">2025-09-25T07:44:00Z</dcterms:created>
  <dcterms:modified xsi:type="dcterms:W3CDTF">2025-10-15T07:39:18Z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0x010100AB459D34CEFF0D499359F2F887F5B222</vt:lpwstr>
  </property>
</Properties>
</file>