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4D7F" w14:textId="43903F63" w:rsidR="002F7DA0" w:rsidRDefault="009B0A5C">
      <w:pPr>
        <w:pStyle w:val="Heading1"/>
      </w:pPr>
      <w:bookmarkStart w:id="0" w:name="_Toc187782150"/>
      <w:r>
        <w:t>Driller Odyssey Technical Design Document (TDD)</w:t>
      </w:r>
      <w:bookmarkEnd w:id="0"/>
    </w:p>
    <w:p w14:paraId="718DA4CD" w14:textId="77777777" w:rsidR="002F7DA0" w:rsidRDefault="002F7DA0">
      <w:pPr>
        <w:rPr>
          <w:rFonts w:cs="Calibri"/>
          <w:sz w:val="20"/>
          <w:szCs w:val="20"/>
        </w:rPr>
      </w:pPr>
    </w:p>
    <w:p w14:paraId="537245B8" w14:textId="77777777" w:rsidR="00A470CB" w:rsidRDefault="00A470CB" w:rsidP="00A470CB">
      <w:pPr>
        <w:pStyle w:val="Heading2"/>
        <w:shd w:val="clear" w:color="auto" w:fill="FFFFFF"/>
        <w:spacing w:before="270" w:after="150"/>
        <w:ind w:left="375"/>
      </w:pPr>
      <w:r>
        <w:rPr>
          <w:rFonts w:ascii="Calibri" w:hAnsi="Calibri" w:cs="Calibri"/>
          <w:b/>
          <w:bCs/>
          <w:noProof/>
          <w:color w:val="C9211E"/>
          <w:sz w:val="28"/>
          <w:szCs w:val="28"/>
        </w:rPr>
        <w:drawing>
          <wp:inline distT="0" distB="0" distL="0" distR="0" wp14:anchorId="658834CB" wp14:editId="39D0403D">
            <wp:extent cx="4467225" cy="2663386"/>
            <wp:effectExtent l="0" t="0" r="0" b="3810"/>
            <wp:docPr id="1379798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8861" name="Picture 1" descr="A screenshot of a computer pro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6" t="21783" r="18900" b="3335"/>
                    <a:stretch/>
                  </pic:blipFill>
                  <pic:spPr bwMode="auto">
                    <a:xfrm>
                      <a:off x="0" y="0"/>
                      <a:ext cx="4480346" cy="267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16EC" w14:textId="0CBC08A0" w:rsidR="002F7DA0" w:rsidRDefault="00A470CB" w:rsidP="00A470CB">
      <w:pPr>
        <w:pStyle w:val="Caption"/>
        <w:ind w:firstLine="375"/>
        <w:rPr>
          <w:sz w:val="22"/>
          <w:szCs w:val="22"/>
        </w:rPr>
      </w:pPr>
      <w:r w:rsidRPr="00A470CB">
        <w:rPr>
          <w:sz w:val="22"/>
          <w:szCs w:val="22"/>
        </w:rPr>
        <w:t xml:space="preserve">Figure </w:t>
      </w:r>
      <w:r w:rsidRPr="00A470CB">
        <w:rPr>
          <w:sz w:val="22"/>
          <w:szCs w:val="22"/>
        </w:rPr>
        <w:fldChar w:fldCharType="begin"/>
      </w:r>
      <w:r w:rsidRPr="00A470CB">
        <w:rPr>
          <w:sz w:val="22"/>
          <w:szCs w:val="22"/>
        </w:rPr>
        <w:instrText xml:space="preserve"> SEQ Figure \* ARABIC </w:instrText>
      </w:r>
      <w:r w:rsidRPr="00A470CB">
        <w:rPr>
          <w:sz w:val="22"/>
          <w:szCs w:val="22"/>
        </w:rPr>
        <w:fldChar w:fldCharType="separate"/>
      </w:r>
      <w:r w:rsidR="00CE01D7">
        <w:rPr>
          <w:noProof/>
          <w:sz w:val="22"/>
          <w:szCs w:val="22"/>
        </w:rPr>
        <w:t>1</w:t>
      </w:r>
      <w:r w:rsidRPr="00A470CB">
        <w:rPr>
          <w:sz w:val="22"/>
          <w:szCs w:val="22"/>
        </w:rPr>
        <w:fldChar w:fldCharType="end"/>
      </w:r>
      <w:r w:rsidRPr="00A470CB">
        <w:rPr>
          <w:sz w:val="22"/>
          <w:szCs w:val="22"/>
        </w:rPr>
        <w:t>. A model of a drill rig created in 3Ds Max.</w:t>
      </w:r>
    </w:p>
    <w:p w14:paraId="792A788A" w14:textId="77777777" w:rsidR="00A470CB" w:rsidRPr="00A470CB" w:rsidRDefault="00A470CB" w:rsidP="00A470CB">
      <w:pPr>
        <w:pStyle w:val="Caption"/>
        <w:ind w:firstLine="375"/>
        <w:rPr>
          <w:rFonts w:cs="Calibri"/>
          <w:b/>
          <w:bCs/>
          <w:color w:val="C9211E"/>
        </w:rPr>
      </w:pPr>
    </w:p>
    <w:p w14:paraId="1F543FEA" w14:textId="20266FFE" w:rsidR="002F7DA0" w:rsidRPr="00E546A3" w:rsidRDefault="009B0A5C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bookmarkStart w:id="1" w:name="_Toc187782152"/>
      <w:r>
        <w:rPr>
          <w:rFonts w:ascii="Calibri" w:hAnsi="Calibri" w:cs="Calibri"/>
          <w:b/>
          <w:bCs/>
          <w:color w:val="auto"/>
          <w:sz w:val="28"/>
          <w:szCs w:val="28"/>
        </w:rPr>
        <w:t>DRILLER ODYSSEY</w:t>
      </w:r>
      <w:bookmarkEnd w:id="1"/>
    </w:p>
    <w:p w14:paraId="7E24C839" w14:textId="5FEAEBBC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Document version number</w:t>
      </w:r>
      <w:r w:rsidR="00F320F5">
        <w:rPr>
          <w:rStyle w:val="Emphasis"/>
          <w:rFonts w:ascii="Calibri" w:hAnsi="Calibri" w:cs="Calibri"/>
          <w:sz w:val="22"/>
          <w:szCs w:val="22"/>
        </w:rPr>
        <w:t xml:space="preserve"> 1.</w:t>
      </w:r>
      <w:r w:rsidR="00CE01D7">
        <w:rPr>
          <w:rStyle w:val="Emphasis"/>
          <w:rFonts w:ascii="Calibri" w:hAnsi="Calibri" w:cs="Calibri"/>
          <w:sz w:val="22"/>
          <w:szCs w:val="22"/>
        </w:rPr>
        <w:t>3</w:t>
      </w:r>
    </w:p>
    <w:p w14:paraId="64223934" w14:textId="079B56A2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Written </w:t>
      </w:r>
      <w:r w:rsidR="00F320F5">
        <w:rPr>
          <w:rStyle w:val="Emphasis"/>
          <w:rFonts w:ascii="Calibri" w:hAnsi="Calibri" w:cs="Calibri"/>
          <w:sz w:val="22"/>
          <w:szCs w:val="22"/>
        </w:rPr>
        <w:t>by Hope Axford-Dando</w:t>
      </w:r>
    </w:p>
    <w:p w14:paraId="0FF95B88" w14:textId="35B6A5D0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Point of contact</w:t>
      </w:r>
      <w:r w:rsidR="00F320F5">
        <w:rPr>
          <w:rStyle w:val="Emphasis"/>
          <w:rFonts w:ascii="Calibri" w:hAnsi="Calibri" w:cs="Calibri"/>
          <w:sz w:val="22"/>
          <w:szCs w:val="22"/>
        </w:rPr>
        <w:t xml:space="preserve">: </w:t>
      </w:r>
      <w:hyperlink r:id="rId9" w:history="1">
        <w:r w:rsidR="00A650EA" w:rsidRPr="004B4715">
          <w:rPr>
            <w:rStyle w:val="Hyperlink"/>
            <w:rFonts w:ascii="Calibri" w:hAnsi="Calibri" w:cs="Calibri"/>
            <w:sz w:val="22"/>
            <w:szCs w:val="22"/>
          </w:rPr>
          <w:t>st20267371@outlook.cardiffmet.ac.uk</w:t>
        </w:r>
      </w:hyperlink>
      <w:r w:rsidR="00A650EA">
        <w:rPr>
          <w:rStyle w:val="Emphasis"/>
          <w:rFonts w:ascii="Calibri" w:hAnsi="Calibri" w:cs="Calibri"/>
          <w:sz w:val="22"/>
          <w:szCs w:val="22"/>
        </w:rPr>
        <w:t xml:space="preserve"> </w:t>
      </w:r>
    </w:p>
    <w:p w14:paraId="6C392980" w14:textId="40F501AE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Date of publishing</w:t>
      </w:r>
      <w:r w:rsidR="009477CB">
        <w:rPr>
          <w:rStyle w:val="Emphasis"/>
          <w:rFonts w:ascii="Calibri" w:hAnsi="Calibri" w:cs="Calibri"/>
          <w:sz w:val="22"/>
          <w:szCs w:val="22"/>
        </w:rPr>
        <w:t xml:space="preserve">: </w:t>
      </w:r>
      <w:r w:rsidR="00CE01D7">
        <w:rPr>
          <w:rStyle w:val="Emphasis"/>
          <w:rFonts w:ascii="Calibri" w:hAnsi="Calibri" w:cs="Calibri"/>
          <w:sz w:val="22"/>
          <w:szCs w:val="22"/>
        </w:rPr>
        <w:t>24</w:t>
      </w:r>
      <w:r w:rsidR="009477CB">
        <w:rPr>
          <w:rStyle w:val="Emphasis"/>
          <w:rFonts w:ascii="Calibri" w:hAnsi="Calibri" w:cs="Calibri"/>
          <w:sz w:val="22"/>
          <w:szCs w:val="22"/>
        </w:rPr>
        <w:t>/01/2025</w:t>
      </w:r>
    </w:p>
    <w:p w14:paraId="037A0F6C" w14:textId="23A3AECB" w:rsidR="002F7DA0" w:rsidRPr="00F320F5" w:rsidRDefault="00000000" w:rsidP="00F320F5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 xml:space="preserve">Version number </w:t>
      </w:r>
      <w:r w:rsidR="009477CB">
        <w:rPr>
          <w:rStyle w:val="Emphasis"/>
          <w:rFonts w:ascii="Calibri" w:hAnsi="Calibri" w:cs="Calibri"/>
          <w:sz w:val="22"/>
          <w:szCs w:val="22"/>
        </w:rPr>
        <w:t>0.</w:t>
      </w:r>
      <w:r w:rsidR="00CE01D7">
        <w:rPr>
          <w:rStyle w:val="Emphasis"/>
          <w:rFonts w:ascii="Calibri" w:hAnsi="Calibri" w:cs="Calibri"/>
          <w:sz w:val="22"/>
          <w:szCs w:val="22"/>
        </w:rPr>
        <w:t>3</w:t>
      </w:r>
    </w:p>
    <w:p w14:paraId="7CAE4C6A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3FFEFEE8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658F47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CBDF3A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4A978FE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C9CA58F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242AE39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DAA6AE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033E38F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3E16182" w14:textId="77777777" w:rsidR="00A470CB" w:rsidRDefault="00A470CB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000000"/>
          <w:sz w:val="28"/>
          <w:szCs w:val="28"/>
        </w:rPr>
      </w:pPr>
    </w:p>
    <w:sdt>
      <w:sdtPr>
        <w:rPr>
          <w:rFonts w:ascii="Calibri" w:eastAsia="Calibri" w:hAnsi="Calibri" w:cs="Noto Naskh Arabic"/>
          <w:color w:val="auto"/>
          <w:sz w:val="22"/>
          <w:szCs w:val="22"/>
          <w:lang w:val="en-GB"/>
        </w:rPr>
        <w:id w:val="-17009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2B12B0" w14:textId="7FEE995E" w:rsidR="00F320F5" w:rsidRDefault="00F320F5">
          <w:pPr>
            <w:pStyle w:val="TOCHeading"/>
          </w:pPr>
          <w:r>
            <w:t>Table of Contents</w:t>
          </w:r>
        </w:p>
        <w:p w14:paraId="17ED2AB8" w14:textId="42C1766E" w:rsidR="001E3521" w:rsidRDefault="00F320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82150" w:history="1">
            <w:r w:rsidR="001E3521" w:rsidRPr="00E37DEB">
              <w:rPr>
                <w:rStyle w:val="Hyperlink"/>
                <w:noProof/>
              </w:rPr>
              <w:t>Driller Odyssey Technical Design Document (TDD)</w:t>
            </w:r>
            <w:r w:rsidR="001E3521">
              <w:rPr>
                <w:noProof/>
                <w:webHidden/>
              </w:rPr>
              <w:tab/>
            </w:r>
            <w:r w:rsidR="001E3521">
              <w:rPr>
                <w:noProof/>
                <w:webHidden/>
              </w:rPr>
              <w:fldChar w:fldCharType="begin"/>
            </w:r>
            <w:r w:rsidR="001E3521">
              <w:rPr>
                <w:noProof/>
                <w:webHidden/>
              </w:rPr>
              <w:instrText xml:space="preserve"> PAGEREF _Toc187782150 \h </w:instrText>
            </w:r>
            <w:r w:rsidR="001E3521">
              <w:rPr>
                <w:noProof/>
                <w:webHidden/>
              </w:rPr>
            </w:r>
            <w:r w:rsidR="001E3521">
              <w:rPr>
                <w:noProof/>
                <w:webHidden/>
              </w:rPr>
              <w:fldChar w:fldCharType="separate"/>
            </w:r>
            <w:r w:rsidR="001E3521">
              <w:rPr>
                <w:noProof/>
                <w:webHidden/>
              </w:rPr>
              <w:t>1</w:t>
            </w:r>
            <w:r w:rsidR="001E3521">
              <w:rPr>
                <w:noProof/>
                <w:webHidden/>
              </w:rPr>
              <w:fldChar w:fldCharType="end"/>
            </w:r>
          </w:hyperlink>
        </w:p>
        <w:p w14:paraId="008C9583" w14:textId="38908F8B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1" w:history="1">
            <w:r w:rsidRPr="00E37DEB">
              <w:rPr>
                <w:rStyle w:val="Hyperlink"/>
                <w:rFonts w:cs="Calibri"/>
                <w:b/>
                <w:bCs/>
                <w:noProof/>
              </w:rPr>
              <w:t>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83B4" w14:textId="12EB1EF3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2" w:history="1">
            <w:r w:rsidRPr="00E37DEB">
              <w:rPr>
                <w:rStyle w:val="Hyperlink"/>
                <w:rFonts w:cs="Calibri"/>
                <w:b/>
                <w:bCs/>
                <w:noProof/>
              </w:rPr>
              <w:t>DRILLER ODYSSEY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6450" w14:textId="00E4E51B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3" w:history="1">
            <w:r w:rsidRPr="00E37DEB">
              <w:rPr>
                <w:rStyle w:val="Hyperlink"/>
                <w:noProof/>
                <w:lang w:eastAsia="en-GB"/>
              </w:rPr>
              <w:t>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20D3" w14:textId="651ECD0B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4" w:history="1">
            <w:r w:rsidRPr="00E37DEB">
              <w:rPr>
                <w:rStyle w:val="Hyperlink"/>
                <w:noProof/>
                <w:lang w:eastAsia="en-GB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12FD" w14:textId="0A6FFD6B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5" w:history="1">
            <w:r w:rsidRPr="00E37DEB">
              <w:rPr>
                <w:rStyle w:val="Hyperlink"/>
                <w:noProof/>
                <w:lang w:eastAsia="en-GB"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24E9" w14:textId="56DC3433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6" w:history="1">
            <w:r w:rsidRPr="00E37DEB">
              <w:rPr>
                <w:rStyle w:val="Hyperlink"/>
                <w:noProof/>
                <w:lang w:eastAsia="en-GB"/>
              </w:rPr>
              <w:t>API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FF6E8" w14:textId="59233EE8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7" w:history="1">
            <w:r w:rsidRPr="00E37DEB">
              <w:rPr>
                <w:rStyle w:val="Hyperlink"/>
                <w:noProof/>
                <w:lang w:eastAsia="en-GB"/>
              </w:rPr>
              <w:t>2D/3D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EA37" w14:textId="7D3D7043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8" w:history="1">
            <w:r w:rsidRPr="00E37DEB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01D8" w14:textId="21CFD210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59" w:history="1">
            <w:r w:rsidRPr="00E37DEB">
              <w:rPr>
                <w:rStyle w:val="Hyperlink"/>
                <w:noProof/>
                <w:lang w:eastAsia="en-GB"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8858" w14:textId="3ADA2AE4" w:rsidR="001E3521" w:rsidRDefault="001E35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0" w:history="1">
            <w:r w:rsidRPr="00E37DEB">
              <w:rPr>
                <w:rStyle w:val="Hyperlink"/>
                <w:noProof/>
                <w:lang w:eastAsia="en-GB"/>
              </w:rPr>
              <w:t>Sound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7FBF" w14:textId="7761BD9F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1" w:history="1">
            <w:r w:rsidRPr="00E37DEB">
              <w:rPr>
                <w:rStyle w:val="Hyperlink"/>
                <w:noProof/>
                <w:lang w:eastAsia="en-GB"/>
              </w:rPr>
              <w:t>Asset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8BD0" w14:textId="2E4D4C22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2" w:history="1">
            <w:r w:rsidRPr="00E37DEB">
              <w:rPr>
                <w:rStyle w:val="Hyperlink"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AB11" w14:textId="032F3104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3" w:history="1">
            <w:r w:rsidRPr="00E37DEB">
              <w:rPr>
                <w:rStyle w:val="Hyperlink"/>
                <w:noProof/>
                <w:lang w:eastAsia="en-GB"/>
              </w:rPr>
              <w:t>File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725B" w14:textId="04F0460F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4" w:history="1">
            <w:r w:rsidRPr="00E37DEB">
              <w:rPr>
                <w:rStyle w:val="Hyperlink"/>
                <w:noProof/>
                <w:lang w:eastAsia="en-GB"/>
              </w:rPr>
              <w:t>Level / World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FC54" w14:textId="77830FB3" w:rsidR="001E3521" w:rsidRDefault="001E35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7782165" w:history="1">
            <w:r w:rsidRPr="00E37DEB">
              <w:rPr>
                <w:rStyle w:val="Hyperlink"/>
                <w:noProof/>
                <w:lang w:eastAsia="en-GB"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765A" w14:textId="094EF251" w:rsidR="00F320F5" w:rsidRPr="00F320F5" w:rsidRDefault="00F320F5" w:rsidP="00F320F5">
          <w:r>
            <w:rPr>
              <w:b/>
              <w:bCs/>
              <w:noProof/>
            </w:rPr>
            <w:fldChar w:fldCharType="end"/>
          </w:r>
        </w:p>
      </w:sdtContent>
    </w:sdt>
    <w:p w14:paraId="0C9BFEC2" w14:textId="52216BB7" w:rsidR="002F7DA0" w:rsidRPr="004A79C0" w:rsidRDefault="00000000" w:rsidP="004A79C0">
      <w:pPr>
        <w:pStyle w:val="Normal1"/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bookmarkStart w:id="2" w:name="_Toc187782153"/>
      <w:r w:rsidRPr="00B4021E">
        <w:rPr>
          <w:rStyle w:val="Heading1Char"/>
        </w:rPr>
        <w:t>Development Requirements</w:t>
      </w:r>
      <w:bookmarkEnd w:id="2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7DE56CA" w14:textId="6E3145F3" w:rsidR="007D5920" w:rsidRPr="00B701CE" w:rsidRDefault="00000000" w:rsidP="004A79C0">
      <w:pPr>
        <w:pStyle w:val="Normal1"/>
        <w:shd w:val="clear" w:color="auto" w:fill="FFFFFF"/>
        <w:spacing w:before="0" w:after="150"/>
        <w:rPr>
          <w:rFonts w:ascii="Calibri Light" w:eastAsia="Calibri" w:hAnsi="Calibri Light" w:cs="Noto Naskh Arabic"/>
          <w:color w:val="2F5496"/>
          <w:sz w:val="26"/>
          <w:szCs w:val="26"/>
        </w:rPr>
      </w:pPr>
      <w:bookmarkStart w:id="3" w:name="_Toc187782154"/>
      <w:r w:rsidRPr="004A79C0">
        <w:rPr>
          <w:rStyle w:val="Heading2Char"/>
        </w:rPr>
        <w:t>Development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. Development Tools "/>
      </w:tblPr>
      <w:tblGrid>
        <w:gridCol w:w="4508"/>
        <w:gridCol w:w="4508"/>
      </w:tblGrid>
      <w:tr w:rsidR="00B701CE" w14:paraId="5EA947DD" w14:textId="77777777" w:rsidTr="00B701CE">
        <w:tc>
          <w:tcPr>
            <w:tcW w:w="4508" w:type="dxa"/>
          </w:tcPr>
          <w:p w14:paraId="67826496" w14:textId="4EF6B9BB" w:rsidR="00B701CE" w:rsidRPr="00B701CE" w:rsidRDefault="00B701CE" w:rsidP="00B701CE">
            <w:pPr>
              <w:rPr>
                <w:b/>
                <w:bCs/>
              </w:rPr>
            </w:pPr>
            <w:r>
              <w:rPr>
                <w:b/>
                <w:bCs/>
              </w:rPr>
              <w:t>Unreal Engine</w:t>
            </w:r>
            <w:r w:rsidR="008F378F">
              <w:rPr>
                <w:b/>
                <w:bCs/>
              </w:rPr>
              <w:t xml:space="preserve"> Editor</w:t>
            </w:r>
            <w:r>
              <w:rPr>
                <w:b/>
                <w:bCs/>
              </w:rPr>
              <w:t xml:space="preserve"> (5.5.0)</w:t>
            </w:r>
          </w:p>
        </w:tc>
        <w:tc>
          <w:tcPr>
            <w:tcW w:w="4508" w:type="dxa"/>
          </w:tcPr>
          <w:p w14:paraId="1059C362" w14:textId="673759D2" w:rsidR="00B701CE" w:rsidRPr="00B701CE" w:rsidRDefault="008F378F" w:rsidP="00B701CE">
            <w:r>
              <w:t xml:space="preserve">Used to create and manage 3D environments, assets, lighting, and more key game elements, with Unreal Engine 5 offering Nanite and Lumen which are new geometry and illumination features. </w:t>
            </w:r>
          </w:p>
        </w:tc>
      </w:tr>
    </w:tbl>
    <w:p w14:paraId="62F9579C" w14:textId="12A2F6EF" w:rsidR="00A16BFC" w:rsidRPr="00A16BFC" w:rsidRDefault="008F378F" w:rsidP="00A16BFC">
      <w:pPr>
        <w:rPr>
          <w:rStyle w:val="Heading2Char"/>
          <w:rFonts w:ascii="Calibri" w:hAnsi="Calibri"/>
          <w:i/>
          <w:iCs/>
          <w:color w:val="auto"/>
          <w:sz w:val="22"/>
          <w:szCs w:val="22"/>
        </w:rPr>
      </w:pPr>
      <w:r w:rsidRPr="00A16BFC">
        <w:rPr>
          <w:i/>
          <w:iCs/>
        </w:rPr>
        <w:t>Table 1. Development Tools</w:t>
      </w:r>
    </w:p>
    <w:p w14:paraId="45DDDBAA" w14:textId="77777777" w:rsidR="00A16BFC" w:rsidRDefault="00A16BFC" w:rsidP="004A79C0">
      <w:pPr>
        <w:pStyle w:val="Normal1"/>
        <w:shd w:val="clear" w:color="auto" w:fill="FFFFFF"/>
        <w:spacing w:before="0" w:after="150"/>
        <w:rPr>
          <w:rStyle w:val="Heading2Char"/>
        </w:rPr>
      </w:pPr>
    </w:p>
    <w:p w14:paraId="3DDED776" w14:textId="0C52218D" w:rsidR="004A79C0" w:rsidRDefault="00000000" w:rsidP="004A79C0">
      <w:pPr>
        <w:pStyle w:val="Normal1"/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bookmarkStart w:id="4" w:name="_Toc187782155"/>
      <w:r w:rsidRPr="004A79C0">
        <w:rPr>
          <w:rStyle w:val="Heading2Char"/>
        </w:rPr>
        <w:t>Game Engine</w:t>
      </w:r>
      <w:bookmarkEnd w:id="4"/>
      <w:r w:rsidR="004A79C0">
        <w:rPr>
          <w:rFonts w:ascii="Calibri" w:hAnsi="Calibri" w:cs="Calibri"/>
          <w:sz w:val="22"/>
          <w:szCs w:val="22"/>
        </w:rPr>
        <w:t xml:space="preserve"> </w:t>
      </w:r>
    </w:p>
    <w:p w14:paraId="1C176A73" w14:textId="2217AA9A" w:rsidR="008B640C" w:rsidRDefault="00B701CE" w:rsidP="004A79C0">
      <w:pPr>
        <w:pStyle w:val="Normal1"/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 w:rsidRPr="00754939">
        <w:rPr>
          <w:rFonts w:ascii="Calibri" w:hAnsi="Calibri" w:cs="Calibri"/>
          <w:i/>
          <w:iCs/>
          <w:sz w:val="22"/>
          <w:szCs w:val="22"/>
        </w:rPr>
        <w:t>Unreal Engine, version 5.5.0</w:t>
      </w:r>
      <w:r w:rsidRPr="00B701CE">
        <w:rPr>
          <w:rFonts w:ascii="Calibri" w:hAnsi="Calibri" w:cs="Calibri"/>
          <w:sz w:val="22"/>
          <w:szCs w:val="22"/>
        </w:rPr>
        <w:t xml:space="preserve">, is the chosen game engine for the development of </w:t>
      </w:r>
      <w:r w:rsidRPr="00754939">
        <w:rPr>
          <w:rFonts w:ascii="Calibri" w:hAnsi="Calibri" w:cs="Calibri"/>
          <w:i/>
          <w:iCs/>
          <w:sz w:val="22"/>
          <w:szCs w:val="22"/>
        </w:rPr>
        <w:t>Driller Odyssey</w:t>
      </w:r>
      <w:r w:rsidRPr="00B701CE">
        <w:rPr>
          <w:rFonts w:ascii="Calibri" w:hAnsi="Calibri" w:cs="Calibri"/>
          <w:sz w:val="22"/>
          <w:szCs w:val="22"/>
        </w:rPr>
        <w:t>, as it</w:t>
      </w:r>
      <w:r w:rsidR="008B640C" w:rsidRPr="00B701CE">
        <w:rPr>
          <w:rFonts w:ascii="Calibri" w:hAnsi="Calibri" w:cs="Calibri"/>
          <w:sz w:val="22"/>
          <w:szCs w:val="22"/>
        </w:rPr>
        <w:t xml:space="preserve"> </w:t>
      </w:r>
      <w:r w:rsidR="008B640C">
        <w:rPr>
          <w:rFonts w:ascii="Calibri" w:hAnsi="Calibri" w:cs="Calibri"/>
          <w:sz w:val="22"/>
          <w:szCs w:val="22"/>
        </w:rPr>
        <w:t>has integrated services that can assis</w:t>
      </w:r>
      <w:r w:rsidR="003B60BE">
        <w:rPr>
          <w:rFonts w:ascii="Calibri" w:hAnsi="Calibri" w:cs="Calibri"/>
          <w:sz w:val="22"/>
          <w:szCs w:val="22"/>
        </w:rPr>
        <w:t>t in rendering, animation, and physics</w:t>
      </w:r>
      <w:r w:rsidR="008F378F">
        <w:rPr>
          <w:rFonts w:ascii="Calibri" w:hAnsi="Calibri" w:cs="Calibri"/>
          <w:sz w:val="22"/>
          <w:szCs w:val="22"/>
        </w:rPr>
        <w:t xml:space="preserve"> without the need for programming scripts.</w:t>
      </w:r>
      <w:r w:rsidR="00A16BFC">
        <w:rPr>
          <w:rFonts w:ascii="Calibri" w:hAnsi="Calibri" w:cs="Calibri"/>
          <w:sz w:val="22"/>
          <w:szCs w:val="22"/>
        </w:rPr>
        <w:t xml:space="preserve"> Tools used include:</w:t>
      </w:r>
    </w:p>
    <w:p w14:paraId="468D8445" w14:textId="74B6CCEB" w:rsidR="00A16BFC" w:rsidRDefault="00A16BFC" w:rsidP="00A16BFC">
      <w:pPr>
        <w:pStyle w:val="Normal1"/>
        <w:numPr>
          <w:ilvl w:val="0"/>
          <w:numId w:val="8"/>
        </w:numPr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Asset Management System – </w:t>
      </w:r>
      <w:r>
        <w:rPr>
          <w:rFonts w:ascii="Calibri" w:hAnsi="Calibri" w:cs="Calibri"/>
          <w:sz w:val="22"/>
          <w:szCs w:val="22"/>
        </w:rPr>
        <w:t>Used to manage the 3D models imported from 3Ds Max, along with the attached textures and materials.</w:t>
      </w:r>
    </w:p>
    <w:p w14:paraId="4A101485" w14:textId="7065FAF9" w:rsidR="00A16BFC" w:rsidRDefault="00A16BFC" w:rsidP="00A16BFC">
      <w:pPr>
        <w:pStyle w:val="Normal1"/>
        <w:numPr>
          <w:ilvl w:val="0"/>
          <w:numId w:val="8"/>
        </w:numPr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Grey Box Environment –</w:t>
      </w:r>
      <w:r>
        <w:rPr>
          <w:rFonts w:ascii="Calibri" w:hAnsi="Calibri" w:cs="Calibri"/>
          <w:sz w:val="22"/>
          <w:szCs w:val="22"/>
        </w:rPr>
        <w:t xml:space="preserve"> Used level design tools including the grey-box environment first-person template to model levels using basic geometry.</w:t>
      </w:r>
    </w:p>
    <w:p w14:paraId="0BC0EA19" w14:textId="5F4E4694" w:rsidR="00A16BFC" w:rsidRDefault="00A16BFC" w:rsidP="00A16BFC">
      <w:pPr>
        <w:pStyle w:val="Normal1"/>
        <w:numPr>
          <w:ilvl w:val="0"/>
          <w:numId w:val="8"/>
        </w:numPr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 w:rsidRPr="00A16BFC">
        <w:rPr>
          <w:rFonts w:ascii="Calibri" w:hAnsi="Calibri" w:cs="Calibri"/>
          <w:b/>
          <w:bCs/>
          <w:sz w:val="22"/>
          <w:szCs w:val="22"/>
        </w:rPr>
        <w:lastRenderedPageBreak/>
        <w:t>Play-In-Editor (PIE)</w:t>
      </w:r>
      <w:r>
        <w:rPr>
          <w:rFonts w:ascii="Calibri" w:hAnsi="Calibri" w:cs="Calibri"/>
          <w:sz w:val="22"/>
          <w:szCs w:val="22"/>
        </w:rPr>
        <w:t xml:space="preserve"> – Allowed real-time navigation of grey-box levels to test and validate the level’s environment proportions.</w:t>
      </w:r>
    </w:p>
    <w:p w14:paraId="226B9C58" w14:textId="77777777" w:rsidR="008F378F" w:rsidRPr="00E546A3" w:rsidRDefault="008F378F" w:rsidP="004A79C0">
      <w:pPr>
        <w:pStyle w:val="Normal1"/>
        <w:shd w:val="clear" w:color="auto" w:fill="FFFFFF"/>
        <w:spacing w:before="0" w:after="150"/>
      </w:pPr>
    </w:p>
    <w:p w14:paraId="49970C5E" w14:textId="77777777" w:rsidR="004A79C0" w:rsidRDefault="00000000" w:rsidP="004A79C0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5" w:name="_Toc187782156"/>
      <w:r w:rsidRPr="004A79C0">
        <w:rPr>
          <w:rStyle w:val="Heading2Char"/>
        </w:rPr>
        <w:t>API Versions</w:t>
      </w:r>
      <w:bookmarkEnd w:id="5"/>
      <w:r w:rsidR="004A79C0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14:paraId="3B3632FA" w14:textId="2C321DD8" w:rsidR="00821D78" w:rsidRPr="008F378F" w:rsidRDefault="00754939" w:rsidP="00754939">
      <w:pPr>
        <w:pStyle w:val="Normal1"/>
        <w:numPr>
          <w:ilvl w:val="0"/>
          <w:numId w:val="8"/>
        </w:numPr>
        <w:shd w:val="clear" w:color="auto" w:fill="FFFFFF"/>
        <w:spacing w:before="0" w:after="150"/>
        <w:rPr>
          <w:rStyle w:val="Heading2Char"/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Unreal Engine API (5.5.0)</w:t>
      </w:r>
    </w:p>
    <w:p w14:paraId="4303B439" w14:textId="77777777" w:rsidR="00821D78" w:rsidRDefault="00821D78" w:rsidP="004A79C0">
      <w:pPr>
        <w:pStyle w:val="Normal1"/>
        <w:shd w:val="clear" w:color="auto" w:fill="FFFFFF"/>
        <w:spacing w:before="0" w:after="150"/>
        <w:rPr>
          <w:rStyle w:val="Heading2Char"/>
        </w:rPr>
      </w:pPr>
    </w:p>
    <w:p w14:paraId="6F0EEE2D" w14:textId="294E7C4F" w:rsidR="004A79C0" w:rsidRDefault="00000000" w:rsidP="004A79C0">
      <w:pPr>
        <w:pStyle w:val="Normal1"/>
        <w:shd w:val="clear" w:color="auto" w:fill="FFFFFF"/>
        <w:spacing w:before="0" w:after="150"/>
        <w:rPr>
          <w:rStyle w:val="Heading2Char"/>
        </w:rPr>
      </w:pPr>
      <w:bookmarkStart w:id="6" w:name="_Toc187782157"/>
      <w:r w:rsidRPr="004A79C0">
        <w:rPr>
          <w:rStyle w:val="Heading2Char"/>
        </w:rPr>
        <w:t>2D/3D Software</w:t>
      </w:r>
      <w:bookmarkEnd w:id="6"/>
    </w:p>
    <w:p w14:paraId="239D4530" w14:textId="77777777" w:rsidR="00821D78" w:rsidRDefault="00821D78" w:rsidP="00821D78">
      <w:r>
        <w:t xml:space="preserve">The 3D software used for </w:t>
      </w:r>
      <w:r w:rsidRPr="00754939">
        <w:rPr>
          <w:i/>
          <w:iCs/>
        </w:rPr>
        <w:t>Driller Odyssey</w:t>
      </w:r>
      <w:r>
        <w:t xml:space="preserve"> is:</w:t>
      </w:r>
    </w:p>
    <w:p w14:paraId="5432AEBC" w14:textId="559BDAAE" w:rsidR="00821D78" w:rsidRDefault="00821D78" w:rsidP="00821D78">
      <w:pPr>
        <w:pStyle w:val="ListParagraph"/>
        <w:numPr>
          <w:ilvl w:val="0"/>
          <w:numId w:val="7"/>
        </w:numPr>
      </w:pPr>
      <w:r w:rsidRPr="00821D78">
        <w:rPr>
          <w:b/>
          <w:bCs/>
        </w:rPr>
        <w:t>3</w:t>
      </w:r>
      <w:r w:rsidR="00754939">
        <w:rPr>
          <w:b/>
          <w:bCs/>
        </w:rPr>
        <w:t>D</w:t>
      </w:r>
      <w:r w:rsidRPr="00821D78">
        <w:rPr>
          <w:b/>
          <w:bCs/>
        </w:rPr>
        <w:t>s Max</w:t>
      </w:r>
      <w:r>
        <w:t xml:space="preserve"> </w:t>
      </w:r>
      <w:r w:rsidRPr="00821D78">
        <w:rPr>
          <w:b/>
          <w:bCs/>
        </w:rPr>
        <w:t xml:space="preserve">(2025) </w:t>
      </w:r>
      <w:r>
        <w:t xml:space="preserve">- </w:t>
      </w:r>
      <w:r w:rsidRPr="00821D78">
        <w:t>an</w:t>
      </w:r>
      <w:r>
        <w:t xml:space="preserve"> industry-standard 3</w:t>
      </w:r>
      <w:r w:rsidR="00754939">
        <w:t>D</w:t>
      </w:r>
      <w:r>
        <w:t xml:space="preserve"> </w:t>
      </w:r>
      <w:r w:rsidR="00754939">
        <w:t>modelling</w:t>
      </w:r>
      <w:r>
        <w:t xml:space="preserve"> software. It has been utilized to create assets including </w:t>
      </w:r>
      <w:r w:rsidR="00754939">
        <w:t>scenery elements including a drill rig, crystals, and a laser beacon, and character elements such as a drill.</w:t>
      </w:r>
    </w:p>
    <w:p w14:paraId="42638D5D" w14:textId="77777777" w:rsidR="00821D78" w:rsidRDefault="00821D78" w:rsidP="00821D78"/>
    <w:p w14:paraId="20C8DD3D" w14:textId="172A7E0E" w:rsidR="004A79C0" w:rsidRDefault="00000000" w:rsidP="00821D78">
      <w:pPr>
        <w:rPr>
          <w:rStyle w:val="Heading2Char"/>
        </w:rPr>
      </w:pPr>
      <w:bookmarkStart w:id="7" w:name="_Toc187782158"/>
      <w:r w:rsidRPr="004A79C0">
        <w:rPr>
          <w:rStyle w:val="Heading2Char"/>
        </w:rPr>
        <w:t>Project Management</w:t>
      </w:r>
      <w:bookmarkEnd w:id="7"/>
    </w:p>
    <w:p w14:paraId="681611B2" w14:textId="580BF737" w:rsidR="00821D78" w:rsidRPr="00821D78" w:rsidRDefault="00821D78" w:rsidP="00821D78">
      <w:r>
        <w:t xml:space="preserve">The tools used for project management were </w:t>
      </w:r>
      <w:proofErr w:type="spellStart"/>
      <w:r w:rsidR="004837F4">
        <w:rPr>
          <w:i/>
          <w:iCs/>
        </w:rPr>
        <w:t>BitBucket</w:t>
      </w:r>
      <w:proofErr w:type="spellEnd"/>
      <w:r>
        <w:t xml:space="preserve"> and </w:t>
      </w:r>
      <w:r w:rsidRPr="00821D78">
        <w:rPr>
          <w:i/>
          <w:iCs/>
        </w:rPr>
        <w:t>Trello</w:t>
      </w:r>
      <w:r>
        <w:t>.</w:t>
      </w:r>
    </w:p>
    <w:p w14:paraId="3545116A" w14:textId="1D3B8D08" w:rsidR="007D5920" w:rsidRPr="00754939" w:rsidRDefault="007D5920" w:rsidP="007D5920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Trello – </w:t>
      </w:r>
      <w:r w:rsidR="00821D78">
        <w:rPr>
          <w:rFonts w:ascii="Calibri" w:hAnsi="Calibri" w:cs="Calibri"/>
          <w:sz w:val="22"/>
          <w:szCs w:val="22"/>
        </w:rPr>
        <w:t>used for organizing</w:t>
      </w:r>
      <w:r w:rsidR="00754939">
        <w:rPr>
          <w:rFonts w:ascii="Calibri" w:hAnsi="Calibri" w:cs="Calibri"/>
          <w:sz w:val="22"/>
          <w:szCs w:val="22"/>
        </w:rPr>
        <w:t xml:space="preserve"> the development process of</w:t>
      </w:r>
      <w:r w:rsidR="00821D78">
        <w:rPr>
          <w:rFonts w:ascii="Calibri" w:hAnsi="Calibri" w:cs="Calibri"/>
          <w:sz w:val="22"/>
          <w:szCs w:val="22"/>
        </w:rPr>
        <w:t xml:space="preserve"> </w:t>
      </w:r>
      <w:r w:rsidR="00821D78" w:rsidRPr="00754939">
        <w:rPr>
          <w:rFonts w:ascii="Calibri" w:hAnsi="Calibri" w:cs="Calibri"/>
          <w:i/>
          <w:iCs/>
          <w:sz w:val="22"/>
          <w:szCs w:val="22"/>
        </w:rPr>
        <w:t>Driller Odyssey</w:t>
      </w:r>
      <w:r w:rsidR="00821D78">
        <w:rPr>
          <w:rFonts w:ascii="Calibri" w:hAnsi="Calibri" w:cs="Calibri"/>
          <w:sz w:val="22"/>
          <w:szCs w:val="22"/>
        </w:rPr>
        <w:t xml:space="preserve"> into smaller tasks and sorting those tasks into separate lists of what to complete and what has been completed.</w:t>
      </w:r>
    </w:p>
    <w:p w14:paraId="1E40779A" w14:textId="77777777" w:rsidR="00754939" w:rsidRPr="007D5920" w:rsidRDefault="00754939" w:rsidP="00754939">
      <w:pPr>
        <w:pStyle w:val="Normal1"/>
        <w:shd w:val="clear" w:color="auto" w:fill="FFFFFF"/>
        <w:spacing w:before="0" w:after="150"/>
        <w:rPr>
          <w:b/>
          <w:bCs/>
        </w:rPr>
      </w:pPr>
    </w:p>
    <w:p w14:paraId="5FC4C0C1" w14:textId="77777777" w:rsidR="004A79C0" w:rsidRDefault="00000000" w:rsidP="004A79C0">
      <w:pPr>
        <w:pStyle w:val="Normal1"/>
        <w:shd w:val="clear" w:color="auto" w:fill="FFFFFF"/>
        <w:spacing w:before="0" w:after="150"/>
        <w:rPr>
          <w:rStyle w:val="Heading2Char"/>
        </w:rPr>
      </w:pPr>
      <w:bookmarkStart w:id="8" w:name="_Toc187782159"/>
      <w:r w:rsidRPr="004A79C0">
        <w:rPr>
          <w:rStyle w:val="Heading2Char"/>
        </w:rPr>
        <w:t>Source Control</w:t>
      </w:r>
      <w:bookmarkEnd w:id="8"/>
    </w:p>
    <w:p w14:paraId="0AB430C4" w14:textId="3B7462B4" w:rsidR="00821D78" w:rsidRDefault="00821D78" w:rsidP="00821D78">
      <w:r>
        <w:t>The source control used is GitHub</w:t>
      </w:r>
      <w:r w:rsidR="00667122">
        <w:t>, a reliable system that provides features for</w:t>
      </w:r>
      <w:r w:rsidR="009719AA">
        <w:t xml:space="preserve"> task tracking, merges, and push and pull requests. </w:t>
      </w:r>
    </w:p>
    <w:p w14:paraId="7ABEE2FF" w14:textId="45310745" w:rsidR="007D5920" w:rsidRPr="009719AA" w:rsidRDefault="009719AA" w:rsidP="007D5920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Server Software – </w:t>
      </w:r>
      <w:r w:rsidR="007C1BF8">
        <w:rPr>
          <w:rFonts w:ascii="Calibri" w:hAnsi="Calibri" w:cs="Calibri"/>
          <w:color w:val="000000"/>
          <w:sz w:val="22"/>
          <w:szCs w:val="22"/>
        </w:rPr>
        <w:t>GitHub</w:t>
      </w:r>
      <w:r>
        <w:rPr>
          <w:rFonts w:ascii="Calibri" w:hAnsi="Calibri" w:cs="Calibri"/>
          <w:color w:val="000000"/>
          <w:sz w:val="22"/>
          <w:szCs w:val="22"/>
        </w:rPr>
        <w:t xml:space="preserve"> is used to host Driller Odyssey’s repository.</w:t>
      </w:r>
    </w:p>
    <w:p w14:paraId="639EB45B" w14:textId="78C9107E" w:rsidR="009719AA" w:rsidRPr="00FB02DC" w:rsidRDefault="009719AA" w:rsidP="007D5920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Client Software </w:t>
      </w:r>
      <w:r w:rsidR="00FB02DC">
        <w:rPr>
          <w:rFonts w:ascii="Calibri" w:hAnsi="Calibri" w:cs="Calibri"/>
          <w:b/>
          <w:bCs/>
          <w:color w:val="000000"/>
          <w:sz w:val="22"/>
          <w:szCs w:val="22"/>
        </w:rPr>
        <w:t xml:space="preserve">– </w:t>
      </w:r>
      <w:r w:rsidR="007C1BF8">
        <w:rPr>
          <w:rFonts w:ascii="Calibri" w:hAnsi="Calibri" w:cs="Calibri"/>
          <w:color w:val="000000"/>
          <w:sz w:val="22"/>
          <w:szCs w:val="22"/>
        </w:rPr>
        <w:t>GitHub Desktop</w:t>
      </w:r>
      <w:r w:rsidR="00FB02DC">
        <w:rPr>
          <w:rFonts w:ascii="Calibri" w:hAnsi="Calibri" w:cs="Calibri"/>
          <w:color w:val="000000"/>
          <w:sz w:val="22"/>
          <w:szCs w:val="22"/>
        </w:rPr>
        <w:t xml:space="preserve"> is used to commit and push changes made to the repository.</w:t>
      </w:r>
    </w:p>
    <w:p w14:paraId="0E59F42A" w14:textId="77777777" w:rsidR="00FB02DC" w:rsidRPr="007D5920" w:rsidRDefault="00FB02DC" w:rsidP="00B3031B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EC02B13" w14:textId="77777777" w:rsidR="004A79C0" w:rsidRDefault="00000000" w:rsidP="004A79C0">
      <w:pPr>
        <w:pStyle w:val="Normal1"/>
        <w:shd w:val="clear" w:color="auto" w:fill="FFFFFF"/>
        <w:spacing w:before="0" w:after="150"/>
        <w:rPr>
          <w:rStyle w:val="Heading2Char"/>
        </w:rPr>
      </w:pPr>
      <w:bookmarkStart w:id="9" w:name="_Toc187782160"/>
      <w:r w:rsidRPr="004A79C0">
        <w:rPr>
          <w:rStyle w:val="Heading2Char"/>
        </w:rPr>
        <w:t>Sound Software</w:t>
      </w:r>
      <w:bookmarkEnd w:id="9"/>
    </w:p>
    <w:p w14:paraId="7F3DEE69" w14:textId="75176D11" w:rsidR="002F7DA0" w:rsidRDefault="00000000" w:rsidP="004A79C0">
      <w:pPr>
        <w:pStyle w:val="Normal1"/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 w:rsidRPr="00885782">
        <w:rPr>
          <w:rFonts w:ascii="Calibri" w:hAnsi="Calibri" w:cs="Calibri"/>
          <w:sz w:val="22"/>
          <w:szCs w:val="22"/>
        </w:rPr>
        <w:t xml:space="preserve">Sound recording and editing software. </w:t>
      </w:r>
    </w:p>
    <w:p w14:paraId="1DE1DC27" w14:textId="4A101B61" w:rsidR="00495667" w:rsidRDefault="00495667" w:rsidP="00495667">
      <w:pPr>
        <w:pStyle w:val="Normal1"/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sound recording and editor software used is:</w:t>
      </w:r>
    </w:p>
    <w:p w14:paraId="1EF79922" w14:textId="43BFCF8A" w:rsidR="00495667" w:rsidRPr="00885782" w:rsidRDefault="00495667" w:rsidP="00495667">
      <w:pPr>
        <w:pStyle w:val="Normal1"/>
        <w:numPr>
          <w:ilvl w:val="0"/>
          <w:numId w:val="6"/>
        </w:numPr>
        <w:shd w:val="clear" w:color="auto" w:fill="FFFFFF"/>
        <w:spacing w:before="0" w:after="150"/>
      </w:pPr>
      <w:r>
        <w:rPr>
          <w:rFonts w:ascii="Calibri" w:hAnsi="Calibri" w:cs="Calibri"/>
          <w:b/>
          <w:bCs/>
          <w:sz w:val="22"/>
          <w:szCs w:val="22"/>
        </w:rPr>
        <w:t xml:space="preserve">Audacity – </w:t>
      </w:r>
      <w:r>
        <w:rPr>
          <w:rFonts w:ascii="Calibri" w:hAnsi="Calibri" w:cs="Calibri"/>
          <w:sz w:val="22"/>
          <w:szCs w:val="22"/>
        </w:rPr>
        <w:t>Free and user-friendly editor and recorder.</w:t>
      </w:r>
    </w:p>
    <w:p w14:paraId="05F01C06" w14:textId="77777777" w:rsidR="002F7DA0" w:rsidRDefault="00000000">
      <w:pPr>
        <w:pStyle w:val="Normal1"/>
        <w:shd w:val="clear" w:color="auto" w:fill="FFFFFF"/>
        <w:spacing w:before="0" w:after="150"/>
        <w:ind w:left="375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C457BC2" w14:textId="77777777" w:rsidR="00AB68B9" w:rsidRDefault="00000000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10" w:name="_Toc187782161"/>
      <w:r w:rsidRPr="00AB68B9">
        <w:rPr>
          <w:rStyle w:val="Heading1Char"/>
        </w:rPr>
        <w:t>Asset Specifications</w:t>
      </w:r>
      <w:bookmarkEnd w:id="10"/>
    </w:p>
    <w:p w14:paraId="6EABA4EC" w14:textId="71CF4789" w:rsidR="004837F4" w:rsidRPr="004837F4" w:rsidRDefault="003B60BE" w:rsidP="00B3031B">
      <w:pPr>
        <w:pStyle w:val="Normal1"/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B3031B">
        <w:rPr>
          <w:rFonts w:ascii="Calibri" w:hAnsi="Calibri" w:cs="Calibri"/>
          <w:b/>
          <w:bCs/>
          <w:color w:val="000000"/>
          <w:sz w:val="22"/>
          <w:szCs w:val="22"/>
        </w:rPr>
        <w:t>Model file format</w:t>
      </w:r>
      <w:proofErr w:type="gramStart"/>
      <w:r w:rsidR="00667122" w:rsidRPr="00B3031B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66712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67122" w:rsidRPr="00667122">
        <w:rPr>
          <w:rFonts w:ascii="Calibri" w:hAnsi="Calibri" w:cs="Calibri"/>
          <w:i/>
          <w:iCs/>
          <w:color w:val="000000"/>
          <w:sz w:val="22"/>
          <w:szCs w:val="22"/>
        </w:rPr>
        <w:t>.</w:t>
      </w:r>
      <w:r w:rsidRPr="00667122">
        <w:rPr>
          <w:rFonts w:ascii="Calibri" w:hAnsi="Calibri" w:cs="Calibri"/>
          <w:i/>
          <w:iCs/>
          <w:color w:val="000000"/>
          <w:sz w:val="22"/>
          <w:szCs w:val="22"/>
        </w:rPr>
        <w:t>FBX</w:t>
      </w:r>
      <w:proofErr w:type="gramEnd"/>
    </w:p>
    <w:p w14:paraId="6B6CF4B2" w14:textId="0BBB7336" w:rsidR="00B3031B" w:rsidRDefault="00B3031B" w:rsidP="00B3031B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Poly Count:</w:t>
      </w:r>
    </w:p>
    <w:p w14:paraId="6EA67675" w14:textId="0DFA6F88" w:rsidR="00B3031B" w:rsidRPr="00B3031B" w:rsidRDefault="00B3031B" w:rsidP="00B3031B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CharacterVehicle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– </w:t>
      </w:r>
      <w:r>
        <w:rPr>
          <w:rFonts w:ascii="Calibri" w:hAnsi="Calibri" w:cs="Calibri"/>
          <w:color w:val="000000"/>
          <w:sz w:val="22"/>
          <w:szCs w:val="22"/>
        </w:rPr>
        <w:t>2,403</w:t>
      </w:r>
    </w:p>
    <w:p w14:paraId="0FA2050D" w14:textId="421C30F5" w:rsidR="00B3031B" w:rsidRPr="00B3031B" w:rsidRDefault="00B3031B" w:rsidP="00B3031B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Scanner – </w:t>
      </w:r>
      <w:r>
        <w:rPr>
          <w:rFonts w:ascii="Calibri" w:hAnsi="Calibri" w:cs="Calibri"/>
          <w:color w:val="000000"/>
          <w:sz w:val="22"/>
          <w:szCs w:val="22"/>
        </w:rPr>
        <w:t>402</w:t>
      </w:r>
    </w:p>
    <w:p w14:paraId="6B3360A4" w14:textId="6F55B96D" w:rsidR="00B3031B" w:rsidRPr="00B3031B" w:rsidRDefault="00B3031B" w:rsidP="00B3031B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LaserBeacon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– </w:t>
      </w:r>
      <w:r>
        <w:rPr>
          <w:rFonts w:ascii="Calibri" w:hAnsi="Calibri" w:cs="Calibri"/>
          <w:color w:val="000000"/>
          <w:sz w:val="22"/>
          <w:szCs w:val="22"/>
        </w:rPr>
        <w:t>8,132</w:t>
      </w:r>
    </w:p>
    <w:p w14:paraId="0764FE01" w14:textId="047B506B" w:rsidR="00B3031B" w:rsidRPr="00B3031B" w:rsidRDefault="00B3031B" w:rsidP="00B3031B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Switch – </w:t>
      </w:r>
      <w:r>
        <w:rPr>
          <w:rFonts w:ascii="Calibri" w:hAnsi="Calibri" w:cs="Calibri"/>
          <w:color w:val="000000"/>
          <w:sz w:val="22"/>
          <w:szCs w:val="22"/>
        </w:rPr>
        <w:t>1,985</w:t>
      </w:r>
    </w:p>
    <w:p w14:paraId="7EACF55D" w14:textId="72CDE523" w:rsidR="00B3031B" w:rsidRPr="00667122" w:rsidRDefault="00B3031B" w:rsidP="00B3031B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EnergyCrystalNew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– </w:t>
      </w:r>
      <w:r>
        <w:rPr>
          <w:rFonts w:ascii="Calibri" w:hAnsi="Calibri" w:cs="Calibri"/>
          <w:color w:val="000000"/>
          <w:sz w:val="22"/>
          <w:szCs w:val="22"/>
        </w:rPr>
        <w:t>2,276</w:t>
      </w:r>
    </w:p>
    <w:p w14:paraId="198B6466" w14:textId="77777777" w:rsidR="003B60BE" w:rsidRDefault="003B60BE" w:rsidP="00AB68B9">
      <w:pPr>
        <w:pStyle w:val="Normal1"/>
        <w:shd w:val="clear" w:color="auto" w:fill="FFFFFF"/>
        <w:spacing w:before="0" w:after="150"/>
        <w:rPr>
          <w:color w:val="000000"/>
        </w:rPr>
      </w:pPr>
    </w:p>
    <w:p w14:paraId="3EB94F56" w14:textId="77777777" w:rsidR="00AB68B9" w:rsidRDefault="00000000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11" w:name="_Toc187782162"/>
      <w:r w:rsidRPr="00AB68B9">
        <w:rPr>
          <w:rStyle w:val="Heading1Char"/>
        </w:rPr>
        <w:t>Project Structure</w:t>
      </w:r>
      <w:bookmarkEnd w:id="11"/>
    </w:p>
    <w:p w14:paraId="440A6635" w14:textId="092F202C" w:rsidR="002F7DA0" w:rsidRDefault="00FF15E5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sz w:val="22"/>
          <w:szCs w:val="22"/>
        </w:rPr>
      </w:pPr>
      <w:r w:rsidRPr="00FF15E5">
        <w:rPr>
          <w:rFonts w:ascii="Calibri" w:hAnsi="Calibri" w:cs="Calibri"/>
          <w:sz w:val="22"/>
          <w:szCs w:val="22"/>
        </w:rPr>
        <w:t>The following screen captures show the project structure:</w:t>
      </w:r>
    </w:p>
    <w:p w14:paraId="77869EB6" w14:textId="77777777" w:rsidR="00CE01D7" w:rsidRDefault="00FF15E5" w:rsidP="00CE01D7">
      <w:pPr>
        <w:pStyle w:val="Normal1"/>
        <w:keepNext/>
        <w:shd w:val="clear" w:color="auto" w:fill="FFFFFF"/>
        <w:spacing w:before="0" w:after="150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644E8A" wp14:editId="57F90EAB">
            <wp:extent cx="3153215" cy="1190791"/>
            <wp:effectExtent l="0" t="0" r="9525" b="9525"/>
            <wp:docPr id="2139486959" name="Picture 1" descr="A yellow folder with a blue and a blue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6959" name="Picture 1" descr="A yellow folder with a blue and a blue fold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9A31" w14:textId="3160DCDD" w:rsidR="00CE01D7" w:rsidRDefault="00CE01D7" w:rsidP="00CE01D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Directory structure.</w:t>
      </w:r>
    </w:p>
    <w:p w14:paraId="754E5AD7" w14:textId="77777777" w:rsidR="00CE01D7" w:rsidRDefault="00FF15E5" w:rsidP="00CE01D7">
      <w:pPr>
        <w:pStyle w:val="Normal1"/>
        <w:keepNext/>
        <w:shd w:val="clear" w:color="auto" w:fill="FFFFFF"/>
        <w:spacing w:before="0" w:after="150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7ACFC9" wp14:editId="61D75E85">
            <wp:extent cx="5731510" cy="1049020"/>
            <wp:effectExtent l="0" t="0" r="2540" b="0"/>
            <wp:docPr id="51269813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8133" name="Picture 2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1BB8" w14:textId="434A0BFC" w:rsidR="00FF15E5" w:rsidRPr="00FF15E5" w:rsidRDefault="00CE01D7" w:rsidP="00CE01D7">
      <w:pPr>
        <w:pStyle w:val="Caption"/>
        <w:rPr>
          <w:rFonts w:cs="Calibri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gramStart"/>
      <w:r>
        <w:t>Models</w:t>
      </w:r>
      <w:proofErr w:type="gramEnd"/>
      <w:r>
        <w:t xml:space="preserve"> folder.</w:t>
      </w:r>
    </w:p>
    <w:p w14:paraId="4100E6C5" w14:textId="77777777" w:rsidR="004837F4" w:rsidRDefault="004837F4" w:rsidP="00AB68B9">
      <w:pPr>
        <w:pStyle w:val="Normal1"/>
        <w:shd w:val="clear" w:color="auto" w:fill="FFFFFF"/>
        <w:spacing w:before="0" w:after="150"/>
        <w:rPr>
          <w:color w:val="000000"/>
        </w:rPr>
      </w:pPr>
    </w:p>
    <w:p w14:paraId="4A7671A1" w14:textId="77777777" w:rsidR="00AB68B9" w:rsidRDefault="00000000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12" w:name="_Toc187782163"/>
      <w:r w:rsidRPr="00AB68B9">
        <w:rPr>
          <w:rStyle w:val="Heading1Char"/>
        </w:rPr>
        <w:t>File Naming Convention</w:t>
      </w:r>
      <w:bookmarkEnd w:id="12"/>
    </w:p>
    <w:p w14:paraId="13D8B423" w14:textId="6F16B05B" w:rsidR="00572637" w:rsidRDefault="00572637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Files were named using the following conventions:</w:t>
      </w:r>
    </w:p>
    <w:p w14:paraId="2D09DDB1" w14:textId="262AE95C" w:rsidR="00FB02DC" w:rsidRPr="00FB02DC" w:rsidRDefault="00FB02DC" w:rsidP="00FB02DC">
      <w:pPr>
        <w:pStyle w:val="Normal1"/>
        <w:numPr>
          <w:ilvl w:val="0"/>
          <w:numId w:val="6"/>
        </w:numPr>
        <w:shd w:val="clear" w:color="auto" w:fill="FFFFFF"/>
        <w:spacing w:before="0" w:after="150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Assets </w:t>
      </w:r>
      <w:r>
        <w:rPr>
          <w:rFonts w:ascii="Calibri" w:hAnsi="Calibri" w:cs="Calibri"/>
          <w:color w:val="000000"/>
          <w:sz w:val="22"/>
          <w:szCs w:val="22"/>
        </w:rPr>
        <w:t xml:space="preserve">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PascalCase</w:t>
      </w:r>
      <w:proofErr w:type="spellEnd"/>
    </w:p>
    <w:p w14:paraId="6A9DE54A" w14:textId="77777777" w:rsidR="00FB02DC" w:rsidRDefault="00FB02DC" w:rsidP="00FB02DC">
      <w:pPr>
        <w:pStyle w:val="Normal1"/>
        <w:shd w:val="clear" w:color="auto" w:fill="FFFFFF"/>
        <w:spacing w:before="0" w:after="150"/>
        <w:rPr>
          <w:color w:val="000000"/>
        </w:rPr>
      </w:pPr>
    </w:p>
    <w:p w14:paraId="7AB203F0" w14:textId="3A4FDBDC" w:rsidR="007D5920" w:rsidRDefault="00495667" w:rsidP="00AB68B9">
      <w:pPr>
        <w:pStyle w:val="Normal1"/>
        <w:shd w:val="clear" w:color="auto" w:fill="FFFFFF"/>
        <w:spacing w:before="0" w:after="150"/>
        <w:rPr>
          <w:rStyle w:val="Heading1Char"/>
        </w:rPr>
      </w:pPr>
      <w:bookmarkStart w:id="13" w:name="_Toc18778216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2699B" wp14:editId="30460C60">
                <wp:simplePos x="0" y="0"/>
                <wp:positionH relativeFrom="column">
                  <wp:posOffset>-123825</wp:posOffset>
                </wp:positionH>
                <wp:positionV relativeFrom="paragraph">
                  <wp:posOffset>2793365</wp:posOffset>
                </wp:positionV>
                <wp:extent cx="3733800" cy="384175"/>
                <wp:effectExtent l="0" t="0" r="0" b="0"/>
                <wp:wrapSquare wrapText="bothSides"/>
                <wp:docPr id="5310641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84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4E3B1" w14:textId="257B6DB4" w:rsidR="00495667" w:rsidRPr="00495667" w:rsidRDefault="00495667" w:rsidP="00495667">
                            <w:pPr>
                              <w:pStyle w:val="Caption"/>
                              <w:rPr>
                                <w:rFonts w:eastAsia="Times New Roman" w:cs="Calibr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9566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9566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9566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9566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E01D7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49566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95667">
                              <w:rPr>
                                <w:sz w:val="22"/>
                                <w:szCs w:val="22"/>
                              </w:rPr>
                              <w:t>. Basic level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269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219.95pt;width:294pt;height:3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" stroked="f">
                <v:textbox inset="0,0,0,0">
                  <w:txbxContent>
                    <w:p w14:paraId="5774E3B1" w14:textId="257B6DB4" w:rsidR="00495667" w:rsidRPr="00495667" w:rsidRDefault="00495667" w:rsidP="00495667">
                      <w:pPr>
                        <w:pStyle w:val="Caption"/>
                        <w:rPr>
                          <w:rFonts w:eastAsia="Times New Roman" w:cs="Calibr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49566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49566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9566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9566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E01D7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49566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95667">
                        <w:rPr>
                          <w:sz w:val="22"/>
                          <w:szCs w:val="22"/>
                        </w:rPr>
                        <w:t>. Basic level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DB40EF2" wp14:editId="471CE028">
            <wp:simplePos x="0" y="0"/>
            <wp:positionH relativeFrom="column">
              <wp:posOffset>-123825</wp:posOffset>
            </wp:positionH>
            <wp:positionV relativeFrom="paragraph">
              <wp:posOffset>461645</wp:posOffset>
            </wp:positionV>
            <wp:extent cx="3733800" cy="2319655"/>
            <wp:effectExtent l="152400" t="152400" r="361950" b="366395"/>
            <wp:wrapSquare wrapText="bothSides"/>
            <wp:docPr id="361103364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03364" name="Picture 2" descr="A screenshot of a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19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8B9">
        <w:rPr>
          <w:rStyle w:val="Heading1Char"/>
        </w:rPr>
        <w:t>Level / World Details</w:t>
      </w:r>
      <w:bookmarkEnd w:id="13"/>
    </w:p>
    <w:p w14:paraId="2EA8BD63" w14:textId="77777777" w:rsidR="00495667" w:rsidRDefault="00495667" w:rsidP="00495667">
      <w:pPr>
        <w:pStyle w:val="Normal1"/>
        <w:keepNext/>
        <w:shd w:val="clear" w:color="auto" w:fill="FFFFFF"/>
        <w:spacing w:before="0" w:after="15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0B100EA" wp14:editId="360A604B">
            <wp:extent cx="3686175" cy="2355215"/>
            <wp:effectExtent l="152400" t="152400" r="371475" b="368935"/>
            <wp:docPr id="3519577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57717" name="Picture 1" descr="A screenshot of a video gam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"/>
                    <a:stretch/>
                  </pic:blipFill>
                  <pic:spPr>
                    <a:xfrm>
                      <a:off x="0" y="0"/>
                      <a:ext cx="3686175" cy="2355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30053" w14:textId="75AE15E9" w:rsidR="00495667" w:rsidRDefault="00495667" w:rsidP="00495667">
      <w:pPr>
        <w:pStyle w:val="Caption"/>
        <w:rPr>
          <w:noProof/>
          <w:sz w:val="22"/>
          <w:szCs w:val="22"/>
        </w:rPr>
      </w:pPr>
      <w:r w:rsidRPr="00495667">
        <w:rPr>
          <w:sz w:val="22"/>
          <w:szCs w:val="22"/>
        </w:rPr>
        <w:t xml:space="preserve">Figure </w:t>
      </w:r>
      <w:r w:rsidRPr="00495667">
        <w:rPr>
          <w:sz w:val="22"/>
          <w:szCs w:val="22"/>
        </w:rPr>
        <w:fldChar w:fldCharType="begin"/>
      </w:r>
      <w:r w:rsidRPr="00495667">
        <w:rPr>
          <w:sz w:val="22"/>
          <w:szCs w:val="22"/>
        </w:rPr>
        <w:instrText xml:space="preserve"> SEQ Figure \* ARABIC </w:instrText>
      </w:r>
      <w:r w:rsidRPr="00495667">
        <w:rPr>
          <w:sz w:val="22"/>
          <w:szCs w:val="22"/>
        </w:rPr>
        <w:fldChar w:fldCharType="separate"/>
      </w:r>
      <w:r w:rsidR="00CE01D7">
        <w:rPr>
          <w:noProof/>
          <w:sz w:val="22"/>
          <w:szCs w:val="22"/>
        </w:rPr>
        <w:t>5</w:t>
      </w:r>
      <w:r w:rsidRPr="00495667">
        <w:rPr>
          <w:sz w:val="22"/>
          <w:szCs w:val="22"/>
        </w:rPr>
        <w:fldChar w:fldCharType="end"/>
      </w:r>
      <w:r w:rsidRPr="00495667">
        <w:rPr>
          <w:noProof/>
          <w:sz w:val="22"/>
          <w:szCs w:val="22"/>
        </w:rPr>
        <w:t>. Level two, increased difficulty.</w:t>
      </w:r>
    </w:p>
    <w:p w14:paraId="166622F0" w14:textId="77777777" w:rsidR="00495667" w:rsidRPr="00495667" w:rsidRDefault="00495667" w:rsidP="00495667">
      <w:pPr>
        <w:pStyle w:val="Caption"/>
        <w:rPr>
          <w:rFonts w:ascii="Times New Roman" w:hAnsi="Times New Roman" w:cs="Times New Roman"/>
          <w:sz w:val="22"/>
          <w:szCs w:val="22"/>
        </w:rPr>
      </w:pPr>
    </w:p>
    <w:p w14:paraId="7A4E9BF9" w14:textId="77777777" w:rsidR="00D042AA" w:rsidRDefault="00D042AA" w:rsidP="00D042AA">
      <w:pPr>
        <w:pStyle w:val="Normal1"/>
        <w:keepNext/>
        <w:shd w:val="clear" w:color="auto" w:fill="FFFFFF"/>
        <w:spacing w:before="0" w:after="150"/>
      </w:pPr>
      <w:r w:rsidRPr="00D042AA">
        <w:rPr>
          <w:rFonts w:ascii="Calibri" w:hAnsi="Calibri" w:cs="Calibri"/>
          <w:b/>
          <w:bCs/>
          <w:color w:val="7030A0"/>
          <w:sz w:val="22"/>
          <w:szCs w:val="22"/>
        </w:rPr>
        <w:drawing>
          <wp:inline distT="0" distB="0" distL="0" distR="0" wp14:anchorId="21730C16" wp14:editId="2731D561">
            <wp:extent cx="5731510" cy="1078865"/>
            <wp:effectExtent l="0" t="0" r="2540" b="6985"/>
            <wp:docPr id="170632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2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3BDA" w14:textId="1D530F97" w:rsidR="003B60BE" w:rsidRPr="00D042AA" w:rsidRDefault="00D042AA" w:rsidP="00D042AA">
      <w:pPr>
        <w:pStyle w:val="Caption"/>
        <w:rPr>
          <w:sz w:val="22"/>
          <w:szCs w:val="22"/>
        </w:rPr>
      </w:pPr>
      <w:r w:rsidRPr="00D042AA">
        <w:rPr>
          <w:sz w:val="22"/>
          <w:szCs w:val="22"/>
        </w:rPr>
        <w:t xml:space="preserve">Figure </w:t>
      </w:r>
      <w:r w:rsidRPr="00D042AA">
        <w:rPr>
          <w:sz w:val="22"/>
          <w:szCs w:val="22"/>
        </w:rPr>
        <w:fldChar w:fldCharType="begin"/>
      </w:r>
      <w:r w:rsidRPr="00D042AA">
        <w:rPr>
          <w:sz w:val="22"/>
          <w:szCs w:val="22"/>
        </w:rPr>
        <w:instrText xml:space="preserve"> SEQ Figure \* ARABIC </w:instrText>
      </w:r>
      <w:r w:rsidRPr="00D042AA">
        <w:rPr>
          <w:sz w:val="22"/>
          <w:szCs w:val="22"/>
        </w:rPr>
        <w:fldChar w:fldCharType="separate"/>
      </w:r>
      <w:r w:rsidR="00CE01D7">
        <w:rPr>
          <w:noProof/>
          <w:sz w:val="22"/>
          <w:szCs w:val="22"/>
        </w:rPr>
        <w:t>6</w:t>
      </w:r>
      <w:r w:rsidRPr="00D042AA">
        <w:rPr>
          <w:sz w:val="22"/>
          <w:szCs w:val="22"/>
        </w:rPr>
        <w:fldChar w:fldCharType="end"/>
      </w:r>
      <w:r w:rsidRPr="00D042AA">
        <w:rPr>
          <w:sz w:val="22"/>
          <w:szCs w:val="22"/>
        </w:rPr>
        <w:t>. Asset list.</w:t>
      </w:r>
    </w:p>
    <w:p w14:paraId="2377B011" w14:textId="77777777" w:rsidR="00D042AA" w:rsidRDefault="00D042AA" w:rsidP="00D042AA">
      <w:pPr>
        <w:pStyle w:val="Caption"/>
        <w:rPr>
          <w:color w:val="000000"/>
        </w:rPr>
      </w:pPr>
    </w:p>
    <w:p w14:paraId="486F61A2" w14:textId="77777777" w:rsidR="00CE01D7" w:rsidRDefault="00CE01D7" w:rsidP="00AB68B9">
      <w:pPr>
        <w:pStyle w:val="Normal1"/>
        <w:shd w:val="clear" w:color="auto" w:fill="FFFFFF"/>
        <w:spacing w:before="0" w:after="150"/>
        <w:rPr>
          <w:rStyle w:val="Heading1Char"/>
        </w:rPr>
      </w:pPr>
      <w:bookmarkStart w:id="14" w:name="_Toc187782165"/>
    </w:p>
    <w:p w14:paraId="52C8E2A6" w14:textId="2BD5E999" w:rsidR="002F7DA0" w:rsidRPr="00CE01D7" w:rsidRDefault="00000000" w:rsidP="00AB68B9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7D5920">
        <w:rPr>
          <w:rStyle w:val="Heading1Char"/>
        </w:rPr>
        <w:lastRenderedPageBreak/>
        <w:t>Development Plan</w:t>
      </w:r>
      <w:bookmarkEnd w:id="14"/>
    </w:p>
    <w:tbl>
      <w:tblPr>
        <w:tblW w:w="3750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2254"/>
        <w:gridCol w:w="2255"/>
        <w:gridCol w:w="2256"/>
      </w:tblGrid>
      <w:tr w:rsidR="0046677A" w14:paraId="4029E6BF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BD7D0" w14:textId="77777777" w:rsidR="0046677A" w:rsidRDefault="0046677A">
            <w:pPr>
              <w:pStyle w:val="TableContents"/>
            </w:pPr>
            <w:r>
              <w:t>Milestones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AC6" w14:textId="77777777" w:rsidR="0046677A" w:rsidRDefault="0046677A">
            <w:pPr>
              <w:pStyle w:val="TableContents"/>
            </w:pPr>
            <w:r>
              <w:t>Date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2B3A5" w14:textId="77777777" w:rsidR="0046677A" w:rsidRDefault="0046677A">
            <w:pPr>
              <w:pStyle w:val="TableContents"/>
            </w:pPr>
            <w:r>
              <w:t>Deliverable</w:t>
            </w:r>
          </w:p>
        </w:tc>
      </w:tr>
      <w:tr w:rsidR="0046677A" w14:paraId="5F24AC65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C5" w14:textId="77777777" w:rsidR="0046677A" w:rsidRDefault="0046677A" w:rsidP="00B4021E">
            <w:pPr>
              <w:pStyle w:val="TableContents"/>
            </w:pPr>
            <w:r>
              <w:t>Pre-Production End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7BF01" w14:textId="0DCA04E1" w:rsidR="0046677A" w:rsidRDefault="0046677A" w:rsidP="00B4021E">
            <w:pPr>
              <w:pStyle w:val="TableContents"/>
            </w:pPr>
            <w:r>
              <w:t>25/11/2024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50909" w14:textId="398ACD91" w:rsidR="0046677A" w:rsidRDefault="001E3521" w:rsidP="0046677A">
            <w:pPr>
              <w:pStyle w:val="TableContents"/>
              <w:numPr>
                <w:ilvl w:val="0"/>
                <w:numId w:val="6"/>
              </w:numPr>
            </w:pPr>
            <w:r>
              <w:t>Initial concept art for models</w:t>
            </w:r>
          </w:p>
        </w:tc>
      </w:tr>
      <w:tr w:rsidR="0046677A" w14:paraId="4E896F5C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94DB" w14:textId="77777777" w:rsidR="0046677A" w:rsidRDefault="0046677A">
            <w:pPr>
              <w:pStyle w:val="TableContents"/>
            </w:pPr>
            <w:r>
              <w:t xml:space="preserve">Milestone 1 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95A32" w14:textId="31D31A86" w:rsidR="0046677A" w:rsidRDefault="0046677A">
            <w:pPr>
              <w:pStyle w:val="TableContents"/>
            </w:pPr>
            <w:r>
              <w:t>01/12/2024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5F253" w14:textId="2F323768" w:rsidR="0046677A" w:rsidRDefault="0046677A" w:rsidP="0046677A">
            <w:pPr>
              <w:pStyle w:val="TableContents"/>
              <w:numPr>
                <w:ilvl w:val="0"/>
                <w:numId w:val="6"/>
              </w:numPr>
            </w:pPr>
            <w:r>
              <w:t>Beg</w:t>
            </w:r>
            <w:r w:rsidR="001E3521">
              <w:t>a</w:t>
            </w:r>
            <w:r>
              <w:t>n character model creation</w:t>
            </w:r>
            <w:r w:rsidR="001E3521">
              <w:t xml:space="preserve"> (drill)</w:t>
            </w:r>
          </w:p>
        </w:tc>
      </w:tr>
      <w:tr w:rsidR="0046677A" w14:paraId="0938609B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54A" w14:textId="160A0412" w:rsidR="0046677A" w:rsidRDefault="0046677A">
            <w:pPr>
              <w:pStyle w:val="TableContents"/>
            </w:pPr>
            <w:r>
              <w:t>Milestone 2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BDBB1" w14:textId="6247130A" w:rsidR="0046677A" w:rsidRDefault="0046677A">
            <w:pPr>
              <w:pStyle w:val="TableContents"/>
            </w:pPr>
            <w:r>
              <w:t>10/12/2024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7FDE7" w14:textId="0BA0D4D3" w:rsidR="0046677A" w:rsidRDefault="001E3521" w:rsidP="001E3521">
            <w:pPr>
              <w:pStyle w:val="TableContents"/>
              <w:numPr>
                <w:ilvl w:val="0"/>
                <w:numId w:val="6"/>
              </w:numPr>
            </w:pPr>
            <w:r>
              <w:t>Began other models, finished character model</w:t>
            </w:r>
          </w:p>
        </w:tc>
      </w:tr>
      <w:tr w:rsidR="0046677A" w14:paraId="5FE1DB63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BF40" w14:textId="77777777" w:rsidR="0046677A" w:rsidRDefault="0046677A">
            <w:pPr>
              <w:pStyle w:val="TableContents"/>
            </w:pPr>
            <w:r>
              <w:t>Alpha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BCE48" w14:textId="7D192706" w:rsidR="0046677A" w:rsidRDefault="009477CB">
            <w:pPr>
              <w:pStyle w:val="TableContents"/>
            </w:pPr>
            <w:r>
              <w:t>08/01/2025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8C864" w14:textId="77777777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All models completed</w:t>
            </w:r>
          </w:p>
          <w:p w14:paraId="4B058203" w14:textId="5C8C56D4" w:rsidR="0046677A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All materials added</w:t>
            </w:r>
          </w:p>
        </w:tc>
      </w:tr>
      <w:tr w:rsidR="0046677A" w14:paraId="44A30657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5B46" w14:textId="77777777" w:rsidR="0046677A" w:rsidRDefault="0046677A">
            <w:pPr>
              <w:pStyle w:val="TableContents"/>
            </w:pPr>
            <w:r>
              <w:t>Beta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C855E" w14:textId="081FEFB0" w:rsidR="0046677A" w:rsidRDefault="009477CB">
            <w:pPr>
              <w:pStyle w:val="TableContents"/>
            </w:pPr>
            <w:r>
              <w:t>1</w:t>
            </w:r>
            <w:r w:rsidR="00FB02DC">
              <w:t>7</w:t>
            </w:r>
            <w:r>
              <w:t>/01/2025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8ED00" w14:textId="77777777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Textures created</w:t>
            </w:r>
          </w:p>
          <w:p w14:paraId="7CF8C464" w14:textId="77777777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Animation created</w:t>
            </w:r>
          </w:p>
          <w:p w14:paraId="44152138" w14:textId="307884ED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Began development of sounds</w:t>
            </w:r>
          </w:p>
        </w:tc>
      </w:tr>
      <w:tr w:rsidR="0046677A" w14:paraId="02A5D931" w14:textId="77777777" w:rsidTr="0046677A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71EEF" w14:textId="77777777" w:rsidR="0046677A" w:rsidRDefault="0046677A">
            <w:pPr>
              <w:pStyle w:val="TableContents"/>
            </w:pPr>
            <w:r>
              <w:t>Final</w:t>
            </w:r>
          </w:p>
        </w:tc>
        <w:tc>
          <w:tcPr>
            <w:tcW w:w="2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CD0" w14:textId="32BB38C2" w:rsidR="0046677A" w:rsidRDefault="00FB02DC">
            <w:pPr>
              <w:pStyle w:val="TableContents"/>
            </w:pPr>
            <w:r>
              <w:t>23</w:t>
            </w:r>
            <w:r w:rsidR="009477CB">
              <w:t>/01/2025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7AB48" w14:textId="77777777" w:rsidR="0046677A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TDD</w:t>
            </w:r>
          </w:p>
          <w:p w14:paraId="2BBB229C" w14:textId="77777777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Closing Kit</w:t>
            </w:r>
          </w:p>
          <w:p w14:paraId="5B0E25C1" w14:textId="77777777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Video demo</w:t>
            </w:r>
          </w:p>
          <w:p w14:paraId="5582DDB3" w14:textId="6C8702ED" w:rsidR="009477CB" w:rsidRDefault="009477CB" w:rsidP="009477CB">
            <w:pPr>
              <w:pStyle w:val="TableContents"/>
              <w:numPr>
                <w:ilvl w:val="0"/>
                <w:numId w:val="6"/>
              </w:numPr>
            </w:pPr>
            <w:r>
              <w:t>Completed portfolio</w:t>
            </w:r>
          </w:p>
        </w:tc>
      </w:tr>
    </w:tbl>
    <w:p w14:paraId="1C176BF4" w14:textId="542C9F46" w:rsidR="002F7DA0" w:rsidRPr="00CE01D7" w:rsidRDefault="00CE01D7" w:rsidP="00CE01D7">
      <w:pPr>
        <w:pStyle w:val="Normal1"/>
        <w:shd w:val="clear" w:color="auto" w:fill="FFFFFF"/>
        <w:spacing w:before="0" w:after="15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CE01D7">
        <w:rPr>
          <w:rFonts w:ascii="Calibri" w:hAnsi="Calibri" w:cs="Calibri"/>
          <w:i/>
          <w:iCs/>
          <w:color w:val="000000"/>
          <w:sz w:val="22"/>
          <w:szCs w:val="22"/>
        </w:rPr>
        <w:t>Table 2. Development plan.</w:t>
      </w:r>
    </w:p>
    <w:p w14:paraId="05F0A7B4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b/>
          <w:bCs/>
          <w:color w:val="70AD47" w:themeColor="accent6"/>
          <w:sz w:val="22"/>
          <w:szCs w:val="22"/>
        </w:rPr>
      </w:pPr>
    </w:p>
    <w:p w14:paraId="3A8C5BE7" w14:textId="2214CDAC" w:rsidR="002F7DA0" w:rsidRDefault="00000000" w:rsidP="00FB02DC">
      <w:pPr>
        <w:pStyle w:val="Normal1"/>
        <w:shd w:val="clear" w:color="auto" w:fill="FFFFFF"/>
        <w:spacing w:before="0" w:after="150"/>
        <w:rPr>
          <w:rFonts w:ascii="Calibri" w:hAnsi="Calibri" w:cs="Calibri"/>
          <w:b/>
          <w:bCs/>
          <w:sz w:val="22"/>
          <w:szCs w:val="22"/>
        </w:rPr>
      </w:pPr>
      <w:r w:rsidRPr="00885782">
        <w:rPr>
          <w:rFonts w:ascii="Calibri" w:hAnsi="Calibri" w:cs="Calibri"/>
          <w:b/>
          <w:bCs/>
          <w:sz w:val="22"/>
          <w:szCs w:val="22"/>
        </w:rPr>
        <w:t>Playtesting</w:t>
      </w:r>
    </w:p>
    <w:p w14:paraId="43A9612C" w14:textId="6A61691D" w:rsidR="00D042AA" w:rsidRPr="00D042AA" w:rsidRDefault="00D042AA" w:rsidP="00FB02DC">
      <w:pPr>
        <w:pStyle w:val="Normal1"/>
        <w:shd w:val="clear" w:color="auto" w:fill="FFFFFF"/>
        <w:spacing w:before="0" w:after="150"/>
      </w:pPr>
      <w:r>
        <w:rPr>
          <w:rFonts w:ascii="Calibri" w:hAnsi="Calibri" w:cs="Calibri"/>
          <w:sz w:val="22"/>
          <w:szCs w:val="22"/>
        </w:rPr>
        <w:t>Testing was undertaken after completing the modeling, applying a texture, and again after adding an animation. The final playtest took place on Unreal Engine where animations and textures failed to work.</w:t>
      </w:r>
    </w:p>
    <w:sectPr w:rsidR="00D042AA" w:rsidRPr="00D042AA">
      <w:footerReference w:type="default" r:id="rId15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5219F" w14:textId="77777777" w:rsidR="00C03A43" w:rsidRDefault="00C03A43" w:rsidP="00F320F5">
      <w:pPr>
        <w:spacing w:after="0" w:line="240" w:lineRule="auto"/>
      </w:pPr>
      <w:r>
        <w:separator/>
      </w:r>
    </w:p>
  </w:endnote>
  <w:endnote w:type="continuationSeparator" w:id="0">
    <w:p w14:paraId="2573E0A3" w14:textId="77777777" w:rsidR="00C03A43" w:rsidRDefault="00C03A43" w:rsidP="00F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Naskh Arabic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charset w:val="00"/>
    <w:family w:val="roman"/>
    <w:pitch w:val="default"/>
  </w:font>
  <w:font w:name="DejaVu Sans">
    <w:altName w:val="Verdan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508959"/>
      <w:docPartObj>
        <w:docPartGallery w:val="Page Numbers (Bottom of Page)"/>
        <w:docPartUnique/>
      </w:docPartObj>
    </w:sdtPr>
    <w:sdtContent>
      <w:p w14:paraId="632ADE72" w14:textId="77777777" w:rsidR="00F320F5" w:rsidRDefault="00F320F5" w:rsidP="00F320F5">
        <w:pPr>
          <w:pStyle w:val="Footer"/>
          <w:tabs>
            <w:tab w:val="left" w:pos="7455"/>
          </w:tabs>
          <w:rPr>
            <w:rStyle w:val="Emphasis"/>
            <w:rFonts w:cs="Calibri"/>
            <w:i w:val="0"/>
            <w:iCs w:val="0"/>
          </w:rPr>
        </w:pPr>
        <w:r>
          <w:t xml:space="preserve">Copyright </w:t>
        </w:r>
        <w:r w:rsidRPr="00E546A3">
          <w:rPr>
            <w:rStyle w:val="Emphasis"/>
            <w:rFonts w:cs="Calibri"/>
            <w:i w:val="0"/>
            <w:iCs w:val="0"/>
          </w:rPr>
          <w:t>©</w:t>
        </w:r>
        <w:r>
          <w:rPr>
            <w:rStyle w:val="Emphasis"/>
            <w:rFonts w:cs="Calibri"/>
            <w:i w:val="0"/>
            <w:iCs w:val="0"/>
          </w:rPr>
          <w:t xml:space="preserve"> Hope Axford-Dando</w:t>
        </w:r>
      </w:p>
      <w:p w14:paraId="0D486B42" w14:textId="214748DC" w:rsidR="00F320F5" w:rsidRDefault="00F320F5" w:rsidP="00F320F5">
        <w:pPr>
          <w:pStyle w:val="Footer"/>
          <w:tabs>
            <w:tab w:val="left" w:pos="7455"/>
          </w:tabs>
        </w:pPr>
        <w:r>
          <w:rPr>
            <w:rStyle w:val="Emphasis"/>
            <w:rFonts w:cs="Calibri"/>
            <w:i w:val="0"/>
            <w:iCs w:val="0"/>
          </w:rPr>
          <w:fldChar w:fldCharType="begin"/>
        </w:r>
        <w:r>
          <w:rPr>
            <w:rStyle w:val="Emphasis"/>
            <w:rFonts w:cs="Calibri"/>
            <w:i w:val="0"/>
            <w:iCs w:val="0"/>
          </w:rPr>
          <w:instrText xml:space="preserve"> DATE \@ "dd/MM/yyyy" </w:instrText>
        </w:r>
        <w:r>
          <w:rPr>
            <w:rStyle w:val="Emphasis"/>
            <w:rFonts w:cs="Calibri"/>
            <w:i w:val="0"/>
            <w:iCs w:val="0"/>
          </w:rPr>
          <w:fldChar w:fldCharType="separate"/>
        </w:r>
        <w:r w:rsidR="00D042AA">
          <w:rPr>
            <w:rStyle w:val="Emphasis"/>
            <w:rFonts w:cs="Calibri"/>
            <w:i w:val="0"/>
            <w:iCs w:val="0"/>
            <w:noProof/>
          </w:rPr>
          <w:t>24/01/2025</w:t>
        </w:r>
        <w:r>
          <w:rPr>
            <w:rStyle w:val="Emphasis"/>
            <w:rFonts w:cs="Calibri"/>
            <w:i w:val="0"/>
            <w:iCs w:val="0"/>
          </w:rPr>
          <w:fldChar w:fldCharType="end"/>
        </w:r>
        <w:r>
          <w:rPr>
            <w:rStyle w:val="Emphasis"/>
            <w:rFonts w:cs="Calibri"/>
            <w:i w:val="0"/>
            <w:iCs w:val="0"/>
          </w:rPr>
          <w:tab/>
          <w:t xml:space="preserve">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ab/>
          <w:t>25/11/2024</w:t>
        </w:r>
      </w:p>
    </w:sdtContent>
  </w:sdt>
  <w:p w14:paraId="07205C17" w14:textId="77777777" w:rsidR="00F320F5" w:rsidRDefault="00F32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21792" w14:textId="77777777" w:rsidR="00C03A43" w:rsidRDefault="00C03A43" w:rsidP="00F320F5">
      <w:pPr>
        <w:spacing w:after="0" w:line="240" w:lineRule="auto"/>
      </w:pPr>
      <w:r>
        <w:separator/>
      </w:r>
    </w:p>
  </w:footnote>
  <w:footnote w:type="continuationSeparator" w:id="0">
    <w:p w14:paraId="3612DFCE" w14:textId="77777777" w:rsidR="00C03A43" w:rsidRDefault="00C03A43" w:rsidP="00F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C25920"/>
    <w:multiLevelType w:val="hybridMultilevel"/>
    <w:tmpl w:val="6E8ECBCA"/>
    <w:lvl w:ilvl="0" w:tplc="0ACA40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D7AAF"/>
    <w:multiLevelType w:val="hybridMultilevel"/>
    <w:tmpl w:val="95EE727A"/>
    <w:lvl w:ilvl="0" w:tplc="CE60DD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44D05"/>
    <w:multiLevelType w:val="hybridMultilevel"/>
    <w:tmpl w:val="B5D2C3DA"/>
    <w:lvl w:ilvl="0" w:tplc="21481E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  <w:num w:numId="2" w16cid:durableId="422578106">
    <w:abstractNumId w:val="7"/>
  </w:num>
  <w:num w:numId="3" w16cid:durableId="970939875">
    <w:abstractNumId w:val="6"/>
  </w:num>
  <w:num w:numId="4" w16cid:durableId="1155730848">
    <w:abstractNumId w:val="5"/>
  </w:num>
  <w:num w:numId="5" w16cid:durableId="29039704">
    <w:abstractNumId w:val="4"/>
  </w:num>
  <w:num w:numId="6" w16cid:durableId="1542550604">
    <w:abstractNumId w:val="2"/>
  </w:num>
  <w:num w:numId="7" w16cid:durableId="2067995095">
    <w:abstractNumId w:val="1"/>
  </w:num>
  <w:num w:numId="8" w16cid:durableId="33661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1E3521"/>
    <w:rsid w:val="001E44BB"/>
    <w:rsid w:val="00246BCB"/>
    <w:rsid w:val="0026272A"/>
    <w:rsid w:val="002D03D2"/>
    <w:rsid w:val="002F7DA0"/>
    <w:rsid w:val="00316441"/>
    <w:rsid w:val="00380307"/>
    <w:rsid w:val="003A3304"/>
    <w:rsid w:val="003B60BE"/>
    <w:rsid w:val="003D10CC"/>
    <w:rsid w:val="00417C15"/>
    <w:rsid w:val="004215B6"/>
    <w:rsid w:val="0046677A"/>
    <w:rsid w:val="004837F4"/>
    <w:rsid w:val="00495667"/>
    <w:rsid w:val="004A79C0"/>
    <w:rsid w:val="00572637"/>
    <w:rsid w:val="005B2279"/>
    <w:rsid w:val="00600620"/>
    <w:rsid w:val="006347FF"/>
    <w:rsid w:val="00667122"/>
    <w:rsid w:val="00754939"/>
    <w:rsid w:val="007C1BF8"/>
    <w:rsid w:val="007D5920"/>
    <w:rsid w:val="00821D78"/>
    <w:rsid w:val="00885782"/>
    <w:rsid w:val="008B640C"/>
    <w:rsid w:val="008C0A27"/>
    <w:rsid w:val="008F378F"/>
    <w:rsid w:val="008F758F"/>
    <w:rsid w:val="009071A1"/>
    <w:rsid w:val="009477CB"/>
    <w:rsid w:val="009719AA"/>
    <w:rsid w:val="009B0A5C"/>
    <w:rsid w:val="00A16BFC"/>
    <w:rsid w:val="00A470CB"/>
    <w:rsid w:val="00A650EA"/>
    <w:rsid w:val="00A85E78"/>
    <w:rsid w:val="00AB68B9"/>
    <w:rsid w:val="00AD3352"/>
    <w:rsid w:val="00B3031B"/>
    <w:rsid w:val="00B4021E"/>
    <w:rsid w:val="00B701CE"/>
    <w:rsid w:val="00B70BB2"/>
    <w:rsid w:val="00B80CDB"/>
    <w:rsid w:val="00BE1459"/>
    <w:rsid w:val="00BE48A0"/>
    <w:rsid w:val="00C03A43"/>
    <w:rsid w:val="00CC774F"/>
    <w:rsid w:val="00CE01D7"/>
    <w:rsid w:val="00CF3594"/>
    <w:rsid w:val="00D042AA"/>
    <w:rsid w:val="00DF29AB"/>
    <w:rsid w:val="00E03C07"/>
    <w:rsid w:val="00E07CA9"/>
    <w:rsid w:val="00E546A3"/>
    <w:rsid w:val="00E60A66"/>
    <w:rsid w:val="00F320F5"/>
    <w:rsid w:val="00FB02DC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F5"/>
  </w:style>
  <w:style w:type="paragraph" w:styleId="Footer">
    <w:name w:val="footer"/>
    <w:basedOn w:val="Normal"/>
    <w:link w:val="FooterChar"/>
    <w:uiPriority w:val="99"/>
    <w:unhideWhenUsed/>
    <w:rsid w:val="00F3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F5"/>
  </w:style>
  <w:style w:type="paragraph" w:styleId="TOCHeading">
    <w:name w:val="TOC Heading"/>
    <w:basedOn w:val="Heading1"/>
    <w:next w:val="Normal"/>
    <w:uiPriority w:val="39"/>
    <w:unhideWhenUsed/>
    <w:qFormat/>
    <w:rsid w:val="00F320F5"/>
    <w:pPr>
      <w:suppressAutoHyphens w:val="0"/>
      <w:overflowPunct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0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0F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B64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0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0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t20267371@outlook.cardiffmet.ac.u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4B52E-8CC2-4F4F-992C-ED508139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757</Words>
  <Characters>4257</Characters>
  <Application>Microsoft Office Word</Application>
  <DocSecurity>0</DocSecurity>
  <Lines>212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Axford-Dando, Hope</cp:lastModifiedBy>
  <cp:revision>15</cp:revision>
  <dcterms:created xsi:type="dcterms:W3CDTF">2024-11-25T21:53:00Z</dcterms:created>
  <dcterms:modified xsi:type="dcterms:W3CDTF">2025-01-24T01:03:00Z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258e5fb5d35c00363902eb06777f21721a9cc8d77eceb38f40073f7f7c5c8470</vt:lpwstr>
  </property>
</Properties>
</file>