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5C8B" w:rsidRDefault="00341A73" w:rsidP="00742583">
      <w:pPr>
        <w:pStyle w:val="1"/>
      </w:pPr>
      <w:r>
        <w:rPr>
          <w:rFonts w:hint="eastAsia"/>
        </w:rPr>
        <w:t>课程总结与知识梳理</w:t>
      </w:r>
      <w:r>
        <w:rPr>
          <w:rFonts w:hint="eastAsia"/>
        </w:rPr>
        <w:t>2026</w:t>
      </w:r>
    </w:p>
    <w:p w:rsidR="00341A73" w:rsidRDefault="00341A73" w:rsidP="00341A73">
      <w:pPr>
        <w:pStyle w:val="af1"/>
        <w:numPr>
          <w:ilvl w:val="0"/>
          <w:numId w:val="1"/>
        </w:numPr>
        <w:spacing w:before="156"/>
        <w:ind w:firstLineChars="0"/>
      </w:pPr>
      <w:r>
        <w:rPr>
          <w:rFonts w:hint="eastAsia"/>
        </w:rPr>
        <w:t>知识梳理</w:t>
      </w:r>
    </w:p>
    <w:p w:rsidR="00341A73" w:rsidRDefault="00341A73" w:rsidP="00341A73">
      <w:pPr>
        <w:pStyle w:val="af1"/>
        <w:numPr>
          <w:ilvl w:val="0"/>
          <w:numId w:val="1"/>
        </w:numPr>
        <w:spacing w:before="156"/>
        <w:ind w:firstLineChars="0"/>
      </w:pPr>
      <w:r>
        <w:rPr>
          <w:rFonts w:hint="eastAsia"/>
        </w:rPr>
        <w:t>课程总结</w:t>
      </w:r>
    </w:p>
    <w:p w:rsidR="00742583" w:rsidRDefault="00742583" w:rsidP="00341A73">
      <w:pPr>
        <w:pStyle w:val="af1"/>
        <w:numPr>
          <w:ilvl w:val="0"/>
          <w:numId w:val="1"/>
        </w:numPr>
        <w:spacing w:before="156"/>
        <w:ind w:firstLineChars="0"/>
      </w:pPr>
      <w:r>
        <w:rPr>
          <w:rFonts w:hint="eastAsia"/>
        </w:rPr>
        <w:t>后续安排</w:t>
      </w:r>
    </w:p>
    <w:p w:rsidR="007B554C" w:rsidRDefault="007B554C" w:rsidP="00742583">
      <w:pPr>
        <w:pStyle w:val="3"/>
      </w:pPr>
      <w:r>
        <w:rPr>
          <w:rFonts w:hint="eastAsia"/>
        </w:rPr>
        <w:t>知识梳理</w:t>
      </w:r>
    </w:p>
    <w:p w:rsidR="007B554C" w:rsidRPr="007B554C" w:rsidRDefault="007B554C" w:rsidP="007B554C">
      <w:pPr>
        <w:pStyle w:val="YL-"/>
        <w:rPr>
          <w:rFonts w:hint="eastAsia"/>
        </w:rPr>
      </w:pPr>
      <w:proofErr w:type="gramStart"/>
      <w:r>
        <w:rPr>
          <w:rFonts w:hint="eastAsia"/>
        </w:rPr>
        <w:t>见知识</w:t>
      </w:r>
      <w:proofErr w:type="gramEnd"/>
      <w:r>
        <w:rPr>
          <w:rFonts w:hint="eastAsia"/>
        </w:rPr>
        <w:t>图谱</w:t>
      </w:r>
      <w:bookmarkStart w:id="0" w:name="_GoBack"/>
      <w:bookmarkEnd w:id="0"/>
      <w:r>
        <w:rPr>
          <w:rFonts w:hint="eastAsia"/>
        </w:rPr>
        <w:t>（注：因与书有对应，所以可在二者之间选择容易接受的描述方式）</w:t>
      </w:r>
    </w:p>
    <w:p w:rsidR="00341A73" w:rsidRDefault="00341A73" w:rsidP="00742583">
      <w:pPr>
        <w:pStyle w:val="3"/>
      </w:pPr>
      <w:r>
        <w:rPr>
          <w:rFonts w:hint="eastAsia"/>
        </w:rPr>
        <w:t>课程总结</w:t>
      </w:r>
    </w:p>
    <w:p w:rsidR="00702532" w:rsidRDefault="00702532" w:rsidP="00341A73">
      <w:pPr>
        <w:spacing w:before="156"/>
      </w:pPr>
      <w:r>
        <w:rPr>
          <w:rFonts w:hint="eastAsia"/>
        </w:rPr>
        <w:t>作业：主观题</w:t>
      </w:r>
      <w:r>
        <w:rPr>
          <w:rFonts w:hint="eastAsia"/>
        </w:rPr>
        <w:t>1-6</w:t>
      </w:r>
      <w:r>
        <w:rPr>
          <w:rFonts w:hint="eastAsia"/>
        </w:rPr>
        <w:t>；客观题</w:t>
      </w:r>
      <w:r>
        <w:rPr>
          <w:rFonts w:hint="eastAsia"/>
        </w:rPr>
        <w:t>1-6</w:t>
      </w:r>
      <w:r>
        <w:rPr>
          <w:rFonts w:hint="eastAsia"/>
        </w:rPr>
        <w:t>；大作业</w:t>
      </w:r>
      <w:r>
        <w:rPr>
          <w:rFonts w:hint="eastAsia"/>
        </w:rPr>
        <w:t>1-2</w:t>
      </w:r>
    </w:p>
    <w:p w:rsidR="00702532" w:rsidRDefault="00702532" w:rsidP="00742583">
      <w:pPr>
        <w:pStyle w:val="3"/>
        <w:rPr>
          <w:rFonts w:hint="eastAsia"/>
        </w:rPr>
      </w:pPr>
      <w:r>
        <w:rPr>
          <w:rFonts w:hint="eastAsia"/>
        </w:rPr>
        <w:t>主观题</w:t>
      </w:r>
      <w:r>
        <w:rPr>
          <w:rFonts w:hint="eastAsia"/>
        </w:rPr>
        <w:t>1-6</w:t>
      </w:r>
      <w:r>
        <w:rPr>
          <w:rFonts w:hint="eastAsia"/>
        </w:rPr>
        <w:t>汇总：</w:t>
      </w:r>
    </w:p>
    <w:p w:rsidR="00341A73" w:rsidRDefault="00341A73" w:rsidP="00341A73">
      <w:pPr>
        <w:spacing w:before="156"/>
      </w:pPr>
      <w:r>
        <w:t>§1</w:t>
      </w:r>
      <w:r w:rsidR="00702532">
        <w:t xml:space="preserve"> </w:t>
      </w:r>
      <w:r>
        <w:t xml:space="preserve"> </w:t>
      </w:r>
      <w:r>
        <w:rPr>
          <w:rFonts w:hint="eastAsia"/>
        </w:rPr>
        <w:t>中心概念</w:t>
      </w:r>
    </w:p>
    <w:p w:rsidR="00341A73" w:rsidRDefault="00702532" w:rsidP="00341A73">
      <w:pPr>
        <w:spacing w:before="156"/>
      </w:pPr>
      <w:r>
        <w:t>§</w:t>
      </w:r>
      <w:r>
        <w:t xml:space="preserve">2&amp;3  </w:t>
      </w:r>
      <w:r w:rsidR="00341A73">
        <w:rPr>
          <w:rFonts w:hint="eastAsia"/>
        </w:rPr>
        <w:t>DFA</w:t>
      </w:r>
      <w:r w:rsidR="00341A73">
        <w:t>、</w:t>
      </w:r>
      <w:r w:rsidR="00341A73">
        <w:rPr>
          <w:rFonts w:hint="eastAsia"/>
        </w:rPr>
        <w:t>NFA</w:t>
      </w:r>
      <w:r w:rsidR="00341A73">
        <w:t>、</w:t>
      </w:r>
      <w:r w:rsidR="00341A73">
        <w:rPr>
          <w:rFonts w:hint="eastAsia"/>
        </w:rPr>
        <w:t>RE</w:t>
      </w:r>
      <w:r w:rsidR="00341A73">
        <w:rPr>
          <w:rFonts w:hint="eastAsia"/>
        </w:rPr>
        <w:t>等价性质</w:t>
      </w:r>
    </w:p>
    <w:p w:rsidR="00702532" w:rsidRDefault="00702532" w:rsidP="00341A73">
      <w:pPr>
        <w:spacing w:before="156"/>
      </w:pPr>
      <w:r>
        <w:t>§</w:t>
      </w:r>
      <w:r>
        <w:t xml:space="preserve">5  </w:t>
      </w:r>
      <w:r>
        <w:rPr>
          <w:rFonts w:hint="eastAsia"/>
        </w:rPr>
        <w:t>文法化简、二义文法</w:t>
      </w:r>
    </w:p>
    <w:p w:rsidR="00702532" w:rsidRDefault="00702532" w:rsidP="00341A73">
      <w:pPr>
        <w:spacing w:before="156"/>
      </w:pPr>
      <w:r>
        <w:t>§</w:t>
      </w:r>
      <w:r>
        <w:t xml:space="preserve">6  </w:t>
      </w:r>
      <w:r>
        <w:rPr>
          <w:rFonts w:hint="eastAsia"/>
        </w:rPr>
        <w:t>LL</w:t>
      </w:r>
      <w:r>
        <w:t>(1)</w:t>
      </w:r>
      <w:r>
        <w:rPr>
          <w:rFonts w:hint="eastAsia"/>
        </w:rPr>
        <w:t>文法</w:t>
      </w:r>
      <w:r w:rsidR="00A226D4">
        <w:rPr>
          <w:rFonts w:hint="eastAsia"/>
        </w:rPr>
        <w:t>：消除左递归、消除回溯、</w:t>
      </w:r>
      <w:r w:rsidR="00A226D4">
        <w:rPr>
          <w:rFonts w:hint="eastAsia"/>
        </w:rPr>
        <w:t>FIRST</w:t>
      </w:r>
      <w:r w:rsidR="00A226D4">
        <w:t>、</w:t>
      </w:r>
      <w:r w:rsidR="00A226D4">
        <w:rPr>
          <w:rFonts w:hint="eastAsia"/>
        </w:rPr>
        <w:t>FOLLOW</w:t>
      </w:r>
      <w:r w:rsidR="00A226D4">
        <w:t>、</w:t>
      </w:r>
      <w:r w:rsidR="00A226D4">
        <w:rPr>
          <w:rFonts w:hint="eastAsia"/>
        </w:rPr>
        <w:t>判定</w:t>
      </w:r>
    </w:p>
    <w:p w:rsidR="00A226D4" w:rsidRDefault="00702532" w:rsidP="00341A73">
      <w:pPr>
        <w:spacing w:before="156"/>
      </w:pPr>
      <w:r>
        <w:t>§</w:t>
      </w:r>
      <w:r w:rsidR="00A226D4">
        <w:t xml:space="preserve">7  </w:t>
      </w:r>
      <w:r w:rsidR="00A226D4">
        <w:rPr>
          <w:rFonts w:hint="eastAsia"/>
        </w:rPr>
        <w:t>移动、设计</w:t>
      </w:r>
      <w:r w:rsidR="00A226D4">
        <w:rPr>
          <w:rFonts w:hint="eastAsia"/>
        </w:rPr>
        <w:t>PDA</w:t>
      </w:r>
      <w:r w:rsidR="00A226D4" w:rsidRPr="00A226D4">
        <w:rPr>
          <w:vertAlign w:val="subscript"/>
        </w:rPr>
        <w:t>N</w:t>
      </w:r>
      <w:r w:rsidR="00A226D4">
        <w:t>&amp;PDA</w:t>
      </w:r>
      <w:r w:rsidR="00A226D4" w:rsidRPr="00A226D4">
        <w:rPr>
          <w:vertAlign w:val="subscript"/>
        </w:rPr>
        <w:t>F</w:t>
      </w:r>
      <w:r w:rsidR="00A226D4">
        <w:t>、</w:t>
      </w:r>
      <w:r w:rsidR="00A226D4">
        <w:rPr>
          <w:rFonts w:hint="eastAsia"/>
        </w:rPr>
        <w:t>判定</w:t>
      </w:r>
      <w:r w:rsidR="00A226D4">
        <w:rPr>
          <w:rFonts w:hint="eastAsia"/>
        </w:rPr>
        <w:t>DPDA</w:t>
      </w:r>
    </w:p>
    <w:p w:rsidR="00A226D4" w:rsidRDefault="00702532" w:rsidP="00341A73">
      <w:pPr>
        <w:spacing w:before="156"/>
      </w:pPr>
      <w:r>
        <w:t>§</w:t>
      </w:r>
      <w:r w:rsidR="00A226D4">
        <w:t xml:space="preserve">8  </w:t>
      </w:r>
      <w:r w:rsidR="00A226D4">
        <w:rPr>
          <w:rFonts w:hint="eastAsia"/>
        </w:rPr>
        <w:t>规范归约、</w:t>
      </w:r>
      <w:r w:rsidR="00A226D4">
        <w:rPr>
          <w:rFonts w:hint="eastAsia"/>
        </w:rPr>
        <w:t>LR</w:t>
      </w:r>
      <w:r w:rsidR="00A226D4">
        <w:t>(0)</w:t>
      </w:r>
      <w:r w:rsidR="00A226D4">
        <w:rPr>
          <w:rFonts w:hint="eastAsia"/>
        </w:rPr>
        <w:t>文法、</w:t>
      </w:r>
      <w:r w:rsidR="00A226D4">
        <w:rPr>
          <w:rFonts w:hint="eastAsia"/>
        </w:rPr>
        <w:t>SLR</w:t>
      </w:r>
      <w:r w:rsidR="00A226D4">
        <w:t>(1)</w:t>
      </w:r>
      <w:r w:rsidR="00A226D4">
        <w:rPr>
          <w:rFonts w:hint="eastAsia"/>
        </w:rPr>
        <w:t>文法、</w:t>
      </w:r>
      <w:r w:rsidR="00A226D4">
        <w:rPr>
          <w:rFonts w:hint="eastAsia"/>
        </w:rPr>
        <w:t>SLR</w:t>
      </w:r>
      <w:r w:rsidR="00A226D4">
        <w:t>(1)</w:t>
      </w:r>
      <w:r w:rsidR="00A226D4">
        <w:rPr>
          <w:rFonts w:hint="eastAsia"/>
        </w:rPr>
        <w:t>分析表（注）</w:t>
      </w:r>
    </w:p>
    <w:p w:rsidR="00A226D4" w:rsidRDefault="00702532" w:rsidP="00341A73">
      <w:pPr>
        <w:spacing w:before="156"/>
      </w:pPr>
      <w:r>
        <w:t>§</w:t>
      </w:r>
      <w:r w:rsidR="00A226D4">
        <w:t xml:space="preserve">9  </w:t>
      </w:r>
      <w:r w:rsidR="00A226D4">
        <w:rPr>
          <w:rFonts w:hint="eastAsia"/>
        </w:rPr>
        <w:t>简单</w:t>
      </w:r>
      <w:proofErr w:type="spellStart"/>
      <w:r w:rsidR="00A226D4">
        <w:rPr>
          <w:rFonts w:hint="eastAsia"/>
        </w:rPr>
        <w:t>att</w:t>
      </w:r>
      <w:proofErr w:type="spellEnd"/>
      <w:r w:rsidR="00A226D4">
        <w:t>(G)</w:t>
      </w:r>
      <w:r w:rsidR="00A226D4">
        <w:rPr>
          <w:rFonts w:hint="eastAsia"/>
        </w:rPr>
        <w:t>及属性方程求值</w:t>
      </w:r>
      <w:proofErr w:type="spellStart"/>
      <w:r w:rsidR="00A226D4">
        <w:rPr>
          <w:rFonts w:hint="eastAsia"/>
        </w:rPr>
        <w:t>Eval</w:t>
      </w:r>
      <w:proofErr w:type="spellEnd"/>
      <w:r w:rsidR="00A226D4">
        <w:t>()</w:t>
      </w:r>
      <w:r w:rsidR="00A226D4">
        <w:t>、</w:t>
      </w:r>
      <w:r w:rsidR="00A226D4">
        <w:rPr>
          <w:rFonts w:hint="eastAsia"/>
        </w:rPr>
        <w:t>声明的语义分析及生成符号表</w:t>
      </w:r>
    </w:p>
    <w:p w:rsidR="00A226D4" w:rsidRDefault="00702532" w:rsidP="00341A73">
      <w:pPr>
        <w:spacing w:before="156"/>
        <w:rPr>
          <w:rFonts w:hint="eastAsia"/>
        </w:rPr>
      </w:pPr>
      <w:r>
        <w:t>§</w:t>
      </w:r>
      <w:r w:rsidR="00A226D4">
        <w:t xml:space="preserve">10  </w:t>
      </w:r>
      <w:r w:rsidR="00152171">
        <w:t>（</w:t>
      </w:r>
      <w:r w:rsidR="00152171">
        <w:rPr>
          <w:rFonts w:hint="eastAsia"/>
        </w:rPr>
        <w:t>设计属性文法）</w:t>
      </w:r>
      <w:r w:rsidR="00A226D4">
        <w:rPr>
          <w:rFonts w:hint="eastAsia"/>
        </w:rPr>
        <w:t>为句子生成</w:t>
      </w:r>
      <w:r w:rsidR="00A226D4">
        <w:rPr>
          <w:rFonts w:hint="eastAsia"/>
        </w:rPr>
        <w:t>QTAC</w:t>
      </w:r>
      <w:r w:rsidR="00A226D4">
        <w:rPr>
          <w:rFonts w:hint="eastAsia"/>
        </w:rPr>
        <w:t>代码</w:t>
      </w:r>
      <w:proofErr w:type="spellStart"/>
      <w:r w:rsidR="00152171" w:rsidRPr="00AC0ED8">
        <w:rPr>
          <w:rFonts w:ascii="Times New Roman" w:hAnsi="Times New Roman" w:cs="Times New Roman"/>
          <w:i/>
        </w:rPr>
        <w:t>f</w:t>
      </w:r>
      <w:r w:rsidR="00152171">
        <w:t>@cod</w:t>
      </w:r>
      <w:r w:rsidR="00152171">
        <w:rPr>
          <w:rFonts w:hint="eastAsia"/>
        </w:rPr>
        <w:t>e</w:t>
      </w:r>
      <w:proofErr w:type="spellEnd"/>
      <w:r w:rsidR="00152171">
        <w:t>、</w:t>
      </w:r>
      <w:r w:rsidR="00152171">
        <w:rPr>
          <w:rFonts w:hint="eastAsia"/>
        </w:rPr>
        <w:t>将程序翻译为符号表</w:t>
      </w:r>
    </w:p>
    <w:p w:rsidR="00341A73" w:rsidRDefault="00702532" w:rsidP="00341A73">
      <w:pPr>
        <w:spacing w:before="156"/>
        <w:rPr>
          <w:rFonts w:hint="eastAsia"/>
        </w:rPr>
      </w:pPr>
      <w:r>
        <w:t>§</w:t>
      </w:r>
      <w:r w:rsidR="00152171">
        <w:t xml:space="preserve">11  </w:t>
      </w:r>
      <w:r w:rsidR="00152171">
        <w:rPr>
          <w:rFonts w:hint="eastAsia"/>
        </w:rPr>
        <w:t>写</w:t>
      </w:r>
      <w:proofErr w:type="gramStart"/>
      <w:r w:rsidR="00152171">
        <w:rPr>
          <w:rFonts w:hint="eastAsia"/>
        </w:rPr>
        <w:t>栈</w:t>
      </w:r>
      <w:proofErr w:type="gramEnd"/>
      <w:r w:rsidR="00152171">
        <w:rPr>
          <w:rFonts w:hint="eastAsia"/>
        </w:rPr>
        <w:t>快照和活动树；将</w:t>
      </w:r>
      <w:proofErr w:type="spellStart"/>
      <w:r w:rsidR="00152171" w:rsidRPr="00AC0ED8">
        <w:rPr>
          <w:rFonts w:ascii="Times New Roman" w:hAnsi="Times New Roman" w:cs="Times New Roman"/>
          <w:i/>
        </w:rPr>
        <w:t>f</w:t>
      </w:r>
      <w:r w:rsidR="00152171">
        <w:t>@cod</w:t>
      </w:r>
      <w:r w:rsidR="00152171">
        <w:rPr>
          <w:rFonts w:hint="eastAsia"/>
        </w:rPr>
        <w:t>e</w:t>
      </w:r>
      <w:proofErr w:type="spellEnd"/>
      <w:r w:rsidR="00152171">
        <w:rPr>
          <w:rFonts w:hint="eastAsia"/>
        </w:rPr>
        <w:t>转换为</w:t>
      </w:r>
      <w:proofErr w:type="spellStart"/>
      <w:r w:rsidR="00152171" w:rsidRPr="00AC0ED8">
        <w:rPr>
          <w:rFonts w:ascii="Times New Roman" w:hAnsi="Times New Roman" w:cs="Times New Roman"/>
          <w:i/>
        </w:rPr>
        <w:t>f</w:t>
      </w:r>
      <w:r w:rsidR="00152171">
        <w:t>@</w:t>
      </w:r>
      <w:r w:rsidR="00152171">
        <w:rPr>
          <w:rFonts w:hint="eastAsia"/>
        </w:rPr>
        <w:t>lab</w:t>
      </w:r>
      <w:r w:rsidR="00152171">
        <w:t>el</w:t>
      </w:r>
      <w:proofErr w:type="spellEnd"/>
      <w:r w:rsidR="00152171">
        <w:t>：</w:t>
      </w:r>
      <w:r w:rsidR="00152171">
        <w:rPr>
          <w:rFonts w:hint="eastAsia"/>
        </w:rPr>
        <w:t>调用序列、返回序列、序言、尾声、代码改写、参数传递</w:t>
      </w:r>
    </w:p>
    <w:p w:rsidR="00341A73" w:rsidRDefault="00152171" w:rsidP="00341A73">
      <w:pPr>
        <w:spacing w:before="156"/>
      </w:pPr>
      <w:r>
        <w:t>§1</w:t>
      </w:r>
      <w:r>
        <w:t xml:space="preserve">2  </w:t>
      </w:r>
      <w:r>
        <w:rPr>
          <w:rFonts w:hint="eastAsia"/>
        </w:rPr>
        <w:t>寄存器分配</w:t>
      </w:r>
    </w:p>
    <w:p w:rsidR="00742583" w:rsidRDefault="00152171" w:rsidP="00742583">
      <w:pPr>
        <w:pStyle w:val="3"/>
      </w:pPr>
      <w:r>
        <w:rPr>
          <w:rFonts w:hint="eastAsia"/>
        </w:rPr>
        <w:t>客观题</w:t>
      </w:r>
      <w:r w:rsidR="00742583">
        <w:rPr>
          <w:rFonts w:hint="eastAsia"/>
        </w:rPr>
        <w:t>1-6</w:t>
      </w:r>
      <w:r>
        <w:rPr>
          <w:rFonts w:hint="eastAsia"/>
        </w:rPr>
        <w:t>：</w:t>
      </w:r>
    </w:p>
    <w:p w:rsidR="00152171" w:rsidRDefault="00152171" w:rsidP="00341A73">
      <w:pPr>
        <w:spacing w:before="156"/>
      </w:pPr>
      <w:r>
        <w:rPr>
          <w:rFonts w:hint="eastAsia"/>
        </w:rPr>
        <w:t>大致简单覆盖知识图谱</w:t>
      </w:r>
      <w:r w:rsidR="00742583">
        <w:rPr>
          <w:rFonts w:hint="eastAsia"/>
        </w:rPr>
        <w:t>。</w:t>
      </w:r>
    </w:p>
    <w:p w:rsidR="00742583" w:rsidRDefault="00152171" w:rsidP="00742583">
      <w:pPr>
        <w:pStyle w:val="3"/>
      </w:pPr>
      <w:r>
        <w:rPr>
          <w:rFonts w:hint="eastAsia"/>
        </w:rPr>
        <w:lastRenderedPageBreak/>
        <w:t>大作业</w:t>
      </w:r>
      <w:r w:rsidR="00742583">
        <w:rPr>
          <w:rFonts w:hint="eastAsia"/>
        </w:rPr>
        <w:t>1-2</w:t>
      </w:r>
      <w:r>
        <w:rPr>
          <w:rFonts w:hint="eastAsia"/>
        </w:rPr>
        <w:t>：</w:t>
      </w:r>
    </w:p>
    <w:p w:rsidR="00152171" w:rsidRDefault="00742583" w:rsidP="00341A73">
      <w:pPr>
        <w:spacing w:before="156"/>
        <w:rPr>
          <w:rFonts w:hint="eastAsia"/>
        </w:rPr>
      </w:pPr>
      <w:r w:rsidRPr="00C759D6">
        <w:rPr>
          <w:rFonts w:ascii="Times New Roman" w:hAnsi="Times New Roman" w:cs="Times New Roman"/>
          <w:i/>
        </w:rPr>
        <w:t>σ</w:t>
      </w:r>
      <w:r w:rsidRPr="002B1604">
        <w:t>‐</w:t>
      </w:r>
      <w:r>
        <w:t>DFA</w:t>
      </w:r>
      <w:r>
        <w:t>、</w:t>
      </w:r>
      <w:r>
        <w:rPr>
          <w:rFonts w:hint="eastAsia"/>
        </w:rPr>
        <w:t>词法记号设计、</w:t>
      </w:r>
      <w:r w:rsidR="00152171">
        <w:rPr>
          <w:rFonts w:hint="eastAsia"/>
        </w:rPr>
        <w:t>QTAC</w:t>
      </w:r>
      <w:r w:rsidR="00152171">
        <w:rPr>
          <w:rFonts w:hint="eastAsia"/>
        </w:rPr>
        <w:t>、指令选择（</w:t>
      </w:r>
      <w:r w:rsidR="00152171">
        <w:rPr>
          <w:rFonts w:hint="eastAsia"/>
        </w:rPr>
        <w:t>Q</w:t>
      </w:r>
      <w:r w:rsidR="00152171">
        <w:t>2ARM</w:t>
      </w:r>
      <w:r w:rsidR="00152171">
        <w:rPr>
          <w:rFonts w:hint="eastAsia"/>
        </w:rPr>
        <w:t>）、</w:t>
      </w:r>
      <w:r w:rsidR="00152171">
        <w:rPr>
          <w:rFonts w:hint="eastAsia"/>
        </w:rPr>
        <w:t>Q</w:t>
      </w:r>
      <w:r w:rsidR="00152171">
        <w:t>AST</w:t>
      </w:r>
      <w:r w:rsidR="00152171">
        <w:t>、</w:t>
      </w:r>
      <w:r w:rsidR="00152171">
        <w:rPr>
          <w:rFonts w:hint="eastAsia"/>
        </w:rPr>
        <w:t>编译程序</w:t>
      </w:r>
    </w:p>
    <w:p w:rsidR="00341A73" w:rsidRDefault="00152171" w:rsidP="00742583">
      <w:pPr>
        <w:pStyle w:val="3"/>
      </w:pPr>
      <w:r>
        <w:rPr>
          <w:rFonts w:hint="eastAsia"/>
        </w:rPr>
        <w:t>后续安排：</w:t>
      </w:r>
    </w:p>
    <w:p w:rsidR="00152171" w:rsidRDefault="00AC451F" w:rsidP="00341A73">
      <w:pPr>
        <w:spacing w:before="156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 w:rsidR="00152171">
        <w:rPr>
          <w:rFonts w:hint="eastAsia"/>
        </w:rPr>
        <w:t>线下</w:t>
      </w:r>
      <w:r w:rsidR="00742583">
        <w:rPr>
          <w:rFonts w:hint="eastAsia"/>
        </w:rPr>
        <w:t>答疑预计</w:t>
      </w:r>
      <w:r w:rsidR="007B554C">
        <w:rPr>
          <w:rFonts w:hint="eastAsia"/>
        </w:rPr>
        <w:t>2-</w:t>
      </w:r>
      <w:r w:rsidR="00742583">
        <w:rPr>
          <w:rFonts w:hint="eastAsia"/>
        </w:rPr>
        <w:t>3</w:t>
      </w:r>
      <w:r w:rsidR="00742583">
        <w:rPr>
          <w:rFonts w:hint="eastAsia"/>
        </w:rPr>
        <w:t>次，均安排在第</w:t>
      </w:r>
      <w:r w:rsidR="00742583">
        <w:rPr>
          <w:rFonts w:hint="eastAsia"/>
        </w:rPr>
        <w:t>15</w:t>
      </w:r>
      <w:r w:rsidR="00742583">
        <w:rPr>
          <w:rFonts w:hint="eastAsia"/>
        </w:rPr>
        <w:t>周内，具体时间地点将至少提前半小时在课程群内发通知。</w:t>
      </w:r>
    </w:p>
    <w:p w:rsidR="00341A73" w:rsidRDefault="00AC451F" w:rsidP="00341A73">
      <w:pPr>
        <w:spacing w:before="156"/>
      </w:pPr>
      <w:r>
        <w:t>2</w:t>
      </w:r>
      <w:r>
        <w:t>、</w:t>
      </w:r>
      <w:r>
        <w:rPr>
          <w:rFonts w:hint="eastAsia"/>
        </w:rPr>
        <w:t>线上答疑合理次数，</w:t>
      </w:r>
      <w:proofErr w:type="gramStart"/>
      <w:r>
        <w:rPr>
          <w:rFonts w:hint="eastAsia"/>
        </w:rPr>
        <w:t>通过微信进行</w:t>
      </w:r>
      <w:proofErr w:type="gramEnd"/>
      <w:r>
        <w:rPr>
          <w:rFonts w:hint="eastAsia"/>
        </w:rPr>
        <w:t>。</w:t>
      </w:r>
    </w:p>
    <w:p w:rsidR="00AC451F" w:rsidRDefault="00AC451F" w:rsidP="00341A73">
      <w:pPr>
        <w:spacing w:before="156"/>
        <w:rPr>
          <w:rFonts w:hint="eastAsia"/>
        </w:rPr>
      </w:pPr>
      <w:r>
        <w:t>3</w:t>
      </w:r>
      <w:r>
        <w:t>、</w:t>
      </w:r>
      <w:r>
        <w:rPr>
          <w:rFonts w:hint="eastAsia"/>
        </w:rPr>
        <w:t>若</w:t>
      </w:r>
      <w:r w:rsidR="007B554C">
        <w:rPr>
          <w:rFonts w:hint="eastAsia"/>
        </w:rPr>
        <w:t>发现</w:t>
      </w:r>
      <w:r>
        <w:rPr>
          <w:rFonts w:hint="eastAsia"/>
        </w:rPr>
        <w:t>关于书和知识图谱的更正信息</w:t>
      </w:r>
      <w:r w:rsidR="007B554C">
        <w:rPr>
          <w:rFonts w:hint="eastAsia"/>
        </w:rPr>
        <w:t>（包括质疑）请</w:t>
      </w:r>
      <w:r>
        <w:rPr>
          <w:rFonts w:hint="eastAsia"/>
        </w:rPr>
        <w:t>发到课程群内以便及时</w:t>
      </w:r>
      <w:r w:rsidR="007B554C">
        <w:rPr>
          <w:rFonts w:hint="eastAsia"/>
        </w:rPr>
        <w:t>解决</w:t>
      </w:r>
      <w:r>
        <w:rPr>
          <w:rFonts w:hint="eastAsia"/>
        </w:rPr>
        <w:t>。</w:t>
      </w:r>
    </w:p>
    <w:p w:rsidR="00341A73" w:rsidRPr="00AC451F" w:rsidRDefault="00341A73" w:rsidP="00341A73">
      <w:pPr>
        <w:spacing w:before="156"/>
      </w:pPr>
    </w:p>
    <w:p w:rsidR="00341A73" w:rsidRDefault="00341A73" w:rsidP="00341A73">
      <w:pPr>
        <w:spacing w:before="156"/>
      </w:pPr>
    </w:p>
    <w:p w:rsidR="00341A73" w:rsidRDefault="00341A73" w:rsidP="00341A73">
      <w:pPr>
        <w:spacing w:before="156"/>
      </w:pPr>
    </w:p>
    <w:p w:rsidR="00341A73" w:rsidRDefault="00341A73" w:rsidP="00341A73">
      <w:pPr>
        <w:spacing w:before="156"/>
      </w:pPr>
    </w:p>
    <w:p w:rsidR="00341A73" w:rsidRDefault="00341A73" w:rsidP="00341A73">
      <w:pPr>
        <w:spacing w:before="156"/>
      </w:pPr>
    </w:p>
    <w:p w:rsidR="00341A73" w:rsidRDefault="00341A73" w:rsidP="00341A73">
      <w:pPr>
        <w:spacing w:before="156"/>
      </w:pPr>
    </w:p>
    <w:p w:rsidR="00341A73" w:rsidRDefault="00341A73" w:rsidP="00341A73">
      <w:pPr>
        <w:spacing w:before="156"/>
        <w:rPr>
          <w:rFonts w:hint="eastAsia"/>
        </w:rPr>
      </w:pPr>
    </w:p>
    <w:sectPr w:rsidR="00341A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AC54EA8"/>
    <w:multiLevelType w:val="hybridMultilevel"/>
    <w:tmpl w:val="C45E000E"/>
    <w:lvl w:ilvl="0" w:tplc="210879B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0"/>
  <w:doNotDisplayPageBoundaries/>
  <w:bordersDoNotSurroundHeader/>
  <w:bordersDoNotSurroundFooter/>
  <w:proofState w:spelling="clean" w:grammar="clean"/>
  <w:documentProtection w:enforcement="0"/>
  <w:autoFormatOverride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A73"/>
    <w:rsid w:val="00030313"/>
    <w:rsid w:val="000720DF"/>
    <w:rsid w:val="000D3854"/>
    <w:rsid w:val="001402BB"/>
    <w:rsid w:val="00152171"/>
    <w:rsid w:val="00155A5D"/>
    <w:rsid w:val="00171D11"/>
    <w:rsid w:val="0018730F"/>
    <w:rsid w:val="001C64E2"/>
    <w:rsid w:val="001F7DE8"/>
    <w:rsid w:val="002461EC"/>
    <w:rsid w:val="002D0EC2"/>
    <w:rsid w:val="002E66FD"/>
    <w:rsid w:val="00302D81"/>
    <w:rsid w:val="003100BE"/>
    <w:rsid w:val="003244CF"/>
    <w:rsid w:val="00341A73"/>
    <w:rsid w:val="003550C5"/>
    <w:rsid w:val="00366433"/>
    <w:rsid w:val="003670FE"/>
    <w:rsid w:val="00385C8B"/>
    <w:rsid w:val="003A0174"/>
    <w:rsid w:val="00422434"/>
    <w:rsid w:val="004313F4"/>
    <w:rsid w:val="00445789"/>
    <w:rsid w:val="00490AB0"/>
    <w:rsid w:val="004955E9"/>
    <w:rsid w:val="00574765"/>
    <w:rsid w:val="00597234"/>
    <w:rsid w:val="005D18D8"/>
    <w:rsid w:val="00622C63"/>
    <w:rsid w:val="006528BE"/>
    <w:rsid w:val="00662262"/>
    <w:rsid w:val="006A72C2"/>
    <w:rsid w:val="006E7E28"/>
    <w:rsid w:val="00702532"/>
    <w:rsid w:val="00705F1D"/>
    <w:rsid w:val="00742583"/>
    <w:rsid w:val="007B554C"/>
    <w:rsid w:val="00824CDC"/>
    <w:rsid w:val="00860DA9"/>
    <w:rsid w:val="008A78E5"/>
    <w:rsid w:val="009B35B8"/>
    <w:rsid w:val="009E134E"/>
    <w:rsid w:val="00A159C8"/>
    <w:rsid w:val="00A226D4"/>
    <w:rsid w:val="00A35F58"/>
    <w:rsid w:val="00A54D23"/>
    <w:rsid w:val="00A67E1E"/>
    <w:rsid w:val="00A849DD"/>
    <w:rsid w:val="00AB56CD"/>
    <w:rsid w:val="00AC451F"/>
    <w:rsid w:val="00AF1BF2"/>
    <w:rsid w:val="00BC1628"/>
    <w:rsid w:val="00BD6F06"/>
    <w:rsid w:val="00C25CD5"/>
    <w:rsid w:val="00CA3079"/>
    <w:rsid w:val="00CD22D0"/>
    <w:rsid w:val="00D07019"/>
    <w:rsid w:val="00D463C5"/>
    <w:rsid w:val="00D5190D"/>
    <w:rsid w:val="00D56E15"/>
    <w:rsid w:val="00DA5558"/>
    <w:rsid w:val="00E25C85"/>
    <w:rsid w:val="00EF55CB"/>
    <w:rsid w:val="00F01AFA"/>
    <w:rsid w:val="00F13718"/>
    <w:rsid w:val="00F1383A"/>
    <w:rsid w:val="00F15352"/>
    <w:rsid w:val="00F629EC"/>
    <w:rsid w:val="00F63FEF"/>
    <w:rsid w:val="00F667C4"/>
    <w:rsid w:val="00FB7084"/>
    <w:rsid w:val="00FD1359"/>
    <w:rsid w:val="00FE13F9"/>
    <w:rsid w:val="00FE4F73"/>
    <w:rsid w:val="00FE6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C40AE2-4881-40D9-A598-11282FF97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 Math" w:eastAsia="宋体" w:hAnsi="Cambria Math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7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iPriority="0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5352"/>
  </w:style>
  <w:style w:type="paragraph" w:styleId="1">
    <w:name w:val="heading 1"/>
    <w:basedOn w:val="a0"/>
    <w:next w:val="YL-"/>
    <w:link w:val="1Char"/>
    <w:qFormat/>
    <w:rsid w:val="00F15352"/>
    <w:pPr>
      <w:keepNext/>
      <w:keepLines/>
      <w:spacing w:before="340" w:after="330" w:line="578" w:lineRule="auto"/>
    </w:pPr>
    <w:rPr>
      <w:rFonts w:eastAsia="黑体"/>
      <w:b w:val="0"/>
      <w:bCs w:val="0"/>
      <w:kern w:val="44"/>
      <w:sz w:val="44"/>
      <w:szCs w:val="44"/>
    </w:rPr>
  </w:style>
  <w:style w:type="paragraph" w:styleId="2">
    <w:name w:val="heading 2"/>
    <w:basedOn w:val="a0"/>
    <w:next w:val="YL-"/>
    <w:link w:val="2Char"/>
    <w:rsid w:val="00F15352"/>
    <w:pPr>
      <w:keepNext/>
      <w:keepLines/>
      <w:spacing w:before="460" w:after="260" w:line="415" w:lineRule="auto"/>
      <w:jc w:val="left"/>
      <w:outlineLvl w:val="1"/>
    </w:pPr>
    <w:rPr>
      <w:rFonts w:eastAsia="黑体"/>
      <w:b w:val="0"/>
      <w:bCs w:val="0"/>
    </w:rPr>
  </w:style>
  <w:style w:type="paragraph" w:styleId="3">
    <w:name w:val="heading 3"/>
    <w:basedOn w:val="a0"/>
    <w:next w:val="YL-"/>
    <w:link w:val="3Char"/>
    <w:qFormat/>
    <w:rsid w:val="00F15352"/>
    <w:pPr>
      <w:keepNext/>
      <w:keepLines/>
      <w:spacing w:before="260" w:after="120" w:line="415" w:lineRule="auto"/>
      <w:jc w:val="left"/>
      <w:outlineLvl w:val="2"/>
    </w:pPr>
    <w:rPr>
      <w:rFonts w:eastAsia="黑体" w:cs="Times New Roman"/>
      <w:b w:val="0"/>
      <w:bCs w:val="0"/>
      <w:sz w:val="28"/>
    </w:rPr>
  </w:style>
  <w:style w:type="paragraph" w:styleId="4">
    <w:name w:val="heading 4"/>
    <w:basedOn w:val="a"/>
    <w:next w:val="a"/>
    <w:link w:val="4Char"/>
    <w:uiPriority w:val="9"/>
    <w:semiHidden/>
    <w:qFormat/>
    <w:rsid w:val="00F1535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qFormat/>
    <w:rsid w:val="00F1535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"/>
    <w:semiHidden/>
    <w:qFormat/>
    <w:rsid w:val="00F15352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Char"/>
    <w:uiPriority w:val="9"/>
    <w:semiHidden/>
    <w:qFormat/>
    <w:rsid w:val="00F15352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Char"/>
    <w:uiPriority w:val="9"/>
    <w:semiHidden/>
    <w:qFormat/>
    <w:rsid w:val="00F15352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Char"/>
    <w:uiPriority w:val="9"/>
    <w:semiHidden/>
    <w:qFormat/>
    <w:rsid w:val="00F15352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标题 1 Char"/>
    <w:basedOn w:val="a1"/>
    <w:link w:val="1"/>
    <w:rsid w:val="00F15352"/>
    <w:rPr>
      <w:rFonts w:asciiTheme="majorHAnsi" w:eastAsia="黑体" w:hAnsiTheme="majorHAnsi" w:cstheme="majorBidi"/>
      <w:kern w:val="44"/>
      <w:sz w:val="44"/>
      <w:szCs w:val="44"/>
    </w:rPr>
  </w:style>
  <w:style w:type="paragraph" w:customStyle="1" w:styleId="YL-">
    <w:name w:val="YL段落-缩进"/>
    <w:qFormat/>
    <w:rsid w:val="00F15352"/>
    <w:pPr>
      <w:spacing w:line="300" w:lineRule="auto"/>
      <w:ind w:firstLine="420"/>
    </w:pPr>
  </w:style>
  <w:style w:type="paragraph" w:customStyle="1" w:styleId="YL--">
    <w:name w:val="YL段落-段前-缩进"/>
    <w:next w:val="YL-"/>
    <w:qFormat/>
    <w:rsid w:val="00F15352"/>
    <w:pPr>
      <w:spacing w:beforeLines="50" w:before="50" w:line="300" w:lineRule="auto"/>
      <w:ind w:firstLine="420"/>
    </w:pPr>
  </w:style>
  <w:style w:type="paragraph" w:customStyle="1" w:styleId="YL">
    <w:name w:val="YL段落"/>
    <w:next w:val="YL-"/>
    <w:qFormat/>
    <w:rsid w:val="00F15352"/>
    <w:pPr>
      <w:spacing w:line="300" w:lineRule="auto"/>
    </w:pPr>
  </w:style>
  <w:style w:type="paragraph" w:customStyle="1" w:styleId="a4">
    <w:name w:val="图文本"/>
    <w:basedOn w:val="a"/>
    <w:uiPriority w:val="1"/>
    <w:qFormat/>
    <w:rsid w:val="00F15352"/>
    <w:rPr>
      <w:rFonts w:cs="Times New Roman"/>
    </w:rPr>
  </w:style>
  <w:style w:type="paragraph" w:customStyle="1" w:styleId="YL-0">
    <w:name w:val="YL列表-段前"/>
    <w:basedOn w:val="a"/>
    <w:next w:val="YL0"/>
    <w:qFormat/>
    <w:rsid w:val="00F15352"/>
    <w:pPr>
      <w:spacing w:beforeLines="50" w:before="50" w:line="300" w:lineRule="auto"/>
    </w:pPr>
  </w:style>
  <w:style w:type="paragraph" w:customStyle="1" w:styleId="YL0">
    <w:name w:val="YL列表"/>
    <w:basedOn w:val="a"/>
    <w:qFormat/>
    <w:rsid w:val="00F15352"/>
    <w:pPr>
      <w:spacing w:line="276" w:lineRule="auto"/>
    </w:pPr>
  </w:style>
  <w:style w:type="paragraph" w:customStyle="1" w:styleId="YL--0">
    <w:name w:val="YL列表-段前-缩进"/>
    <w:basedOn w:val="a"/>
    <w:next w:val="YL-1"/>
    <w:qFormat/>
    <w:rsid w:val="00F15352"/>
    <w:pPr>
      <w:spacing w:beforeLines="50" w:before="50" w:line="300" w:lineRule="auto"/>
      <w:ind w:leftChars="200" w:left="200"/>
    </w:pPr>
    <w:rPr>
      <w:rFonts w:cstheme="minorHAnsi"/>
      <w:szCs w:val="18"/>
    </w:rPr>
  </w:style>
  <w:style w:type="paragraph" w:customStyle="1" w:styleId="YL-1">
    <w:name w:val="YL列表-缩进"/>
    <w:basedOn w:val="a"/>
    <w:qFormat/>
    <w:rsid w:val="00F15352"/>
    <w:pPr>
      <w:spacing w:line="300" w:lineRule="auto"/>
      <w:ind w:leftChars="200" w:left="200"/>
    </w:pPr>
    <w:rPr>
      <w:rFonts w:cstheme="minorHAnsi"/>
      <w:szCs w:val="18"/>
    </w:rPr>
  </w:style>
  <w:style w:type="paragraph" w:customStyle="1" w:styleId="10">
    <w:name w:val="1段落"/>
    <w:basedOn w:val="a"/>
    <w:next w:val="a"/>
    <w:autoRedefine/>
    <w:uiPriority w:val="7"/>
    <w:rsid w:val="00F15352"/>
    <w:pPr>
      <w:spacing w:beforeLines="50" w:afterLines="50" w:line="300" w:lineRule="auto"/>
      <w:ind w:leftChars="200" w:left="200"/>
    </w:pPr>
    <w:rPr>
      <w:rFonts w:ascii="宋体" w:eastAsia="Times New Roman" w:hAnsi="宋体" w:cs="宋体"/>
      <w:b/>
      <w:kern w:val="0"/>
      <w:sz w:val="24"/>
      <w:szCs w:val="20"/>
    </w:rPr>
  </w:style>
  <w:style w:type="paragraph" w:customStyle="1" w:styleId="YL-2">
    <w:name w:val="YL段落-段前"/>
    <w:basedOn w:val="a"/>
    <w:next w:val="YL-"/>
    <w:qFormat/>
    <w:rsid w:val="00F15352"/>
    <w:pPr>
      <w:spacing w:beforeLines="50" w:before="50" w:line="300" w:lineRule="auto"/>
    </w:pPr>
  </w:style>
  <w:style w:type="paragraph" w:customStyle="1" w:styleId="YL1">
    <w:name w:val="YL公式"/>
    <w:basedOn w:val="a"/>
    <w:next w:val="YL-2"/>
    <w:qFormat/>
    <w:rsid w:val="00F15352"/>
    <w:pPr>
      <w:spacing w:beforeLines="50" w:before="50" w:line="300" w:lineRule="auto"/>
      <w:jc w:val="center"/>
    </w:pPr>
  </w:style>
  <w:style w:type="paragraph" w:customStyle="1" w:styleId="YL2">
    <w:name w:val="YL图标题"/>
    <w:basedOn w:val="a"/>
    <w:next w:val="YL-2"/>
    <w:qFormat/>
    <w:rsid w:val="00F15352"/>
    <w:pPr>
      <w:spacing w:line="276" w:lineRule="auto"/>
      <w:jc w:val="center"/>
    </w:pPr>
    <w:rPr>
      <w:rFonts w:cs="Times New Roman"/>
    </w:rPr>
  </w:style>
  <w:style w:type="paragraph" w:customStyle="1" w:styleId="YL-3">
    <w:name w:val="YL段落-聚中"/>
    <w:basedOn w:val="a"/>
    <w:next w:val="YL-"/>
    <w:qFormat/>
    <w:rsid w:val="00F15352"/>
    <w:pPr>
      <w:spacing w:line="300" w:lineRule="auto"/>
      <w:jc w:val="center"/>
    </w:pPr>
  </w:style>
  <w:style w:type="paragraph" w:styleId="a0">
    <w:name w:val="Title"/>
    <w:basedOn w:val="a"/>
    <w:next w:val="a"/>
    <w:link w:val="Char"/>
    <w:uiPriority w:val="1"/>
    <w:qFormat/>
    <w:rsid w:val="00F15352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1"/>
    <w:link w:val="a0"/>
    <w:uiPriority w:val="1"/>
    <w:rsid w:val="00F15352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2Char">
    <w:name w:val="标题 2 Char"/>
    <w:basedOn w:val="a1"/>
    <w:link w:val="2"/>
    <w:rsid w:val="00F15352"/>
    <w:rPr>
      <w:rFonts w:asciiTheme="majorHAnsi" w:eastAsia="黑体" w:hAnsiTheme="majorHAnsi" w:cstheme="majorBidi"/>
      <w:sz w:val="32"/>
      <w:szCs w:val="32"/>
    </w:rPr>
  </w:style>
  <w:style w:type="character" w:customStyle="1" w:styleId="3Char">
    <w:name w:val="标题 3 Char"/>
    <w:basedOn w:val="a1"/>
    <w:link w:val="3"/>
    <w:rsid w:val="00F15352"/>
    <w:rPr>
      <w:rFonts w:asciiTheme="majorHAnsi" w:eastAsia="黑体" w:hAnsiTheme="majorHAnsi" w:cs="Times New Roman"/>
      <w:sz w:val="28"/>
      <w:szCs w:val="32"/>
    </w:rPr>
  </w:style>
  <w:style w:type="character" w:customStyle="1" w:styleId="4Char">
    <w:name w:val="标题 4 Char"/>
    <w:basedOn w:val="a1"/>
    <w:link w:val="4"/>
    <w:uiPriority w:val="9"/>
    <w:semiHidden/>
    <w:rsid w:val="00F1535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1"/>
    <w:link w:val="5"/>
    <w:uiPriority w:val="9"/>
    <w:semiHidden/>
    <w:rsid w:val="00F15352"/>
    <w:rPr>
      <w:rFonts w:ascii="Cambria Math" w:eastAsia="宋体" w:hAnsi="Cambria Math"/>
      <w:b/>
      <w:bCs/>
      <w:sz w:val="28"/>
      <w:szCs w:val="28"/>
    </w:rPr>
  </w:style>
  <w:style w:type="character" w:customStyle="1" w:styleId="6Char">
    <w:name w:val="标题 6 Char"/>
    <w:basedOn w:val="a1"/>
    <w:link w:val="6"/>
    <w:uiPriority w:val="9"/>
    <w:semiHidden/>
    <w:rsid w:val="00F15352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Char">
    <w:name w:val="标题 7 Char"/>
    <w:basedOn w:val="a1"/>
    <w:link w:val="7"/>
    <w:uiPriority w:val="9"/>
    <w:semiHidden/>
    <w:rsid w:val="00F15352"/>
    <w:rPr>
      <w:rFonts w:ascii="Cambria Math" w:eastAsia="宋体" w:hAnsi="Cambria Math"/>
      <w:b/>
      <w:bCs/>
      <w:sz w:val="24"/>
      <w:szCs w:val="24"/>
    </w:rPr>
  </w:style>
  <w:style w:type="character" w:customStyle="1" w:styleId="8Char">
    <w:name w:val="标题 8 Char"/>
    <w:basedOn w:val="a1"/>
    <w:link w:val="8"/>
    <w:uiPriority w:val="9"/>
    <w:semiHidden/>
    <w:rsid w:val="00F15352"/>
    <w:rPr>
      <w:rFonts w:asciiTheme="majorHAnsi" w:eastAsiaTheme="majorEastAsia" w:hAnsiTheme="majorHAnsi" w:cstheme="majorBidi"/>
      <w:sz w:val="24"/>
      <w:szCs w:val="24"/>
    </w:rPr>
  </w:style>
  <w:style w:type="character" w:customStyle="1" w:styleId="9Char">
    <w:name w:val="标题 9 Char"/>
    <w:basedOn w:val="a1"/>
    <w:link w:val="9"/>
    <w:uiPriority w:val="9"/>
    <w:semiHidden/>
    <w:rsid w:val="00F15352"/>
    <w:rPr>
      <w:rFonts w:asciiTheme="majorHAnsi" w:eastAsiaTheme="majorEastAsia" w:hAnsiTheme="majorHAnsi" w:cstheme="majorBidi"/>
      <w:szCs w:val="21"/>
    </w:rPr>
  </w:style>
  <w:style w:type="paragraph" w:styleId="11">
    <w:name w:val="toc 1"/>
    <w:basedOn w:val="a"/>
    <w:next w:val="a"/>
    <w:autoRedefine/>
    <w:uiPriority w:val="39"/>
    <w:unhideWhenUsed/>
    <w:rsid w:val="00F15352"/>
  </w:style>
  <w:style w:type="paragraph" w:styleId="20">
    <w:name w:val="toc 2"/>
    <w:basedOn w:val="a"/>
    <w:next w:val="a"/>
    <w:autoRedefine/>
    <w:uiPriority w:val="39"/>
    <w:unhideWhenUsed/>
    <w:rsid w:val="00F15352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F15352"/>
    <w:pPr>
      <w:ind w:leftChars="400" w:left="840"/>
    </w:pPr>
  </w:style>
  <w:style w:type="paragraph" w:styleId="40">
    <w:name w:val="toc 4"/>
    <w:basedOn w:val="a"/>
    <w:next w:val="a"/>
    <w:autoRedefine/>
    <w:uiPriority w:val="39"/>
    <w:rsid w:val="00F15352"/>
    <w:pPr>
      <w:ind w:leftChars="600" w:left="1260"/>
    </w:pPr>
  </w:style>
  <w:style w:type="paragraph" w:styleId="50">
    <w:name w:val="toc 5"/>
    <w:basedOn w:val="a"/>
    <w:next w:val="a"/>
    <w:autoRedefine/>
    <w:uiPriority w:val="39"/>
    <w:rsid w:val="00F15352"/>
    <w:pPr>
      <w:ind w:leftChars="800" w:left="1680"/>
    </w:pPr>
  </w:style>
  <w:style w:type="paragraph" w:styleId="60">
    <w:name w:val="toc 6"/>
    <w:basedOn w:val="a"/>
    <w:next w:val="a"/>
    <w:autoRedefine/>
    <w:uiPriority w:val="39"/>
    <w:rsid w:val="00F15352"/>
    <w:pPr>
      <w:ind w:leftChars="1000" w:left="2100"/>
    </w:pPr>
  </w:style>
  <w:style w:type="paragraph" w:styleId="70">
    <w:name w:val="toc 7"/>
    <w:basedOn w:val="a"/>
    <w:next w:val="a"/>
    <w:autoRedefine/>
    <w:uiPriority w:val="39"/>
    <w:rsid w:val="00F15352"/>
    <w:pPr>
      <w:ind w:leftChars="1200" w:left="2520"/>
    </w:pPr>
  </w:style>
  <w:style w:type="paragraph" w:styleId="80">
    <w:name w:val="toc 8"/>
    <w:basedOn w:val="a"/>
    <w:next w:val="a"/>
    <w:autoRedefine/>
    <w:uiPriority w:val="39"/>
    <w:rsid w:val="00F15352"/>
    <w:pPr>
      <w:ind w:leftChars="1400" w:left="2940"/>
    </w:pPr>
  </w:style>
  <w:style w:type="paragraph" w:styleId="90">
    <w:name w:val="toc 9"/>
    <w:basedOn w:val="a"/>
    <w:next w:val="a"/>
    <w:autoRedefine/>
    <w:uiPriority w:val="39"/>
    <w:rsid w:val="00F15352"/>
    <w:pPr>
      <w:ind w:leftChars="1600" w:left="3360"/>
    </w:pPr>
  </w:style>
  <w:style w:type="paragraph" w:styleId="a5">
    <w:name w:val="header"/>
    <w:basedOn w:val="a"/>
    <w:link w:val="Char0"/>
    <w:unhideWhenUsed/>
    <w:rsid w:val="00F1535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1"/>
    <w:link w:val="a5"/>
    <w:rsid w:val="00F15352"/>
    <w:rPr>
      <w:rFonts w:ascii="Cambria Math" w:eastAsia="宋体" w:hAnsi="Cambria Math"/>
      <w:sz w:val="18"/>
      <w:szCs w:val="18"/>
    </w:rPr>
  </w:style>
  <w:style w:type="paragraph" w:styleId="a6">
    <w:name w:val="footer"/>
    <w:basedOn w:val="a"/>
    <w:link w:val="Char1"/>
    <w:unhideWhenUsed/>
    <w:rsid w:val="00F1535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1">
    <w:name w:val="页脚 Char"/>
    <w:basedOn w:val="a1"/>
    <w:link w:val="a6"/>
    <w:rsid w:val="00F15352"/>
    <w:rPr>
      <w:rFonts w:ascii="Cambria Math" w:eastAsia="宋体" w:hAnsi="Cambria Math"/>
      <w:sz w:val="18"/>
      <w:szCs w:val="18"/>
    </w:rPr>
  </w:style>
  <w:style w:type="paragraph" w:styleId="a7">
    <w:name w:val="Body Text"/>
    <w:basedOn w:val="a"/>
    <w:link w:val="Char2"/>
    <w:uiPriority w:val="99"/>
    <w:semiHidden/>
    <w:unhideWhenUsed/>
    <w:rsid w:val="00F15352"/>
    <w:pPr>
      <w:spacing w:after="120"/>
    </w:pPr>
  </w:style>
  <w:style w:type="character" w:customStyle="1" w:styleId="Char2">
    <w:name w:val="正文文本 Char"/>
    <w:basedOn w:val="a1"/>
    <w:link w:val="a7"/>
    <w:uiPriority w:val="99"/>
    <w:semiHidden/>
    <w:rsid w:val="00F15352"/>
    <w:rPr>
      <w:rFonts w:ascii="Cambria Math" w:eastAsia="宋体" w:hAnsi="Cambria Math"/>
      <w:szCs w:val="21"/>
    </w:rPr>
  </w:style>
  <w:style w:type="paragraph" w:styleId="a8">
    <w:name w:val="Date"/>
    <w:basedOn w:val="a"/>
    <w:next w:val="a"/>
    <w:link w:val="Char3"/>
    <w:unhideWhenUsed/>
    <w:rsid w:val="00F15352"/>
    <w:pPr>
      <w:ind w:leftChars="2500" w:left="100"/>
    </w:pPr>
  </w:style>
  <w:style w:type="character" w:customStyle="1" w:styleId="Char3">
    <w:name w:val="日期 Char"/>
    <w:basedOn w:val="a1"/>
    <w:link w:val="a8"/>
    <w:rsid w:val="00F15352"/>
    <w:rPr>
      <w:rFonts w:ascii="Cambria Math" w:eastAsia="宋体" w:hAnsi="Cambria Math"/>
      <w:szCs w:val="21"/>
    </w:rPr>
  </w:style>
  <w:style w:type="character" w:styleId="a9">
    <w:name w:val="Hyperlink"/>
    <w:uiPriority w:val="99"/>
    <w:unhideWhenUsed/>
    <w:rsid w:val="00F15352"/>
    <w:rPr>
      <w:color w:val="0000FF"/>
      <w:u w:val="single"/>
    </w:rPr>
  </w:style>
  <w:style w:type="character" w:styleId="aa">
    <w:name w:val="Strong"/>
    <w:basedOn w:val="a1"/>
    <w:qFormat/>
    <w:rsid w:val="00F15352"/>
    <w:rPr>
      <w:b/>
      <w:bCs/>
    </w:rPr>
  </w:style>
  <w:style w:type="character" w:styleId="ab">
    <w:name w:val="Emphasis"/>
    <w:qFormat/>
    <w:rsid w:val="00F15352"/>
    <w:rPr>
      <w:i/>
      <w:iCs/>
    </w:rPr>
  </w:style>
  <w:style w:type="paragraph" w:styleId="ac">
    <w:name w:val="Normal (Web)"/>
    <w:basedOn w:val="a"/>
    <w:uiPriority w:val="99"/>
    <w:unhideWhenUsed/>
    <w:rsid w:val="00F15352"/>
    <w:pPr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character" w:styleId="HTML">
    <w:name w:val="HTML Code"/>
    <w:basedOn w:val="a1"/>
    <w:uiPriority w:val="99"/>
    <w:semiHidden/>
    <w:unhideWhenUsed/>
    <w:rsid w:val="00F15352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Char"/>
    <w:uiPriority w:val="7"/>
    <w:unhideWhenUsed/>
    <w:rsid w:val="00F153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1"/>
    <w:link w:val="HTML0"/>
    <w:uiPriority w:val="7"/>
    <w:rsid w:val="00F15352"/>
    <w:rPr>
      <w:rFonts w:ascii="宋体" w:eastAsia="宋体" w:hAnsi="宋体" w:cs="宋体"/>
      <w:kern w:val="0"/>
      <w:sz w:val="24"/>
      <w:szCs w:val="24"/>
    </w:rPr>
  </w:style>
  <w:style w:type="character" w:styleId="HTML1">
    <w:name w:val="HTML Typewriter"/>
    <w:basedOn w:val="a1"/>
    <w:uiPriority w:val="99"/>
    <w:semiHidden/>
    <w:unhideWhenUsed/>
    <w:rsid w:val="00F15352"/>
    <w:rPr>
      <w:rFonts w:ascii="宋体" w:eastAsia="宋体" w:hAnsi="宋体" w:cs="宋体"/>
      <w:sz w:val="24"/>
      <w:szCs w:val="24"/>
    </w:rPr>
  </w:style>
  <w:style w:type="character" w:styleId="HTML2">
    <w:name w:val="HTML Variable"/>
    <w:basedOn w:val="a1"/>
    <w:uiPriority w:val="99"/>
    <w:semiHidden/>
    <w:unhideWhenUsed/>
    <w:rsid w:val="00F15352"/>
    <w:rPr>
      <w:i/>
      <w:iCs/>
    </w:rPr>
  </w:style>
  <w:style w:type="paragraph" w:styleId="ad">
    <w:name w:val="Balloon Text"/>
    <w:basedOn w:val="a"/>
    <w:link w:val="Char4"/>
    <w:uiPriority w:val="99"/>
    <w:semiHidden/>
    <w:unhideWhenUsed/>
    <w:rsid w:val="00F15352"/>
    <w:rPr>
      <w:sz w:val="18"/>
      <w:szCs w:val="18"/>
    </w:rPr>
  </w:style>
  <w:style w:type="character" w:customStyle="1" w:styleId="Char4">
    <w:name w:val="批注框文本 Char"/>
    <w:basedOn w:val="a1"/>
    <w:link w:val="ad"/>
    <w:uiPriority w:val="99"/>
    <w:semiHidden/>
    <w:rsid w:val="00F15352"/>
    <w:rPr>
      <w:rFonts w:ascii="Cambria Math" w:eastAsia="宋体" w:hAnsi="Cambria Math"/>
      <w:sz w:val="18"/>
      <w:szCs w:val="18"/>
    </w:rPr>
  </w:style>
  <w:style w:type="table" w:styleId="ae">
    <w:name w:val="Table Grid"/>
    <w:basedOn w:val="a2"/>
    <w:uiPriority w:val="59"/>
    <w:rsid w:val="00F15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1"/>
    <w:uiPriority w:val="99"/>
    <w:semiHidden/>
    <w:rsid w:val="00F15352"/>
    <w:rPr>
      <w:color w:val="808080"/>
    </w:rPr>
  </w:style>
  <w:style w:type="paragraph" w:styleId="af0">
    <w:name w:val="No Spacing"/>
    <w:uiPriority w:val="1"/>
    <w:qFormat/>
    <w:rsid w:val="00F15352"/>
    <w:pPr>
      <w:widowControl w:val="0"/>
      <w:jc w:val="both"/>
    </w:pPr>
    <w:rPr>
      <w:rFonts w:cs="Times New Roman"/>
      <w:szCs w:val="24"/>
    </w:rPr>
  </w:style>
  <w:style w:type="paragraph" w:styleId="af1">
    <w:name w:val="List Paragraph"/>
    <w:basedOn w:val="a"/>
    <w:uiPriority w:val="34"/>
    <w:qFormat/>
    <w:rsid w:val="00F15352"/>
    <w:pPr>
      <w:ind w:firstLineChars="200" w:firstLine="420"/>
    </w:pPr>
  </w:style>
  <w:style w:type="paragraph" w:styleId="af2">
    <w:name w:val="Quote"/>
    <w:basedOn w:val="a"/>
    <w:next w:val="a"/>
    <w:link w:val="Char5"/>
    <w:uiPriority w:val="29"/>
    <w:qFormat/>
    <w:rsid w:val="00F15352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5">
    <w:name w:val="引用 Char"/>
    <w:basedOn w:val="a1"/>
    <w:link w:val="af2"/>
    <w:uiPriority w:val="29"/>
    <w:rsid w:val="00F15352"/>
    <w:rPr>
      <w:rFonts w:ascii="Cambria Math" w:eastAsia="宋体" w:hAnsi="Cambria Math"/>
      <w:i/>
      <w:iCs/>
      <w:color w:val="404040" w:themeColor="text1" w:themeTint="BF"/>
      <w:szCs w:val="21"/>
    </w:rPr>
  </w:style>
  <w:style w:type="character" w:styleId="af3">
    <w:name w:val="Book Title"/>
    <w:basedOn w:val="a1"/>
    <w:uiPriority w:val="33"/>
    <w:qFormat/>
    <w:rsid w:val="00F15352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Zhaoyinliang</dc:creator>
  <cp:keywords/>
  <dc:description/>
  <cp:lastModifiedBy>Zhaoyinliang</cp:lastModifiedBy>
  <cp:revision>3</cp:revision>
  <dcterms:created xsi:type="dcterms:W3CDTF">2026-06-15T01:41:00Z</dcterms:created>
  <dcterms:modified xsi:type="dcterms:W3CDTF">2026-06-15T02:59:00Z</dcterms:modified>
</cp:coreProperties>
</file>