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F1586D" w14:textId="6A8075C9" w:rsidR="0032484D" w:rsidRPr="0032484D" w:rsidRDefault="0093764D" w:rsidP="0032484D">
      <w:pPr>
        <w:pStyle w:val="a4"/>
        <w:widowControl/>
        <w:numPr>
          <w:ilvl w:val="0"/>
          <w:numId w:val="3"/>
        </w:numPr>
        <w:tabs>
          <w:tab w:val="num" w:pos="420"/>
        </w:tabs>
        <w:spacing w:line="360" w:lineRule="auto"/>
        <w:ind w:rightChars="50" w:right="105" w:firstLineChars="0"/>
        <w:jc w:val="left"/>
        <w:rPr>
          <w:b/>
          <w:bCs/>
          <w:color w:val="0070C0"/>
        </w:rPr>
      </w:pPr>
      <w:r w:rsidRPr="0032484D">
        <w:rPr>
          <w:rFonts w:hint="eastAsia"/>
          <w:b/>
          <w:bCs/>
          <w:color w:val="0070C0"/>
        </w:rPr>
        <w:t>从</w:t>
      </w:r>
      <w:r w:rsidRPr="0032484D">
        <w:rPr>
          <w:rFonts w:hint="eastAsia"/>
          <w:b/>
          <w:bCs/>
          <w:color w:val="0070C0"/>
        </w:rPr>
        <w:t>PPT</w:t>
      </w:r>
      <w:r w:rsidRPr="0032484D">
        <w:rPr>
          <w:rFonts w:hint="eastAsia"/>
          <w:b/>
          <w:bCs/>
          <w:color w:val="0070C0"/>
        </w:rPr>
        <w:t>中摘抄的</w:t>
      </w:r>
      <w:r w:rsidRPr="0032484D">
        <w:rPr>
          <w:rFonts w:hint="eastAsia"/>
          <w:b/>
          <w:bCs/>
          <w:color w:val="FF0000"/>
        </w:rPr>
        <w:t>部分</w:t>
      </w:r>
      <w:r w:rsidRPr="0032484D">
        <w:rPr>
          <w:rFonts w:hint="eastAsia"/>
          <w:b/>
          <w:bCs/>
          <w:color w:val="0070C0"/>
        </w:rPr>
        <w:t>知识点，仅供同学复习</w:t>
      </w:r>
      <w:r w:rsidR="0032484D">
        <w:rPr>
          <w:rFonts w:hint="eastAsia"/>
          <w:b/>
          <w:bCs/>
          <w:color w:val="0070C0"/>
        </w:rPr>
        <w:t>梳理知识点</w:t>
      </w:r>
      <w:r w:rsidRPr="0032484D">
        <w:rPr>
          <w:rFonts w:hint="eastAsia"/>
          <w:b/>
          <w:bCs/>
          <w:color w:val="0070C0"/>
        </w:rPr>
        <w:t>参考</w:t>
      </w:r>
      <w:r w:rsidR="00446CCD" w:rsidRPr="0032484D">
        <w:rPr>
          <w:rFonts w:hint="eastAsia"/>
          <w:b/>
          <w:bCs/>
          <w:color w:val="0070C0"/>
        </w:rPr>
        <w:t>；</w:t>
      </w:r>
    </w:p>
    <w:p w14:paraId="3D975A31" w14:textId="19D498A9" w:rsidR="0093764D" w:rsidRPr="0032484D" w:rsidRDefault="00446CCD" w:rsidP="0032484D">
      <w:pPr>
        <w:pStyle w:val="a4"/>
        <w:widowControl/>
        <w:numPr>
          <w:ilvl w:val="0"/>
          <w:numId w:val="3"/>
        </w:numPr>
        <w:tabs>
          <w:tab w:val="num" w:pos="420"/>
        </w:tabs>
        <w:spacing w:line="360" w:lineRule="auto"/>
        <w:ind w:rightChars="50" w:right="105" w:firstLineChars="0"/>
        <w:jc w:val="left"/>
        <w:rPr>
          <w:b/>
          <w:bCs/>
          <w:color w:val="0070C0"/>
        </w:rPr>
      </w:pPr>
      <w:r w:rsidRPr="0032484D">
        <w:rPr>
          <w:rFonts w:hint="eastAsia"/>
          <w:b/>
          <w:bCs/>
          <w:color w:val="FF0000"/>
        </w:rPr>
        <w:t>有些概念不全，</w:t>
      </w:r>
      <w:r w:rsidR="0032484D" w:rsidRPr="0032484D">
        <w:rPr>
          <w:rFonts w:hint="eastAsia"/>
          <w:b/>
          <w:bCs/>
          <w:color w:val="FF0000"/>
        </w:rPr>
        <w:t>或用词不精确，</w:t>
      </w:r>
      <w:r w:rsidRPr="0032484D">
        <w:rPr>
          <w:rFonts w:hint="eastAsia"/>
          <w:b/>
          <w:bCs/>
          <w:color w:val="FF0000"/>
        </w:rPr>
        <w:t>请同学们</w:t>
      </w:r>
      <w:r w:rsidR="0032484D" w:rsidRPr="0032484D">
        <w:rPr>
          <w:rFonts w:hint="eastAsia"/>
          <w:b/>
          <w:bCs/>
          <w:color w:val="FF0000"/>
        </w:rPr>
        <w:t>通过认真复习，进行修改、</w:t>
      </w:r>
      <w:r w:rsidRPr="0032484D">
        <w:rPr>
          <w:rFonts w:hint="eastAsia"/>
          <w:b/>
          <w:bCs/>
          <w:color w:val="FF0000"/>
        </w:rPr>
        <w:t>补全</w:t>
      </w:r>
      <w:r w:rsidR="0032484D" w:rsidRPr="0032484D">
        <w:rPr>
          <w:rFonts w:hint="eastAsia"/>
          <w:b/>
          <w:bCs/>
          <w:color w:val="FF0000"/>
        </w:rPr>
        <w:t>，做到认真复习，全面掌握知识点课程目标</w:t>
      </w:r>
      <w:r w:rsidR="0093764D" w:rsidRPr="0032484D">
        <w:rPr>
          <w:rFonts w:hint="eastAsia"/>
          <w:b/>
          <w:bCs/>
          <w:color w:val="FF0000"/>
        </w:rPr>
        <w:t>。</w:t>
      </w:r>
      <w:bookmarkStart w:id="0" w:name="_GoBack"/>
      <w:bookmarkEnd w:id="0"/>
    </w:p>
    <w:p w14:paraId="3BAD905C"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汇编语言编程时采用十六进制数，是由于其与计算机中数据存储、处理的单位长度适用；</w:t>
      </w:r>
    </w:p>
    <w:p w14:paraId="0C87E10F"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对一个二进制数按位求反后在末位加1的运算是求补运算；</w:t>
      </w:r>
    </w:p>
    <w:p w14:paraId="53D1A270"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BCD码是一种用二进制编码的十进制数；</w:t>
      </w:r>
    </w:p>
    <w:p w14:paraId="2C51800D"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80386以上CPU具有3种运行模式：实模式、保护模式和虚拟8086模式；</w:t>
      </w:r>
    </w:p>
    <w:p w14:paraId="4DAA32A3"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在实模式下，内存寻址方式由16位段寄存器和16位偏移地址形成20位的物理地址；</w:t>
      </w:r>
    </w:p>
    <w:p w14:paraId="15656EBC"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JZ xxx指令的本质是当标志位ZF=1时转移到目标指令；</w:t>
      </w:r>
    </w:p>
    <w:p w14:paraId="6F55DBC4"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偏移地址是指段内</w:t>
      </w:r>
      <w:proofErr w:type="gramStart"/>
      <w:r w:rsidRPr="006E1BB7">
        <w:rPr>
          <w:rFonts w:ascii="宋体" w:hAnsi="宋体" w:hint="eastAsia"/>
          <w:bCs/>
        </w:rPr>
        <w:t>相对于段起始</w:t>
      </w:r>
      <w:proofErr w:type="gramEnd"/>
      <w:r w:rsidRPr="006E1BB7">
        <w:rPr>
          <w:rFonts w:ascii="宋体" w:hAnsi="宋体" w:hint="eastAsia"/>
          <w:bCs/>
        </w:rPr>
        <w:t>地址的16位位移量；</w:t>
      </w:r>
    </w:p>
    <w:p w14:paraId="4BDCD441"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机器指令给出的地址是逻辑地址；</w:t>
      </w:r>
    </w:p>
    <w:p w14:paraId="71C7AABC"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汇编程序设计面向计算机硬件；</w:t>
      </w:r>
    </w:p>
    <w:p w14:paraId="13EDE86F"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汇编语言的真实指令和机器指令面向计算机硬件；</w:t>
      </w:r>
    </w:p>
    <w:p w14:paraId="28FAA0CC"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汇编语言的真实指令和机器指令是一对一的关系；</w:t>
      </w:r>
    </w:p>
    <w:p w14:paraId="31F78DF9"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汇编语言的每条真实指令是对寄存器、存储单元的具体操作；</w:t>
      </w:r>
    </w:p>
    <w:p w14:paraId="010E5776"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计算机所能执行的所有指令的集合是该计算机的指令系统；</w:t>
      </w:r>
    </w:p>
    <w:p w14:paraId="1E3E00B8"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寻址方式是取得操作数地址的方式；</w:t>
      </w:r>
    </w:p>
    <w:p w14:paraId="4BAE44D2"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计算机中一般寻址方式有：与操作数据有关的寻址方式、与转移地址有关的寻址方式；</w:t>
      </w:r>
    </w:p>
    <w:p w14:paraId="7793178C"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操作数通常保存在：指令中、CPU的寄存器中、内存单元中、I/O接口寄存器中；</w:t>
      </w:r>
    </w:p>
    <w:p w14:paraId="60FB438D"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对IO设备的控制或数据传输实质上是对I/O接口寄存器的数据读写；</w:t>
      </w:r>
    </w:p>
    <w:p w14:paraId="225B756E"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80X86的机器指令格式一般为：操作码  目的操作数  源操作数；</w:t>
      </w:r>
    </w:p>
    <w:p w14:paraId="29B4C472"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有效地址EA（偏移地址）的四种成分是：基址、变址、比例因子、位移量；</w:t>
      </w:r>
    </w:p>
    <w:p w14:paraId="16E107D5"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有效地址EA（偏移地址）的计算公式为：EA=基址+（变址*比例因子）+位移量；</w:t>
      </w:r>
    </w:p>
    <w:p w14:paraId="51F6359E"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指令中操作数的有效地址EA（偏移地址）表示形式：[基址][变址*比例因子][位移量] 或者 [基址+变址*比例因子+位移量]；</w:t>
      </w:r>
    </w:p>
    <w:p w14:paraId="6D73D3EC"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指令中操作数的地址表示形式：段寄存器名：[基址+变址*比例因子+位移量] 或者  段寄存器名：[基址][变址*比例因子][位移量]；</w:t>
      </w:r>
    </w:p>
    <w:p w14:paraId="0F9609A9"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lastRenderedPageBreak/>
        <w:t>转移指令和调用指令的目的地址位置有：段内转移和段间转移两种；</w:t>
      </w:r>
    </w:p>
    <w:p w14:paraId="09FD54DE"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转移指令和调用指令的目的地址位置确定操作本质是重新设置代码段寄存器CS和指令指针寄存器IP的内容；</w:t>
      </w:r>
    </w:p>
    <w:p w14:paraId="56AD6C2A"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转移指令和调用指令的寻址方式有：段内寻址、段间寻址、直接寻址、段间寻址；</w:t>
      </w:r>
    </w:p>
    <w:p w14:paraId="561B64D8"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转移指令和调用指令的段内寻址：转移指令与转向的目标指令在同一代码段中，</w:t>
      </w:r>
      <w:r w:rsidRPr="006E1BB7">
        <w:rPr>
          <w:rFonts w:ascii="宋体" w:hAnsi="宋体"/>
          <w:bCs/>
        </w:rPr>
        <w:t>CS</w:t>
      </w:r>
      <w:r w:rsidRPr="006E1BB7">
        <w:rPr>
          <w:rFonts w:ascii="宋体" w:hAnsi="宋体" w:hint="eastAsia"/>
          <w:bCs/>
        </w:rPr>
        <w:t>内容不变，IP内容修改；</w:t>
      </w:r>
    </w:p>
    <w:p w14:paraId="73F88749"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转移指令和调用指令的段间寻址：转移指令与转向的目标指令在两个代码段中，</w:t>
      </w:r>
      <w:r w:rsidRPr="006E1BB7">
        <w:rPr>
          <w:rFonts w:ascii="宋体" w:hAnsi="宋体"/>
          <w:bCs/>
        </w:rPr>
        <w:t>CS</w:t>
      </w:r>
      <w:r w:rsidRPr="006E1BB7">
        <w:rPr>
          <w:rFonts w:ascii="宋体" w:hAnsi="宋体" w:hint="eastAsia"/>
          <w:bCs/>
        </w:rPr>
        <w:t>和</w:t>
      </w:r>
      <w:r w:rsidRPr="006E1BB7">
        <w:rPr>
          <w:rFonts w:ascii="宋体" w:hAnsi="宋体"/>
          <w:bCs/>
        </w:rPr>
        <w:t>IP</w:t>
      </w:r>
      <w:r w:rsidRPr="006E1BB7">
        <w:rPr>
          <w:rFonts w:ascii="宋体" w:hAnsi="宋体" w:hint="eastAsia"/>
          <w:bCs/>
        </w:rPr>
        <w:t>内容修改；</w:t>
      </w:r>
    </w:p>
    <w:p w14:paraId="206AED0A"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转移指令和调用指令的直接寻址：转向的目标指令地址由转移指令直接指明；</w:t>
      </w:r>
    </w:p>
    <w:p w14:paraId="4114534D"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转移指令和调用指令的段间寻址：转向的目标指令地址由转移指令中的寄存器或存储单元内容给出；</w:t>
      </w:r>
    </w:p>
    <w:p w14:paraId="43CC936E"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位移量是相对某一点的距离，带符号数；</w:t>
      </w:r>
    </w:p>
    <w:p w14:paraId="1A40B05D"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偏移量（有效地址）是相对段基地址的正向位移量，无符号数；</w:t>
      </w:r>
    </w:p>
    <w:p w14:paraId="3EBAAB9D"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段间间接寻址是用存储器中的两个相继字内容来取代IP和CS寄存器中的当前内容；</w:t>
      </w:r>
    </w:p>
    <w:p w14:paraId="1A5678FC"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条件转移指令只能使用段内直接寻址方式；</w:t>
      </w:r>
    </w:p>
    <w:p w14:paraId="026C11F3"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无条件转移（JMP）和无条件子程序调用（CALL）可用四种方式的任何一种；</w:t>
      </w:r>
    </w:p>
    <w:p w14:paraId="06F945D0"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MOV指令中不能直接是两个存储单元之间数据传送，不影响标志位；</w:t>
      </w:r>
    </w:p>
    <w:p w14:paraId="23F7E853"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进</w:t>
      </w:r>
      <w:proofErr w:type="gramStart"/>
      <w:r w:rsidRPr="006E1BB7">
        <w:rPr>
          <w:rFonts w:ascii="宋体" w:hAnsi="宋体" w:hint="eastAsia"/>
          <w:bCs/>
        </w:rPr>
        <w:t>栈</w:t>
      </w:r>
      <w:proofErr w:type="gramEnd"/>
      <w:r w:rsidRPr="006E1BB7">
        <w:rPr>
          <w:rFonts w:ascii="宋体" w:hAnsi="宋体" w:hint="eastAsia"/>
          <w:bCs/>
        </w:rPr>
        <w:t xml:space="preserve">指令PUSH  SRC，其具体执行操作是 SP  </w:t>
      </w:r>
      <w:r w:rsidRPr="006E1BB7">
        <w:rPr>
          <w:rFonts w:ascii="宋体" w:hAnsi="宋体"/>
          <w:bCs/>
        </w:rPr>
        <w:sym w:font="Symbol" w:char="00AC"/>
      </w:r>
      <w:r w:rsidRPr="006E1BB7">
        <w:rPr>
          <w:rFonts w:ascii="宋体" w:hAnsi="宋体" w:hint="eastAsia"/>
          <w:bCs/>
        </w:rPr>
        <w:t xml:space="preserve">  </w:t>
      </w:r>
      <w:proofErr w:type="spellStart"/>
      <w:r w:rsidRPr="006E1BB7">
        <w:rPr>
          <w:rFonts w:ascii="宋体" w:hAnsi="宋体" w:hint="eastAsia"/>
          <w:bCs/>
        </w:rPr>
        <w:t>SP</w:t>
      </w:r>
      <w:proofErr w:type="spellEnd"/>
      <w:r w:rsidRPr="006E1BB7">
        <w:rPr>
          <w:rFonts w:ascii="宋体" w:hAnsi="宋体" w:hint="eastAsia"/>
          <w:bCs/>
        </w:rPr>
        <w:t xml:space="preserve"> </w:t>
      </w:r>
      <w:r w:rsidRPr="006E1BB7">
        <w:rPr>
          <w:rFonts w:ascii="宋体" w:hAnsi="宋体"/>
          <w:bCs/>
        </w:rPr>
        <w:t>–</w:t>
      </w:r>
      <w:r w:rsidRPr="006E1BB7">
        <w:rPr>
          <w:rFonts w:ascii="宋体" w:hAnsi="宋体" w:hint="eastAsia"/>
          <w:bCs/>
        </w:rPr>
        <w:t xml:space="preserve"> 2、( SS*16+SP+1,  SS*16+SP ) </w:t>
      </w:r>
      <w:r w:rsidRPr="006E1BB7">
        <w:rPr>
          <w:rFonts w:ascii="宋体" w:hAnsi="宋体"/>
          <w:bCs/>
        </w:rPr>
        <w:sym w:font="Symbol" w:char="00AC"/>
      </w:r>
      <w:r w:rsidRPr="006E1BB7">
        <w:rPr>
          <w:rFonts w:ascii="宋体" w:hAnsi="宋体" w:hint="eastAsia"/>
          <w:bCs/>
        </w:rPr>
        <w:t xml:space="preserve"> SRC；</w:t>
      </w:r>
    </w:p>
    <w:p w14:paraId="7898859E"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出</w:t>
      </w:r>
      <w:proofErr w:type="gramStart"/>
      <w:r w:rsidRPr="006E1BB7">
        <w:rPr>
          <w:rFonts w:ascii="宋体" w:hAnsi="宋体" w:hint="eastAsia"/>
          <w:bCs/>
        </w:rPr>
        <w:t>栈</w:t>
      </w:r>
      <w:proofErr w:type="gramEnd"/>
      <w:r w:rsidRPr="006E1BB7">
        <w:rPr>
          <w:rFonts w:ascii="宋体" w:hAnsi="宋体" w:hint="eastAsia"/>
          <w:bCs/>
        </w:rPr>
        <w:t xml:space="preserve">指令POP  DST，其具体执行操作是DST </w:t>
      </w:r>
      <w:r w:rsidRPr="006E1BB7">
        <w:rPr>
          <w:rFonts w:ascii="宋体" w:hAnsi="宋体"/>
          <w:bCs/>
        </w:rPr>
        <w:sym w:font="Symbol" w:char="00AC"/>
      </w:r>
      <w:r w:rsidRPr="006E1BB7">
        <w:rPr>
          <w:rFonts w:ascii="宋体" w:hAnsi="宋体" w:hint="eastAsia"/>
          <w:bCs/>
        </w:rPr>
        <w:t xml:space="preserve"> (SS*16+SP+1, SS*16+SP)， SP </w:t>
      </w:r>
      <w:r w:rsidRPr="006E1BB7">
        <w:rPr>
          <w:rFonts w:ascii="宋体" w:hAnsi="宋体"/>
          <w:bCs/>
        </w:rPr>
        <w:sym w:font="Symbol" w:char="00AC"/>
      </w:r>
      <w:r w:rsidRPr="006E1BB7">
        <w:rPr>
          <w:rFonts w:ascii="宋体" w:hAnsi="宋体" w:hint="eastAsia"/>
          <w:bCs/>
        </w:rPr>
        <w:t xml:space="preserve"> </w:t>
      </w:r>
      <w:proofErr w:type="spellStart"/>
      <w:r w:rsidRPr="006E1BB7">
        <w:rPr>
          <w:rFonts w:ascii="宋体" w:hAnsi="宋体" w:hint="eastAsia"/>
          <w:bCs/>
        </w:rPr>
        <w:t>SP</w:t>
      </w:r>
      <w:proofErr w:type="spellEnd"/>
      <w:r w:rsidRPr="006E1BB7">
        <w:rPr>
          <w:rFonts w:ascii="宋体" w:hAnsi="宋体" w:hint="eastAsia"/>
          <w:bCs/>
        </w:rPr>
        <w:t xml:space="preserve"> + 2；</w:t>
      </w:r>
    </w:p>
    <w:p w14:paraId="0E4AE850"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堆栈：</w:t>
      </w:r>
      <w:r w:rsidRPr="006E1BB7">
        <w:rPr>
          <w:rFonts w:ascii="宋体" w:hAnsi="宋体"/>
          <w:bCs/>
        </w:rPr>
        <w:t>“</w:t>
      </w:r>
      <w:r w:rsidRPr="006E1BB7">
        <w:rPr>
          <w:rFonts w:ascii="宋体" w:hAnsi="宋体" w:hint="eastAsia"/>
          <w:bCs/>
        </w:rPr>
        <w:t>后进先出</w:t>
      </w:r>
      <w:r w:rsidRPr="006E1BB7">
        <w:rPr>
          <w:rFonts w:ascii="宋体" w:hAnsi="宋体"/>
          <w:bCs/>
        </w:rPr>
        <w:t>”</w:t>
      </w:r>
      <w:r w:rsidRPr="006E1BB7">
        <w:rPr>
          <w:rFonts w:ascii="宋体" w:hAnsi="宋体" w:hint="eastAsia"/>
          <w:bCs/>
        </w:rPr>
        <w:t>的存储区，存在于堆栈段中，SS*10H+SP 在任何时候都指向</w:t>
      </w:r>
      <w:proofErr w:type="gramStart"/>
      <w:r w:rsidRPr="006E1BB7">
        <w:rPr>
          <w:rFonts w:ascii="宋体" w:hAnsi="宋体" w:hint="eastAsia"/>
          <w:bCs/>
        </w:rPr>
        <w:t>栈</w:t>
      </w:r>
      <w:proofErr w:type="gramEnd"/>
      <w:r w:rsidRPr="006E1BB7">
        <w:rPr>
          <w:rFonts w:ascii="宋体" w:hAnsi="宋体" w:hint="eastAsia"/>
          <w:bCs/>
        </w:rPr>
        <w:t>顶；</w:t>
      </w:r>
    </w:p>
    <w:p w14:paraId="6ABF0220"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PUSH、POP指令一般配对使用；</w:t>
      </w:r>
    </w:p>
    <w:p w14:paraId="3CC18740"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I/O输入指令中只能使累加器寄存器和外设端口寄存器的之间的数据传输；</w:t>
      </w:r>
    </w:p>
    <w:p w14:paraId="676E853A"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IO设备的控制和数据传输实质上是对IO接口中IO寄存器内容的读写；</w:t>
      </w:r>
    </w:p>
    <w:p w14:paraId="15FA0041"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乘法指令中字操作，即两个字相乘，其乘积存放在DX:AX中；</w:t>
      </w:r>
    </w:p>
    <w:p w14:paraId="32E86C98"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十进制调整指令一般跟在对十进制BCD数的一般运算指令之后；</w:t>
      </w:r>
    </w:p>
    <w:p w14:paraId="199AD8CA"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MOVS单个</w:t>
      </w:r>
      <w:proofErr w:type="gramStart"/>
      <w:r w:rsidRPr="006E1BB7">
        <w:rPr>
          <w:rFonts w:ascii="宋体" w:hAnsi="宋体" w:hint="eastAsia"/>
          <w:bCs/>
        </w:rPr>
        <w:t>串处理</w:t>
      </w:r>
      <w:proofErr w:type="gramEnd"/>
      <w:r w:rsidRPr="006E1BB7">
        <w:rPr>
          <w:rFonts w:ascii="宋体" w:hAnsi="宋体" w:hint="eastAsia"/>
          <w:bCs/>
        </w:rPr>
        <w:t>指令执行时将操作数地址的变址指针根据修改方向自动修改；且寄存器只能使用累加器；</w:t>
      </w:r>
    </w:p>
    <w:p w14:paraId="647B817E" w14:textId="77777777" w:rsidR="006E1BB7" w:rsidRPr="006E1BB7" w:rsidRDefault="006E1BB7" w:rsidP="006E1BB7">
      <w:pPr>
        <w:widowControl/>
        <w:numPr>
          <w:ilvl w:val="0"/>
          <w:numId w:val="1"/>
        </w:numPr>
        <w:spacing w:line="360" w:lineRule="auto"/>
        <w:ind w:rightChars="50" w:right="105"/>
        <w:jc w:val="left"/>
        <w:rPr>
          <w:rFonts w:ascii="宋体" w:hAnsi="宋体"/>
          <w:bCs/>
        </w:rPr>
      </w:pPr>
      <w:proofErr w:type="gramStart"/>
      <w:r w:rsidRPr="006E1BB7">
        <w:rPr>
          <w:rFonts w:ascii="宋体" w:hAnsi="宋体" w:hint="eastAsia"/>
          <w:bCs/>
        </w:rPr>
        <w:lastRenderedPageBreak/>
        <w:t>串处理</w:t>
      </w:r>
      <w:proofErr w:type="gramEnd"/>
      <w:r w:rsidRPr="006E1BB7">
        <w:rPr>
          <w:rFonts w:ascii="宋体" w:hAnsi="宋体" w:hint="eastAsia"/>
          <w:bCs/>
        </w:rPr>
        <w:t>指令前应先建立地址指针、方向标志；</w:t>
      </w:r>
    </w:p>
    <w:p w14:paraId="71239CE1"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条件转移指令只能段内转移；</w:t>
      </w:r>
    </w:p>
    <w:p w14:paraId="7E466955"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X86CPU中JCXZ指令是CX寄存器内容为零则转移；</w:t>
      </w:r>
    </w:p>
    <w:p w14:paraId="6E43DCFC"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循环指令LOOP OPR中的循环入口地址寻址方式中只能是短转移，不能</w:t>
      </w:r>
      <w:proofErr w:type="gramStart"/>
      <w:r w:rsidRPr="006E1BB7">
        <w:rPr>
          <w:rFonts w:ascii="宋体" w:hAnsi="宋体" w:hint="eastAsia"/>
          <w:bCs/>
        </w:rPr>
        <w:t>近转移</w:t>
      </w:r>
      <w:proofErr w:type="gramEnd"/>
      <w:r w:rsidRPr="006E1BB7">
        <w:rPr>
          <w:rFonts w:ascii="宋体" w:hAnsi="宋体" w:hint="eastAsia"/>
          <w:bCs/>
        </w:rPr>
        <w:t>或跨越段；</w:t>
      </w:r>
    </w:p>
    <w:p w14:paraId="3C819A2C"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循环指令LOOP OPR不影响标志位；</w:t>
      </w:r>
    </w:p>
    <w:p w14:paraId="53044FBE"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CALL指令与转移指令的转移执行方式相同，不同之处是CPU会自动将返回点(IP,CS)保存在堆栈中；</w:t>
      </w:r>
    </w:p>
    <w:p w14:paraId="677409FB" w14:textId="77777777" w:rsidR="006E1BB7" w:rsidRPr="006E1BB7" w:rsidRDefault="006E1BB7" w:rsidP="006E1BB7">
      <w:pPr>
        <w:widowControl/>
        <w:numPr>
          <w:ilvl w:val="0"/>
          <w:numId w:val="1"/>
        </w:numPr>
        <w:spacing w:line="360" w:lineRule="auto"/>
        <w:ind w:rightChars="50" w:right="105"/>
        <w:jc w:val="left"/>
        <w:rPr>
          <w:rFonts w:ascii="宋体" w:hAnsi="宋体"/>
          <w:bCs/>
        </w:rPr>
      </w:pPr>
      <w:proofErr w:type="gramStart"/>
      <w:r w:rsidRPr="006E1BB7">
        <w:rPr>
          <w:rFonts w:ascii="宋体" w:hAnsi="宋体" w:hint="eastAsia"/>
          <w:bCs/>
        </w:rPr>
        <w:t>带立即</w:t>
      </w:r>
      <w:proofErr w:type="gramEnd"/>
      <w:r w:rsidRPr="006E1BB7">
        <w:rPr>
          <w:rFonts w:ascii="宋体" w:hAnsi="宋体" w:hint="eastAsia"/>
          <w:bCs/>
        </w:rPr>
        <w:t>数的子程序返回指令中，立即</w:t>
      </w:r>
      <w:proofErr w:type="gramStart"/>
      <w:r w:rsidRPr="006E1BB7">
        <w:rPr>
          <w:rFonts w:ascii="宋体" w:hAnsi="宋体" w:hint="eastAsia"/>
          <w:bCs/>
        </w:rPr>
        <w:t>数主要</w:t>
      </w:r>
      <w:proofErr w:type="gramEnd"/>
      <w:r w:rsidRPr="006E1BB7">
        <w:rPr>
          <w:rFonts w:ascii="宋体" w:hAnsi="宋体" w:hint="eastAsia"/>
          <w:bCs/>
        </w:rPr>
        <w:t>是为了修正堆栈的</w:t>
      </w:r>
      <w:proofErr w:type="gramStart"/>
      <w:r w:rsidRPr="006E1BB7">
        <w:rPr>
          <w:rFonts w:ascii="宋体" w:hAnsi="宋体" w:hint="eastAsia"/>
          <w:bCs/>
        </w:rPr>
        <w:t>栈</w:t>
      </w:r>
      <w:proofErr w:type="gramEnd"/>
      <w:r w:rsidRPr="006E1BB7">
        <w:rPr>
          <w:rFonts w:ascii="宋体" w:hAnsi="宋体" w:hint="eastAsia"/>
          <w:bCs/>
        </w:rPr>
        <w:t>顶指针SP内容；</w:t>
      </w:r>
    </w:p>
    <w:p w14:paraId="69AFD9D8"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中断向量是中断处理子程序的入口地址；</w:t>
      </w:r>
    </w:p>
    <w:p w14:paraId="1A451062"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汇编语言指令包括三类：机器指令、伪指令、宏指令；</w:t>
      </w:r>
    </w:p>
    <w:p w14:paraId="66923C11"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每条机器指令语句都生成机器代码，各对应一种CPU操作，在程序运行时由计算机执行；</w:t>
      </w:r>
    </w:p>
    <w:p w14:paraId="1317486C" w14:textId="77777777" w:rsidR="006E1BB7" w:rsidRPr="006E1BB7" w:rsidRDefault="006E1BB7" w:rsidP="006E1BB7">
      <w:pPr>
        <w:widowControl/>
        <w:numPr>
          <w:ilvl w:val="0"/>
          <w:numId w:val="1"/>
        </w:numPr>
        <w:spacing w:line="360" w:lineRule="auto"/>
        <w:ind w:rightChars="50" w:right="105"/>
        <w:jc w:val="left"/>
        <w:rPr>
          <w:rFonts w:ascii="宋体" w:hAnsi="宋体"/>
          <w:bCs/>
        </w:rPr>
      </w:pPr>
      <w:proofErr w:type="gramStart"/>
      <w:r w:rsidRPr="006E1BB7">
        <w:rPr>
          <w:rFonts w:ascii="宋体" w:hAnsi="宋体" w:hint="eastAsia"/>
          <w:bCs/>
        </w:rPr>
        <w:t>伪操作</w:t>
      </w:r>
      <w:proofErr w:type="gramEnd"/>
      <w:r w:rsidRPr="006E1BB7">
        <w:rPr>
          <w:rFonts w:ascii="宋体" w:hAnsi="宋体" w:hint="eastAsia"/>
          <w:bCs/>
        </w:rPr>
        <w:t>由汇编程序（汇编工具）解释执行，机器指令由CPU执行.EXE程序时执行；</w:t>
      </w:r>
    </w:p>
    <w:p w14:paraId="7F420E74" w14:textId="4E80935C"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伪指令（又称为伪操作）相当于</w:t>
      </w:r>
      <w:r w:rsidR="00546490">
        <w:rPr>
          <w:rFonts w:ascii="宋体" w:hAnsi="宋体" w:hint="eastAsia"/>
          <w:bCs/>
        </w:rPr>
        <w:t>声明</w:t>
      </w:r>
      <w:r w:rsidRPr="006E1BB7">
        <w:rPr>
          <w:rFonts w:ascii="宋体" w:hAnsi="宋体" w:hint="eastAsia"/>
          <w:bCs/>
        </w:rPr>
        <w:t>指令。伪指令在汇编程序对源程序汇编期间仅由汇编程序按功能说明处理，以完成处理器选择、定义程序模式、定义数据、分配存储区、指示程序开始/结束等；</w:t>
      </w:r>
    </w:p>
    <w:p w14:paraId="24317353"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伪指令（又称为伪操作）是告诉汇编程序的某些功能说明或定义，仅在汇编时解释执行，不会汇编成任何机器指令；</w:t>
      </w:r>
    </w:p>
    <w:p w14:paraId="1822024F"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宏指令包括：用户自定义宏指令和标准宏指令，一条指令对应一组机器指令，汇编时展开；</w:t>
      </w:r>
    </w:p>
    <w:p w14:paraId="6BBF4B4A" w14:textId="77777777" w:rsidR="006E1BB7" w:rsidRPr="006E1BB7" w:rsidRDefault="006E1BB7" w:rsidP="006E1BB7">
      <w:pPr>
        <w:widowControl/>
        <w:numPr>
          <w:ilvl w:val="0"/>
          <w:numId w:val="1"/>
        </w:numPr>
        <w:spacing w:line="300" w:lineRule="auto"/>
        <w:ind w:rightChars="50" w:right="105"/>
        <w:jc w:val="left"/>
        <w:rPr>
          <w:bCs/>
        </w:rPr>
      </w:pPr>
      <w:r w:rsidRPr="006E1BB7">
        <w:rPr>
          <w:rFonts w:hint="eastAsia"/>
          <w:bCs/>
        </w:rPr>
        <w:t>汇编程序设计中机器指令语句和</w:t>
      </w:r>
      <w:proofErr w:type="gramStart"/>
      <w:r w:rsidRPr="006E1BB7">
        <w:rPr>
          <w:rFonts w:hint="eastAsia"/>
          <w:bCs/>
        </w:rPr>
        <w:t>伪操作</w:t>
      </w:r>
      <w:proofErr w:type="gramEnd"/>
      <w:r w:rsidRPr="006E1BB7">
        <w:rPr>
          <w:rFonts w:hint="eastAsia"/>
          <w:bCs/>
        </w:rPr>
        <w:t>语句的区别和作用是什么？</w:t>
      </w:r>
      <w:r w:rsidRPr="006E1BB7">
        <w:rPr>
          <w:rFonts w:hint="eastAsia"/>
          <w:bCs/>
        </w:rPr>
        <w:t xml:space="preserve"> </w:t>
      </w:r>
    </w:p>
    <w:p w14:paraId="24B857BC" w14:textId="77777777" w:rsidR="006E1BB7" w:rsidRPr="006E1BB7" w:rsidRDefault="006E1BB7" w:rsidP="006E1BB7">
      <w:pPr>
        <w:widowControl/>
        <w:numPr>
          <w:ilvl w:val="0"/>
          <w:numId w:val="1"/>
        </w:numPr>
        <w:spacing w:line="300" w:lineRule="auto"/>
        <w:ind w:rightChars="50" w:right="105"/>
        <w:jc w:val="left"/>
        <w:rPr>
          <w:bCs/>
        </w:rPr>
      </w:pPr>
      <w:r w:rsidRPr="006E1BB7">
        <w:rPr>
          <w:rFonts w:hint="eastAsia"/>
          <w:bCs/>
        </w:rPr>
        <w:t>宏和子程序有什么不同之处？</w:t>
      </w:r>
      <w:proofErr w:type="gramStart"/>
      <w:r w:rsidRPr="006E1BB7">
        <w:rPr>
          <w:rFonts w:hint="eastAsia"/>
          <w:bCs/>
        </w:rPr>
        <w:t>宏有什么</w:t>
      </w:r>
      <w:proofErr w:type="gramEnd"/>
      <w:r w:rsidRPr="006E1BB7">
        <w:rPr>
          <w:rFonts w:hint="eastAsia"/>
          <w:bCs/>
        </w:rPr>
        <w:t>用途？</w:t>
      </w:r>
    </w:p>
    <w:p w14:paraId="4F0A98E5" w14:textId="77777777" w:rsidR="006E1BB7" w:rsidRPr="006E1BB7" w:rsidRDefault="006E1BB7" w:rsidP="006E1BB7">
      <w:pPr>
        <w:widowControl/>
        <w:numPr>
          <w:ilvl w:val="0"/>
          <w:numId w:val="1"/>
        </w:numPr>
        <w:spacing w:line="300" w:lineRule="auto"/>
        <w:ind w:rightChars="50" w:right="105"/>
        <w:jc w:val="left"/>
        <w:rPr>
          <w:bCs/>
        </w:rPr>
      </w:pPr>
      <w:r w:rsidRPr="006E1BB7">
        <w:rPr>
          <w:rFonts w:hint="eastAsia"/>
          <w:bCs/>
        </w:rPr>
        <w:t>宏定义体中标号为什么在展开时要重新给新标号名，如何给出新标号？</w:t>
      </w:r>
    </w:p>
    <w:p w14:paraId="64985B9C"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用汇编语言编写程序可以使用两种基本格式。</w:t>
      </w:r>
      <w:proofErr w:type="gramStart"/>
      <w:r w:rsidRPr="006E1BB7">
        <w:rPr>
          <w:rFonts w:ascii="宋体" w:hAnsi="宋体" w:hint="eastAsia"/>
          <w:bCs/>
        </w:rPr>
        <w:t>完整段</w:t>
      </w:r>
      <w:proofErr w:type="gramEnd"/>
      <w:r w:rsidRPr="006E1BB7">
        <w:rPr>
          <w:rFonts w:ascii="宋体" w:hAnsi="宋体" w:hint="eastAsia"/>
          <w:bCs/>
        </w:rPr>
        <w:t>定义、简化段定义；</w:t>
      </w:r>
    </w:p>
    <w:p w14:paraId="43FF6862"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所有的变量和标号都有三种属性：段基值(SEG)，偏移量(OFFSET)，类型(TYPE)：变量（字节/字/双字/四字/十字节）、标号（NEAR / FAR）；</w:t>
      </w:r>
    </w:p>
    <w:p w14:paraId="385442FB"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指令</w:t>
      </w:r>
      <w:proofErr w:type="spellStart"/>
      <w:r w:rsidRPr="006E1BB7">
        <w:rPr>
          <w:rFonts w:ascii="宋体" w:hAnsi="宋体" w:hint="eastAsia"/>
          <w:bCs/>
        </w:rPr>
        <w:t>mov</w:t>
      </w:r>
      <w:proofErr w:type="spellEnd"/>
      <w:r w:rsidRPr="006E1BB7">
        <w:rPr>
          <w:rFonts w:ascii="宋体" w:hAnsi="宋体" w:hint="eastAsia"/>
          <w:bCs/>
        </w:rPr>
        <w:t xml:space="preserve"> ax, offset </w:t>
      </w:r>
      <w:proofErr w:type="spellStart"/>
      <w:r w:rsidRPr="006E1BB7">
        <w:rPr>
          <w:rFonts w:ascii="宋体" w:hAnsi="宋体" w:hint="eastAsia"/>
          <w:bCs/>
        </w:rPr>
        <w:t>word_array</w:t>
      </w:r>
      <w:proofErr w:type="spellEnd"/>
      <w:r w:rsidRPr="006E1BB7">
        <w:rPr>
          <w:rFonts w:ascii="宋体" w:hAnsi="宋体" w:hint="eastAsia"/>
          <w:bCs/>
        </w:rPr>
        <w:t>的寻址方式是：立即数寻址方式，执行结果是将变量</w:t>
      </w:r>
      <w:proofErr w:type="spellStart"/>
      <w:r w:rsidRPr="006E1BB7">
        <w:rPr>
          <w:rFonts w:ascii="宋体" w:hAnsi="宋体" w:hint="eastAsia"/>
          <w:bCs/>
        </w:rPr>
        <w:t>word_array</w:t>
      </w:r>
      <w:proofErr w:type="spellEnd"/>
      <w:r w:rsidRPr="006E1BB7">
        <w:rPr>
          <w:rFonts w:ascii="宋体" w:hAnsi="宋体" w:hint="eastAsia"/>
          <w:bCs/>
        </w:rPr>
        <w:t>的偏移地址送AX累加器寄存器；</w:t>
      </w:r>
    </w:p>
    <w:p w14:paraId="139A66B0"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lastRenderedPageBreak/>
        <w:t>指令</w:t>
      </w:r>
      <w:proofErr w:type="spellStart"/>
      <w:r w:rsidRPr="006E1BB7">
        <w:rPr>
          <w:rFonts w:ascii="宋体" w:hAnsi="宋体" w:hint="eastAsia"/>
          <w:bCs/>
        </w:rPr>
        <w:t>mov</w:t>
      </w:r>
      <w:proofErr w:type="spellEnd"/>
      <w:r w:rsidRPr="006E1BB7">
        <w:rPr>
          <w:rFonts w:ascii="宋体" w:hAnsi="宋体" w:hint="eastAsia"/>
          <w:bCs/>
        </w:rPr>
        <w:t xml:space="preserve"> ax, </w:t>
      </w:r>
      <w:proofErr w:type="spellStart"/>
      <w:r w:rsidRPr="006E1BB7">
        <w:rPr>
          <w:rFonts w:ascii="宋体" w:hAnsi="宋体" w:hint="eastAsia"/>
          <w:bCs/>
        </w:rPr>
        <w:t>word_array</w:t>
      </w:r>
      <w:proofErr w:type="spellEnd"/>
      <w:r w:rsidRPr="006E1BB7">
        <w:rPr>
          <w:rFonts w:ascii="宋体" w:hAnsi="宋体" w:hint="eastAsia"/>
          <w:bCs/>
        </w:rPr>
        <w:t>的寻址方式是：直接寻址方式，执行结果是将变量</w:t>
      </w:r>
      <w:proofErr w:type="spellStart"/>
      <w:r w:rsidRPr="006E1BB7">
        <w:rPr>
          <w:rFonts w:ascii="宋体" w:hAnsi="宋体" w:hint="eastAsia"/>
          <w:bCs/>
        </w:rPr>
        <w:t>word_array</w:t>
      </w:r>
      <w:proofErr w:type="spellEnd"/>
      <w:proofErr w:type="gramStart"/>
      <w:r w:rsidRPr="006E1BB7">
        <w:rPr>
          <w:rFonts w:ascii="宋体" w:hAnsi="宋体" w:hint="eastAsia"/>
          <w:bCs/>
        </w:rPr>
        <w:t>的值送</w:t>
      </w:r>
      <w:proofErr w:type="gramEnd"/>
      <w:r w:rsidRPr="006E1BB7">
        <w:rPr>
          <w:rFonts w:ascii="宋体" w:hAnsi="宋体" w:hint="eastAsia"/>
          <w:bCs/>
        </w:rPr>
        <w:t>AX累加器寄存器；</w:t>
      </w:r>
    </w:p>
    <w:p w14:paraId="256216B3"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变量的属性在程序中可以通过两种方式改变：LABEL</w:t>
      </w:r>
      <w:proofErr w:type="gramStart"/>
      <w:r w:rsidRPr="006E1BB7">
        <w:rPr>
          <w:rFonts w:ascii="宋体" w:hAnsi="宋体" w:hint="eastAsia"/>
          <w:bCs/>
        </w:rPr>
        <w:t>伪操作</w:t>
      </w:r>
      <w:proofErr w:type="gramEnd"/>
      <w:r w:rsidRPr="006E1BB7">
        <w:rPr>
          <w:rFonts w:ascii="宋体" w:hAnsi="宋体" w:hint="eastAsia"/>
          <w:bCs/>
        </w:rPr>
        <w:t>重新定义、指令中PTR指定的变量类型属性；</w:t>
      </w:r>
    </w:p>
    <w:p w14:paraId="3F0DA3AC"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表达式赋值</w:t>
      </w:r>
      <w:proofErr w:type="gramStart"/>
      <w:r w:rsidRPr="006E1BB7">
        <w:rPr>
          <w:rFonts w:ascii="宋体" w:hAnsi="宋体" w:hint="eastAsia"/>
          <w:bCs/>
        </w:rPr>
        <w:t>伪操作</w:t>
      </w:r>
      <w:proofErr w:type="gramEnd"/>
      <w:r w:rsidRPr="006E1BB7">
        <w:rPr>
          <w:rFonts w:ascii="宋体" w:hAnsi="宋体" w:hint="eastAsia"/>
          <w:bCs/>
        </w:rPr>
        <w:t>EQU给符号名不分配占用存储单元，只是相当定义了一个常数的数值；</w:t>
      </w:r>
    </w:p>
    <w:p w14:paraId="094CE4BD"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在汇编程序对源程序汇编过程中，使用地址计数器保存当前正在汇编的基本处理单位在存储器中的首地址（如指令的首地址，操作数首地址）；</w:t>
      </w:r>
    </w:p>
    <w:p w14:paraId="65EFE5AC"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指令中地址计数器的值用</w:t>
      </w:r>
      <w:r w:rsidRPr="006E1BB7">
        <w:rPr>
          <w:rFonts w:ascii="宋体" w:hAnsi="宋体"/>
          <w:bCs/>
        </w:rPr>
        <w:t>‘</w:t>
      </w:r>
      <w:r w:rsidRPr="006E1BB7">
        <w:rPr>
          <w:rFonts w:ascii="宋体" w:hAnsi="宋体" w:hint="eastAsia"/>
          <w:bCs/>
        </w:rPr>
        <w:t>$</w:t>
      </w:r>
      <w:r w:rsidRPr="006E1BB7">
        <w:rPr>
          <w:rFonts w:ascii="宋体" w:hAnsi="宋体"/>
          <w:bCs/>
        </w:rPr>
        <w:t>’</w:t>
      </w:r>
      <w:r w:rsidRPr="006E1BB7">
        <w:rPr>
          <w:rFonts w:ascii="宋体" w:hAnsi="宋体" w:hint="eastAsia"/>
          <w:bCs/>
        </w:rPr>
        <w:t>来表示，汇编语言允许用户直接用</w:t>
      </w:r>
      <w:r w:rsidRPr="006E1BB7">
        <w:rPr>
          <w:rFonts w:ascii="宋体" w:hAnsi="宋体"/>
          <w:bCs/>
        </w:rPr>
        <w:t>‘</w:t>
      </w:r>
      <w:r w:rsidRPr="006E1BB7">
        <w:rPr>
          <w:rFonts w:ascii="宋体" w:hAnsi="宋体" w:hint="eastAsia"/>
          <w:bCs/>
        </w:rPr>
        <w:t>$</w:t>
      </w:r>
      <w:r w:rsidRPr="006E1BB7">
        <w:rPr>
          <w:rFonts w:ascii="宋体" w:hAnsi="宋体"/>
          <w:bCs/>
        </w:rPr>
        <w:t>’</w:t>
      </w:r>
      <w:r w:rsidRPr="006E1BB7">
        <w:rPr>
          <w:rFonts w:ascii="宋体" w:hAnsi="宋体" w:hint="eastAsia"/>
          <w:bCs/>
        </w:rPr>
        <w:t>来引用地址计数器的值；</w:t>
      </w:r>
    </w:p>
    <w:p w14:paraId="3F4AEE79"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 xml:space="preserve">ORG </w:t>
      </w:r>
      <w:proofErr w:type="gramStart"/>
      <w:r w:rsidRPr="006E1BB7">
        <w:rPr>
          <w:rFonts w:ascii="宋体" w:hAnsi="宋体" w:hint="eastAsia"/>
          <w:bCs/>
        </w:rPr>
        <w:t>伪操作</w:t>
      </w:r>
      <w:proofErr w:type="gramEnd"/>
      <w:r w:rsidRPr="006E1BB7">
        <w:rPr>
          <w:rFonts w:ascii="宋体" w:hAnsi="宋体" w:hint="eastAsia"/>
          <w:bCs/>
        </w:rPr>
        <w:t>用来设置当前地址计数器的值，即分配后续数据、指令的存储器开始地址；</w:t>
      </w:r>
    </w:p>
    <w:p w14:paraId="38AB5C84"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标号经常在转移或CALL指令的操作数字段出现，用以表示转向地址；</w:t>
      </w:r>
    </w:p>
    <w:p w14:paraId="21091583"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汇编语言指令中操作数项可以是常数（立即数）</w:t>
      </w:r>
      <w:bookmarkStart w:id="1" w:name="OLE_LINK3"/>
      <w:bookmarkStart w:id="2" w:name="OLE_LINK4"/>
      <w:r w:rsidRPr="006E1BB7">
        <w:rPr>
          <w:rFonts w:ascii="宋体" w:hAnsi="宋体" w:hint="eastAsia"/>
          <w:bCs/>
        </w:rPr>
        <w:t>/表达</w:t>
      </w:r>
      <w:bookmarkEnd w:id="1"/>
      <w:bookmarkEnd w:id="2"/>
      <w:r w:rsidRPr="006E1BB7">
        <w:rPr>
          <w:rFonts w:ascii="宋体" w:hAnsi="宋体" w:hint="eastAsia"/>
          <w:bCs/>
        </w:rPr>
        <w:t>、寄存器、存储器地址/表达、标号/变量式；</w:t>
      </w:r>
    </w:p>
    <w:p w14:paraId="748B0918"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汇编语言的上机过程包括哪几步？并解释每一步的作用。</w:t>
      </w:r>
    </w:p>
    <w:p w14:paraId="14E8DB00" w14:textId="77777777" w:rsidR="006E1BB7" w:rsidRPr="006E1BB7" w:rsidRDefault="006E1BB7" w:rsidP="006E1BB7">
      <w:pPr>
        <w:pStyle w:val="a4"/>
        <w:widowControl/>
        <w:numPr>
          <w:ilvl w:val="0"/>
          <w:numId w:val="1"/>
        </w:numPr>
        <w:ind w:firstLineChars="0"/>
        <w:jc w:val="left"/>
        <w:rPr>
          <w:rFonts w:ascii="宋体" w:hAnsi="宋体"/>
          <w:bCs/>
          <w:szCs w:val="21"/>
        </w:rPr>
      </w:pPr>
      <w:r w:rsidRPr="006E1BB7">
        <w:rPr>
          <w:rFonts w:ascii="宋体" w:hAnsi="宋体" w:hint="eastAsia"/>
          <w:bCs/>
          <w:szCs w:val="21"/>
        </w:rPr>
        <w:t>用debug调试程序时存储单元显示数据如下，则物理地址076B0H存储的字节数据是0CH，076BEH存储的字数据是002CH。</w:t>
      </w:r>
    </w:p>
    <w:p w14:paraId="44265D73" w14:textId="77777777" w:rsidR="006E1BB7" w:rsidRPr="006E1BB7" w:rsidRDefault="006E1BB7" w:rsidP="006E1BB7">
      <w:pPr>
        <w:pStyle w:val="a4"/>
        <w:widowControl/>
        <w:ind w:firstLineChars="0" w:firstLine="0"/>
        <w:jc w:val="right"/>
        <w:rPr>
          <w:bCs/>
          <w:noProof/>
        </w:rPr>
      </w:pPr>
      <w:r w:rsidRPr="006E1BB7">
        <w:rPr>
          <w:bCs/>
          <w:noProof/>
        </w:rPr>
        <w:drawing>
          <wp:inline distT="0" distB="0" distL="0" distR="0" wp14:anchorId="313C2C40" wp14:editId="6C7A6F1C">
            <wp:extent cx="2788920" cy="3886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88920" cy="388620"/>
                    </a:xfrm>
                    <a:prstGeom prst="rect">
                      <a:avLst/>
                    </a:prstGeom>
                    <a:noFill/>
                    <a:ln>
                      <a:noFill/>
                    </a:ln>
                  </pic:spPr>
                </pic:pic>
              </a:graphicData>
            </a:graphic>
          </wp:inline>
        </w:drawing>
      </w:r>
    </w:p>
    <w:p w14:paraId="0EDBE570" w14:textId="77777777" w:rsidR="006E1BB7" w:rsidRPr="006E1BB7" w:rsidRDefault="006E1BB7" w:rsidP="006E1BB7">
      <w:pPr>
        <w:pStyle w:val="a4"/>
        <w:widowControl/>
        <w:ind w:firstLineChars="0" w:firstLine="0"/>
        <w:jc w:val="right"/>
        <w:rPr>
          <w:bCs/>
          <w:noProof/>
        </w:rPr>
      </w:pPr>
      <w:r w:rsidRPr="006E1BB7">
        <w:rPr>
          <w:bCs/>
          <w:noProof/>
        </w:rPr>
        <w:drawing>
          <wp:inline distT="0" distB="0" distL="0" distR="0" wp14:anchorId="30057989" wp14:editId="5D145A0E">
            <wp:extent cx="4678680" cy="39624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78680" cy="396240"/>
                    </a:xfrm>
                    <a:prstGeom prst="rect">
                      <a:avLst/>
                    </a:prstGeom>
                    <a:noFill/>
                    <a:ln>
                      <a:noFill/>
                    </a:ln>
                  </pic:spPr>
                </pic:pic>
              </a:graphicData>
            </a:graphic>
          </wp:inline>
        </w:drawing>
      </w:r>
    </w:p>
    <w:p w14:paraId="24FDB94E" w14:textId="77777777" w:rsidR="006E1BB7" w:rsidRPr="006E1BB7" w:rsidRDefault="006E1BB7" w:rsidP="006E1BB7">
      <w:pPr>
        <w:pStyle w:val="a4"/>
        <w:widowControl/>
        <w:ind w:firstLineChars="0" w:firstLine="0"/>
        <w:jc w:val="right"/>
        <w:rPr>
          <w:bCs/>
          <w:noProof/>
        </w:rPr>
      </w:pPr>
      <w:r w:rsidRPr="006E1BB7">
        <w:rPr>
          <w:bCs/>
          <w:noProof/>
        </w:rPr>
        <w:drawing>
          <wp:inline distT="0" distB="0" distL="0" distR="0" wp14:anchorId="70CFAA64" wp14:editId="69C8C054">
            <wp:extent cx="4678680" cy="33528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78680" cy="335280"/>
                    </a:xfrm>
                    <a:prstGeom prst="rect">
                      <a:avLst/>
                    </a:prstGeom>
                    <a:noFill/>
                    <a:ln>
                      <a:noFill/>
                    </a:ln>
                  </pic:spPr>
                </pic:pic>
              </a:graphicData>
            </a:graphic>
          </wp:inline>
        </w:drawing>
      </w:r>
    </w:p>
    <w:p w14:paraId="34BAA0FB"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循环程序中被循环多次执行的指令段称为循环体；</w:t>
      </w:r>
    </w:p>
    <w:p w14:paraId="76BE8723"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循环程序设计适应于处理算法相同，每次处理时需要有规律地改变数据或数据地址的问题；</w:t>
      </w:r>
    </w:p>
    <w:p w14:paraId="06532E46"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循环程序包括三个基本组成部分：初始设置、循环体、循环控制转移；</w:t>
      </w:r>
    </w:p>
    <w:p w14:paraId="4022DDEA"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循环程序初始设置考虑因素：循环次数，数据和变址指针初始化等；</w:t>
      </w:r>
    </w:p>
    <w:p w14:paraId="14A8337A"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循环程序的循环体考虑因素：根据任务，选择算法；修改指针等；设置循环控制转移其他条件；</w:t>
      </w:r>
    </w:p>
    <w:p w14:paraId="13CB7E27"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lastRenderedPageBreak/>
        <w:t xml:space="preserve">循环程序的循环控制转移考虑因素：正确选择条件转移指令，基于循环次数、其他条件，如FLAGS； </w:t>
      </w:r>
    </w:p>
    <w:p w14:paraId="00B365CE"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汇编程序返回DOS操作系统有两种实现方法；</w:t>
      </w:r>
    </w:p>
    <w:p w14:paraId="7D5535D2"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汇编程序结束时两条指令MOV AX, 4C00H和INT 21H的作用是正常返回DOS操作系统；</w:t>
      </w:r>
    </w:p>
    <w:p w14:paraId="48FEBD04"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简述根据逻辑</w:t>
      </w:r>
      <w:proofErr w:type="gramStart"/>
      <w:r w:rsidRPr="006E1BB7">
        <w:rPr>
          <w:rFonts w:ascii="宋体" w:hAnsi="宋体" w:hint="eastAsia"/>
          <w:bCs/>
        </w:rPr>
        <w:t>尺</w:t>
      </w:r>
      <w:proofErr w:type="gramEnd"/>
      <w:r w:rsidRPr="006E1BB7">
        <w:rPr>
          <w:rFonts w:ascii="宋体" w:hAnsi="宋体" w:hint="eastAsia"/>
          <w:bCs/>
        </w:rPr>
        <w:t>方法实现多分支转移的方法。适合对有规律的数组进行无规律操作等；</w:t>
      </w:r>
    </w:p>
    <w:p w14:paraId="6FA60DE7"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多重循环程序结构是循环中有循环，内外层循环都应该具有完整的循环程序结构；</w:t>
      </w:r>
    </w:p>
    <w:p w14:paraId="507053BF"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CT  EQU  ($-ARY)/2 只是定义了一个常数，不分配存储单元；</w:t>
      </w:r>
    </w:p>
    <w:p w14:paraId="0049B7E8"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 xml:space="preserve">CT  </w:t>
      </w:r>
      <w:proofErr w:type="spellStart"/>
      <w:r w:rsidRPr="006E1BB7">
        <w:rPr>
          <w:rFonts w:ascii="宋体" w:hAnsi="宋体" w:hint="eastAsia"/>
          <w:bCs/>
        </w:rPr>
        <w:t>db</w:t>
      </w:r>
      <w:proofErr w:type="spellEnd"/>
      <w:r w:rsidRPr="006E1BB7">
        <w:rPr>
          <w:rFonts w:ascii="宋体" w:hAnsi="宋体" w:hint="eastAsia"/>
          <w:bCs/>
        </w:rPr>
        <w:t xml:space="preserve">  ($-ARY)/2  为变量分配一个字节存储单元，并赋初值，变量名为CT；</w:t>
      </w:r>
    </w:p>
    <w:p w14:paraId="2720F9E1"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下面定义后常数CT的值是 18或12H</w:t>
      </w:r>
    </w:p>
    <w:p w14:paraId="371EE1DD" w14:textId="77777777" w:rsidR="006E1BB7" w:rsidRPr="006E1BB7" w:rsidRDefault="006E1BB7" w:rsidP="006E1BB7">
      <w:pPr>
        <w:widowControl/>
        <w:spacing w:line="360" w:lineRule="auto"/>
        <w:ind w:leftChars="300" w:left="630" w:rightChars="50" w:right="105"/>
        <w:jc w:val="left"/>
        <w:rPr>
          <w:rFonts w:ascii="宋体" w:hAnsi="宋体"/>
          <w:bCs/>
        </w:rPr>
      </w:pPr>
      <w:proofErr w:type="gramStart"/>
      <w:r w:rsidRPr="006E1BB7">
        <w:rPr>
          <w:rFonts w:ascii="宋体" w:hAnsi="宋体"/>
          <w:bCs/>
        </w:rPr>
        <w:t>A</w:t>
      </w:r>
      <w:r w:rsidRPr="006E1BB7">
        <w:rPr>
          <w:rFonts w:ascii="宋体" w:hAnsi="宋体" w:hint="eastAsia"/>
          <w:bCs/>
        </w:rPr>
        <w:t xml:space="preserve">RY  </w:t>
      </w:r>
      <w:proofErr w:type="spellStart"/>
      <w:r w:rsidRPr="006E1BB7">
        <w:rPr>
          <w:rFonts w:ascii="宋体" w:hAnsi="宋体" w:hint="eastAsia"/>
          <w:bCs/>
        </w:rPr>
        <w:t>dw</w:t>
      </w:r>
      <w:proofErr w:type="spellEnd"/>
      <w:proofErr w:type="gramEnd"/>
      <w:r w:rsidRPr="006E1BB7">
        <w:rPr>
          <w:rFonts w:ascii="宋体" w:hAnsi="宋体" w:hint="eastAsia"/>
          <w:bCs/>
        </w:rPr>
        <w:t xml:space="preserve"> 1,2,3,4,5,6,7,8,9</w:t>
      </w:r>
    </w:p>
    <w:p w14:paraId="36CBBB32" w14:textId="77777777" w:rsidR="006E1BB7" w:rsidRPr="006E1BB7" w:rsidRDefault="006E1BB7" w:rsidP="006E1BB7">
      <w:pPr>
        <w:widowControl/>
        <w:spacing w:line="360" w:lineRule="auto"/>
        <w:ind w:leftChars="300" w:left="630" w:rightChars="50" w:right="105"/>
        <w:jc w:val="left"/>
        <w:rPr>
          <w:rFonts w:ascii="宋体" w:hAnsi="宋体"/>
          <w:bCs/>
        </w:rPr>
      </w:pPr>
      <w:r w:rsidRPr="006E1BB7">
        <w:rPr>
          <w:rFonts w:ascii="宋体" w:hAnsi="宋体" w:hint="eastAsia"/>
          <w:bCs/>
        </w:rPr>
        <w:t>CT EQU $-ARY</w:t>
      </w:r>
    </w:p>
    <w:p w14:paraId="40D933D2" w14:textId="77777777" w:rsidR="006E1BB7" w:rsidRPr="006E1BB7" w:rsidRDefault="006E1BB7" w:rsidP="006E1BB7">
      <w:pPr>
        <w:widowControl/>
        <w:numPr>
          <w:ilvl w:val="0"/>
          <w:numId w:val="2"/>
        </w:numPr>
        <w:spacing w:line="360" w:lineRule="auto"/>
        <w:ind w:rightChars="50" w:right="105"/>
        <w:jc w:val="left"/>
        <w:rPr>
          <w:rFonts w:ascii="宋体" w:hAnsi="宋体"/>
          <w:bCs/>
        </w:rPr>
      </w:pPr>
      <w:r w:rsidRPr="006E1BB7">
        <w:rPr>
          <w:rFonts w:hint="eastAsia"/>
          <w:bCs/>
        </w:rPr>
        <w:t>若</w:t>
      </w:r>
      <w:r w:rsidRPr="006E1BB7">
        <w:rPr>
          <w:rFonts w:hint="eastAsia"/>
          <w:bCs/>
        </w:rPr>
        <w:t>DS=0001H</w:t>
      </w:r>
      <w:r w:rsidRPr="006E1BB7">
        <w:rPr>
          <w:rFonts w:hint="eastAsia"/>
          <w:bCs/>
        </w:rPr>
        <w:t>，通过下面定义后，则存储单元</w:t>
      </w:r>
      <w:r w:rsidRPr="006E1BB7">
        <w:rPr>
          <w:rFonts w:hint="eastAsia"/>
          <w:bCs/>
        </w:rPr>
        <w:t>(0A013H)</w:t>
      </w:r>
      <w:r w:rsidRPr="006E1BB7">
        <w:rPr>
          <w:rFonts w:hint="eastAsia"/>
          <w:bCs/>
        </w:rPr>
        <w:t>中的数值是</w:t>
      </w:r>
      <w:r w:rsidRPr="006E1BB7">
        <w:rPr>
          <w:rFonts w:ascii="宋体" w:hAnsi="宋体" w:hint="eastAsia"/>
          <w:bCs/>
        </w:rPr>
        <w:t xml:space="preserve">   87   </w:t>
      </w:r>
      <w:r w:rsidRPr="006E1BB7">
        <w:rPr>
          <w:rFonts w:hint="eastAsia"/>
          <w:bCs/>
        </w:rPr>
        <w:t>H</w:t>
      </w:r>
      <w:r w:rsidRPr="006E1BB7">
        <w:rPr>
          <w:rFonts w:hint="eastAsia"/>
          <w:bCs/>
        </w:rPr>
        <w:t>，</w:t>
      </w:r>
      <w:r w:rsidRPr="006E1BB7">
        <w:rPr>
          <w:rFonts w:ascii="宋体" w:hAnsi="宋体" w:hint="eastAsia"/>
          <w:bCs/>
        </w:rPr>
        <w:t>常数CT的值是 18或12H</w:t>
      </w:r>
    </w:p>
    <w:p w14:paraId="67A5E424" w14:textId="77777777" w:rsidR="006E1BB7" w:rsidRPr="006E1BB7" w:rsidRDefault="006E1BB7" w:rsidP="006E1BB7">
      <w:pPr>
        <w:pStyle w:val="a3"/>
        <w:wordWrap w:val="0"/>
        <w:spacing w:line="360" w:lineRule="auto"/>
        <w:ind w:firstLineChars="500" w:firstLine="1050"/>
        <w:rPr>
          <w:bCs/>
          <w:lang w:val="pt-BR"/>
        </w:rPr>
      </w:pPr>
      <w:r w:rsidRPr="006E1BB7">
        <w:rPr>
          <w:rFonts w:hint="eastAsia"/>
          <w:bCs/>
          <w:lang w:val="pt-BR"/>
        </w:rPr>
        <w:t xml:space="preserve">ORG  </w:t>
      </w:r>
      <w:smartTag w:uri="urn:schemas-microsoft-com:office:smarttags" w:element="chmetcnv">
        <w:smartTagPr>
          <w:attr w:name="TCSC" w:val="0"/>
          <w:attr w:name="NumberType" w:val="1"/>
          <w:attr w:name="Negative" w:val="False"/>
          <w:attr w:name="HasSpace" w:val="False"/>
          <w:attr w:name="SourceValue" w:val="0"/>
          <w:attr w:name="UnitName" w:val="a"/>
        </w:smartTagPr>
        <w:r w:rsidRPr="006E1BB7">
          <w:rPr>
            <w:rFonts w:hint="eastAsia"/>
            <w:bCs/>
            <w:lang w:val="pt-BR"/>
          </w:rPr>
          <w:t>0A</w:t>
        </w:r>
      </w:smartTag>
      <w:r w:rsidRPr="006E1BB7">
        <w:rPr>
          <w:rFonts w:hint="eastAsia"/>
          <w:bCs/>
          <w:lang w:val="pt-BR"/>
        </w:rPr>
        <w:t>000H</w:t>
      </w:r>
    </w:p>
    <w:p w14:paraId="622E25A6" w14:textId="77777777" w:rsidR="006E1BB7" w:rsidRPr="006E1BB7" w:rsidRDefault="006E1BB7" w:rsidP="006E1BB7">
      <w:pPr>
        <w:pStyle w:val="a3"/>
        <w:wordWrap w:val="0"/>
        <w:spacing w:line="360" w:lineRule="auto"/>
        <w:rPr>
          <w:bCs/>
          <w:lang w:val="pt-BR"/>
        </w:rPr>
      </w:pPr>
      <w:r w:rsidRPr="006E1BB7">
        <w:rPr>
          <w:rFonts w:hint="eastAsia"/>
          <w:bCs/>
          <w:lang w:val="pt-BR"/>
        </w:rPr>
        <w:t>XYZ  DD 87654321H</w:t>
      </w:r>
    </w:p>
    <w:p w14:paraId="1F6732B7" w14:textId="77777777" w:rsidR="006E1BB7" w:rsidRPr="006E1BB7" w:rsidRDefault="006E1BB7" w:rsidP="006E1BB7">
      <w:pPr>
        <w:pStyle w:val="a3"/>
        <w:wordWrap w:val="0"/>
        <w:spacing w:line="360" w:lineRule="auto"/>
        <w:rPr>
          <w:bCs/>
          <w:lang w:val="pt-BR"/>
        </w:rPr>
      </w:pPr>
      <w:r w:rsidRPr="006E1BB7">
        <w:rPr>
          <w:bCs/>
          <w:lang w:val="pt-BR"/>
        </w:rPr>
        <w:t>A</w:t>
      </w:r>
      <w:r w:rsidRPr="006E1BB7">
        <w:rPr>
          <w:rFonts w:hint="eastAsia"/>
          <w:bCs/>
          <w:lang w:val="pt-BR"/>
        </w:rPr>
        <w:t>RY  DW 1, 2, 3, 4, 5, 6, 7, 8, 9</w:t>
      </w:r>
    </w:p>
    <w:p w14:paraId="55114F0D" w14:textId="77777777" w:rsidR="006E1BB7" w:rsidRPr="006E1BB7" w:rsidRDefault="006E1BB7" w:rsidP="006E1BB7">
      <w:pPr>
        <w:pStyle w:val="a3"/>
        <w:wordWrap w:val="0"/>
        <w:spacing w:line="360" w:lineRule="auto"/>
        <w:rPr>
          <w:bCs/>
          <w:lang w:val="pt-BR"/>
        </w:rPr>
      </w:pPr>
      <w:r w:rsidRPr="006E1BB7">
        <w:rPr>
          <w:rFonts w:hint="eastAsia"/>
          <w:bCs/>
          <w:lang w:val="pt-BR"/>
        </w:rPr>
        <w:t>CT   EQU $-ARY</w:t>
      </w:r>
    </w:p>
    <w:p w14:paraId="141284E2"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利用跳跃表</w:t>
      </w:r>
      <w:proofErr w:type="gramStart"/>
      <w:r w:rsidRPr="006E1BB7">
        <w:rPr>
          <w:rFonts w:ascii="宋体" w:hAnsi="宋体" w:hint="eastAsia"/>
          <w:bCs/>
        </w:rPr>
        <w:t>法实现</w:t>
      </w:r>
      <w:proofErr w:type="gramEnd"/>
      <w:r w:rsidRPr="006E1BB7">
        <w:rPr>
          <w:rFonts w:ascii="宋体" w:hAnsi="宋体" w:hint="eastAsia"/>
          <w:bCs/>
        </w:rPr>
        <w:t>多路分支，关键是：构建跳转表（分支转移目标地址表）、灵活、正确使用无条件间接转移指令实现跳转；</w:t>
      </w:r>
    </w:p>
    <w:p w14:paraId="25809FCE"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若跳转表的地址数据定义：用DW定义 ←→ 段内间接转移指令（IP），用DD定义 ←→ 段</w:t>
      </w:r>
      <w:proofErr w:type="gramStart"/>
      <w:r w:rsidRPr="006E1BB7">
        <w:rPr>
          <w:rFonts w:ascii="宋体" w:hAnsi="宋体" w:hint="eastAsia"/>
          <w:bCs/>
        </w:rPr>
        <w:t>间</w:t>
      </w:r>
      <w:proofErr w:type="gramEnd"/>
      <w:r w:rsidRPr="006E1BB7">
        <w:rPr>
          <w:rFonts w:ascii="宋体" w:hAnsi="宋体" w:hint="eastAsia"/>
          <w:bCs/>
        </w:rPr>
        <w:t>间接转移指令（IP, CS）；</w:t>
      </w:r>
    </w:p>
    <w:p w14:paraId="527F632C"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调用程序和子程序在同一代码段中，则使用NEAR属性；</w:t>
      </w:r>
    </w:p>
    <w:p w14:paraId="7C0C77CE"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调用程序和子程序不在同一代码段中，则使用FAR属性；</w:t>
      </w:r>
    </w:p>
    <w:p w14:paraId="055D1E77"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汇编程序设计时，调用程序和子程序在同一代码段中，则使用NEAR属性；</w:t>
      </w:r>
    </w:p>
    <w:p w14:paraId="60665BD3"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汇编程序设计时，调用程序和子程序不在同一代码段中，则使用FAR属性。</w:t>
      </w:r>
    </w:p>
    <w:p w14:paraId="51DD8804"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过程定义时属性NEAR、FAR，汇编工具汇编时过程返回指令RET会被转换为对应的段内、段间返回指令RET、RETF；</w:t>
      </w:r>
    </w:p>
    <w:p w14:paraId="3AB7DD8A"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lastRenderedPageBreak/>
        <w:t>80X86汇编程序在汇编时用子程序属性确定CALL和RET指令属性，用户只需在定义过程时考虑属性， CALL和RET指令属性可以不考虑让汇编程序确定。</w:t>
      </w:r>
    </w:p>
    <w:p w14:paraId="3ABADA0A"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FAR属性子程序可以被同一段内或不同段内程序调用，而NEAR属性子程序只能被同一段内程序调用；</w:t>
      </w:r>
    </w:p>
    <w:p w14:paraId="2D4B827B"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DOS和BIOS功能调用的软中断</w:t>
      </w:r>
      <w:proofErr w:type="spellStart"/>
      <w:r w:rsidRPr="006E1BB7">
        <w:rPr>
          <w:rFonts w:ascii="宋体" w:hAnsi="宋体" w:hint="eastAsia"/>
          <w:bCs/>
        </w:rPr>
        <w:t>int</w:t>
      </w:r>
      <w:proofErr w:type="spellEnd"/>
      <w:r w:rsidRPr="006E1BB7">
        <w:rPr>
          <w:rFonts w:ascii="宋体" w:hAnsi="宋体" w:hint="eastAsia"/>
          <w:bCs/>
        </w:rPr>
        <w:t xml:space="preserve">  n （</w:t>
      </w:r>
      <w:proofErr w:type="spellStart"/>
      <w:r w:rsidRPr="006E1BB7">
        <w:rPr>
          <w:rFonts w:ascii="宋体" w:hAnsi="宋体" w:hint="eastAsia"/>
          <w:bCs/>
        </w:rPr>
        <w:t>n</w:t>
      </w:r>
      <w:proofErr w:type="spellEnd"/>
      <w:r w:rsidRPr="006E1BB7">
        <w:rPr>
          <w:rFonts w:ascii="宋体" w:hAnsi="宋体" w:hint="eastAsia"/>
          <w:bCs/>
        </w:rPr>
        <w:t xml:space="preserve"> : 中断类型号）指令执行的操作有：自动保存现场（FLAGS）和返回地址（CS,IP）；清除中断标志位，关中段； 转中断处理程序；</w:t>
      </w:r>
    </w:p>
    <w:p w14:paraId="44D98226"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调用子程序时参数传送的一般途径是通过：寄存器、存储器，即参数放在主程序和子程序都可以访问到的地方；</w:t>
      </w:r>
    </w:p>
    <w:p w14:paraId="6762C0FF"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调用子程序时变量参数传送的具体方法有：通过寄存器传送变量、通过存储器传送变量、通过地址表传送变量地址、通过堆栈传送变量或变量地址；</w:t>
      </w:r>
    </w:p>
    <w:p w14:paraId="5292E4A1"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指令</w:t>
      </w:r>
      <w:proofErr w:type="spellStart"/>
      <w:r w:rsidRPr="006E1BB7">
        <w:rPr>
          <w:rFonts w:ascii="宋体" w:hAnsi="宋体" w:hint="eastAsia"/>
          <w:bCs/>
        </w:rPr>
        <w:t>mov</w:t>
      </w:r>
      <w:proofErr w:type="spellEnd"/>
      <w:r w:rsidRPr="006E1BB7">
        <w:rPr>
          <w:rFonts w:ascii="宋体" w:hAnsi="宋体" w:hint="eastAsia"/>
          <w:bCs/>
        </w:rPr>
        <w:t xml:space="preserve"> table+2, offset count（</w:t>
      </w:r>
      <w:proofErr w:type="spellStart"/>
      <w:r w:rsidRPr="006E1BB7">
        <w:rPr>
          <w:rFonts w:ascii="宋体" w:hAnsi="宋体"/>
          <w:bCs/>
        </w:rPr>
        <w:t>count</w:t>
      </w:r>
      <w:proofErr w:type="spellEnd"/>
      <w:r w:rsidRPr="006E1BB7">
        <w:rPr>
          <w:rFonts w:ascii="宋体" w:hAnsi="宋体"/>
          <w:bCs/>
        </w:rPr>
        <w:t xml:space="preserve">   </w:t>
      </w:r>
      <w:proofErr w:type="spellStart"/>
      <w:r w:rsidRPr="006E1BB7">
        <w:rPr>
          <w:rFonts w:ascii="宋体" w:hAnsi="宋体"/>
          <w:bCs/>
        </w:rPr>
        <w:t>dw</w:t>
      </w:r>
      <w:proofErr w:type="spellEnd"/>
      <w:r w:rsidRPr="006E1BB7">
        <w:rPr>
          <w:rFonts w:ascii="宋体" w:hAnsi="宋体"/>
          <w:bCs/>
        </w:rPr>
        <w:t xml:space="preserve"> </w:t>
      </w:r>
      <w:r w:rsidRPr="006E1BB7">
        <w:rPr>
          <w:rFonts w:ascii="宋体" w:hAnsi="宋体" w:hint="eastAsia"/>
          <w:bCs/>
        </w:rPr>
        <w:t>）的结果是将立即数（变量</w:t>
      </w:r>
      <w:r w:rsidRPr="006E1BB7">
        <w:rPr>
          <w:rFonts w:ascii="宋体" w:hAnsi="宋体"/>
          <w:bCs/>
        </w:rPr>
        <w:t>count</w:t>
      </w:r>
      <w:r w:rsidRPr="006E1BB7">
        <w:rPr>
          <w:rFonts w:ascii="宋体" w:hAnsi="宋体" w:hint="eastAsia"/>
          <w:bCs/>
        </w:rPr>
        <w:t>的有效地址）送到</w:t>
      </w:r>
      <w:r w:rsidRPr="006E1BB7">
        <w:rPr>
          <w:rFonts w:ascii="宋体" w:hAnsi="宋体"/>
          <w:bCs/>
        </w:rPr>
        <w:t>table+2</w:t>
      </w:r>
      <w:r w:rsidRPr="006E1BB7">
        <w:rPr>
          <w:rFonts w:ascii="宋体" w:hAnsi="宋体" w:hint="eastAsia"/>
          <w:bCs/>
        </w:rPr>
        <w:t>给出的直接有效地址的两个存储器单元；</w:t>
      </w:r>
    </w:p>
    <w:p w14:paraId="6859E734"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调用子程序时参数传送方法确定原则是：参数少时传送参数，参数多时传送参数地址；</w:t>
      </w:r>
    </w:p>
    <w:p w14:paraId="5C079340"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子程序嵌套是一个子程序作为调用程序调用另一个子程序；</w:t>
      </w:r>
    </w:p>
    <w:p w14:paraId="29A8E487"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递归调用是子程序调用的子程序是它自身；</w:t>
      </w:r>
    </w:p>
    <w:p w14:paraId="4F53E68F"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BIOS和DOS系统功能调用一般采用软中断方式；</w:t>
      </w:r>
    </w:p>
    <w:p w14:paraId="60C0DBC8"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宏定义是将源程序中一段有独立功能的程序代码定义为宏，可以多次调用宏，调用时使用一条宏指令语句就即可；</w:t>
      </w:r>
    </w:p>
    <w:p w14:paraId="61BC6DB5"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宏调用是使用用户自定义的宏指令，可将多次使用的功能用一条宏指令来代替；</w:t>
      </w:r>
    </w:p>
    <w:p w14:paraId="14C9A1BB" w14:textId="77777777" w:rsidR="006E1BB7" w:rsidRPr="006E1BB7" w:rsidRDefault="006E1BB7" w:rsidP="006E1BB7">
      <w:pPr>
        <w:widowControl/>
        <w:numPr>
          <w:ilvl w:val="0"/>
          <w:numId w:val="1"/>
        </w:numPr>
        <w:spacing w:line="360" w:lineRule="auto"/>
        <w:ind w:rightChars="50" w:right="105"/>
        <w:jc w:val="left"/>
        <w:rPr>
          <w:rFonts w:ascii="宋体" w:hAnsi="宋体"/>
          <w:bCs/>
        </w:rPr>
      </w:pPr>
      <w:proofErr w:type="gramStart"/>
      <w:r w:rsidRPr="006E1BB7">
        <w:rPr>
          <w:rFonts w:ascii="宋体" w:hAnsi="宋体" w:hint="eastAsia"/>
          <w:bCs/>
        </w:rPr>
        <w:t>宏展开</w:t>
      </w:r>
      <w:proofErr w:type="gramEnd"/>
      <w:r w:rsidRPr="006E1BB7">
        <w:rPr>
          <w:rFonts w:ascii="宋体" w:hAnsi="宋体" w:hint="eastAsia"/>
          <w:bCs/>
        </w:rPr>
        <w:t>是在汇编时，用宏指令定义的程序段替代宏指令；</w:t>
      </w:r>
    </w:p>
    <w:p w14:paraId="164E48C5"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对宏指令的调用，必须先定义后调用；</w:t>
      </w:r>
    </w:p>
    <w:p w14:paraId="544A6C21"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宏指令调用的实元可以是常数、寄存器、存储单元名、地址、表达式；也可以是操作码或操作码的一部分；</w:t>
      </w:r>
    </w:p>
    <w:p w14:paraId="46232187" w14:textId="77777777" w:rsidR="006E1BB7" w:rsidRPr="006E1BB7" w:rsidRDefault="006E1BB7" w:rsidP="006E1BB7">
      <w:pPr>
        <w:widowControl/>
        <w:numPr>
          <w:ilvl w:val="0"/>
          <w:numId w:val="1"/>
        </w:numPr>
        <w:spacing w:line="360" w:lineRule="auto"/>
        <w:ind w:rightChars="50" w:right="105"/>
        <w:jc w:val="left"/>
        <w:rPr>
          <w:rFonts w:ascii="宋体" w:hAnsi="宋体"/>
          <w:bCs/>
        </w:rPr>
      </w:pPr>
      <w:proofErr w:type="gramStart"/>
      <w:r w:rsidRPr="006E1BB7">
        <w:rPr>
          <w:rFonts w:ascii="宋体" w:hAnsi="宋体" w:hint="eastAsia"/>
          <w:bCs/>
        </w:rPr>
        <w:t>多次宏</w:t>
      </w:r>
      <w:proofErr w:type="gramEnd"/>
      <w:r w:rsidRPr="006E1BB7">
        <w:rPr>
          <w:rFonts w:ascii="宋体" w:hAnsi="宋体" w:hint="eastAsia"/>
          <w:bCs/>
        </w:rPr>
        <w:t>调用展开时，为了解决标号冲突问题，由LOCAL定义的标号也由 ??0000～??FFFF 偏移量替代 （其实质是自动给了一个新标号）；</w:t>
      </w:r>
    </w:p>
    <w:p w14:paraId="4CCA1554"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源程序被汇编时，汇编程序将对每个宏调用作宏展开；</w:t>
      </w:r>
    </w:p>
    <w:p w14:paraId="7FA116D2" w14:textId="77777777" w:rsidR="006E1BB7" w:rsidRPr="006E1BB7" w:rsidRDefault="006E1BB7" w:rsidP="006E1BB7">
      <w:pPr>
        <w:widowControl/>
        <w:numPr>
          <w:ilvl w:val="0"/>
          <w:numId w:val="1"/>
        </w:numPr>
        <w:spacing w:line="360" w:lineRule="auto"/>
        <w:ind w:rightChars="50" w:right="105"/>
        <w:jc w:val="left"/>
        <w:rPr>
          <w:rFonts w:ascii="宋体" w:hAnsi="宋体"/>
          <w:bCs/>
        </w:rPr>
      </w:pPr>
      <w:proofErr w:type="gramStart"/>
      <w:r w:rsidRPr="006E1BB7">
        <w:rPr>
          <w:rFonts w:ascii="宋体" w:hAnsi="宋体" w:hint="eastAsia"/>
          <w:bCs/>
        </w:rPr>
        <w:t>宏展开</w:t>
      </w:r>
      <w:proofErr w:type="gramEnd"/>
      <w:r w:rsidRPr="006E1BB7">
        <w:rPr>
          <w:rFonts w:ascii="宋体" w:hAnsi="宋体" w:hint="eastAsia"/>
          <w:bCs/>
        </w:rPr>
        <w:t>时用宏定义体替换宏指令名，把宏定义体复制到调用宏指令的位置上，同时用实元取代哑元；</w:t>
      </w:r>
    </w:p>
    <w:p w14:paraId="61F5784A"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lastRenderedPageBreak/>
        <w:t>子程序在程序执行期间被调用，只占用自身大小的一段空间；优点是模块化，节省内存，可被多次调用，编程效率高；</w:t>
      </w:r>
    </w:p>
    <w:p w14:paraId="21148E6B"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宏调用在汇编期间</w:t>
      </w:r>
      <w:proofErr w:type="gramStart"/>
      <w:r w:rsidRPr="006E1BB7">
        <w:rPr>
          <w:rFonts w:ascii="宋体" w:hAnsi="宋体" w:hint="eastAsia"/>
          <w:bCs/>
        </w:rPr>
        <w:t>被展开</w:t>
      </w:r>
      <w:proofErr w:type="gramEnd"/>
      <w:r w:rsidRPr="006E1BB7">
        <w:rPr>
          <w:rFonts w:ascii="宋体" w:hAnsi="宋体" w:hint="eastAsia"/>
          <w:bCs/>
        </w:rPr>
        <w:t>,每调用一次就把宏定义</w:t>
      </w:r>
      <w:proofErr w:type="gramStart"/>
      <w:r w:rsidRPr="006E1BB7">
        <w:rPr>
          <w:rFonts w:ascii="宋体" w:hAnsi="宋体" w:hint="eastAsia"/>
          <w:bCs/>
        </w:rPr>
        <w:t>体展开</w:t>
      </w:r>
      <w:proofErr w:type="gramEnd"/>
      <w:r w:rsidRPr="006E1BB7">
        <w:rPr>
          <w:rFonts w:ascii="宋体" w:hAnsi="宋体" w:hint="eastAsia"/>
          <w:bCs/>
        </w:rPr>
        <w:t>一次。优点是参数传送简单，执行效率高；不节省空间；适用于子功能代码较短、传递参数较多的情况。</w:t>
      </w:r>
    </w:p>
    <w:p w14:paraId="2CA8690D"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CPU与外设之间交换的信息包括：数据信息、控制信息、状态信息；</w:t>
      </w:r>
    </w:p>
    <w:p w14:paraId="53D2EAD1"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从程序设计的角度看，IO接口由一组寄存器组成，是完成设备数据输入输出和控制的桥梁；</w:t>
      </w:r>
    </w:p>
    <w:p w14:paraId="5D873E9F"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从程序设计的角度看，完成外部IO设备数据输入输出和控制，就是对IO接口寄存器的读写；</w:t>
      </w:r>
    </w:p>
    <w:p w14:paraId="287A4CC7"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为了访问接口上的寄存器，系统给这些寄存器分配专门的存取访问地址，这样的地址称为I/O端口地址；</w:t>
      </w:r>
    </w:p>
    <w:p w14:paraId="76E04129"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如果I/O端口地址和存储单元的地址是各自独立编址的，则存取接口寄存器中的数据要使用专门的I/O指令完成；</w:t>
      </w:r>
    </w:p>
    <w:p w14:paraId="1430BE0E"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I/O设备的数据传送方式一般有：程序直接控制I/O方式（无条件传送方式、查询方式）、直接存储器存取（DMA)方式、中断方式；</w:t>
      </w:r>
    </w:p>
    <w:p w14:paraId="2CF7D1D0"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无条件传送方式默认外设总是处在</w:t>
      </w:r>
      <w:r w:rsidRPr="006E1BB7">
        <w:rPr>
          <w:rFonts w:ascii="宋体" w:hAnsi="宋体"/>
          <w:bCs/>
        </w:rPr>
        <w:t>“</w:t>
      </w:r>
      <w:r w:rsidRPr="006E1BB7">
        <w:rPr>
          <w:rFonts w:ascii="宋体" w:hAnsi="宋体" w:hint="eastAsia"/>
          <w:bCs/>
        </w:rPr>
        <w:t>准备好</w:t>
      </w:r>
      <w:r w:rsidRPr="006E1BB7">
        <w:rPr>
          <w:rFonts w:ascii="宋体" w:hAnsi="宋体"/>
          <w:bCs/>
        </w:rPr>
        <w:t>”</w:t>
      </w:r>
      <w:r w:rsidRPr="006E1BB7">
        <w:rPr>
          <w:rFonts w:ascii="宋体" w:hAnsi="宋体" w:hint="eastAsia"/>
          <w:bCs/>
        </w:rPr>
        <w:t xml:space="preserve"> 或者</w:t>
      </w:r>
      <w:r w:rsidRPr="006E1BB7">
        <w:rPr>
          <w:rFonts w:ascii="宋体" w:hAnsi="宋体"/>
          <w:bCs/>
        </w:rPr>
        <w:t>“</w:t>
      </w:r>
      <w:r w:rsidRPr="006E1BB7">
        <w:rPr>
          <w:rFonts w:ascii="宋体" w:hAnsi="宋体" w:hint="eastAsia"/>
          <w:bCs/>
        </w:rPr>
        <w:t>不忙</w:t>
      </w:r>
      <w:r w:rsidRPr="006E1BB7">
        <w:rPr>
          <w:rFonts w:ascii="宋体" w:hAnsi="宋体"/>
          <w:bCs/>
        </w:rPr>
        <w:t>”</w:t>
      </w:r>
      <w:r w:rsidRPr="006E1BB7">
        <w:rPr>
          <w:rFonts w:ascii="宋体" w:hAnsi="宋体" w:hint="eastAsia"/>
          <w:bCs/>
        </w:rPr>
        <w:t xml:space="preserve"> 状态；</w:t>
      </w:r>
    </w:p>
    <w:p w14:paraId="3A38F147"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查询方式在输入输出之前首先查询外设的状态是否处于</w:t>
      </w:r>
      <w:r w:rsidRPr="006E1BB7">
        <w:rPr>
          <w:rFonts w:ascii="宋体" w:hAnsi="宋体"/>
          <w:bCs/>
        </w:rPr>
        <w:t>“</w:t>
      </w:r>
      <w:r w:rsidRPr="006E1BB7">
        <w:rPr>
          <w:rFonts w:ascii="宋体" w:hAnsi="宋体" w:hint="eastAsia"/>
          <w:bCs/>
        </w:rPr>
        <w:t>准备好</w:t>
      </w:r>
      <w:r w:rsidRPr="006E1BB7">
        <w:rPr>
          <w:rFonts w:ascii="宋体" w:hAnsi="宋体"/>
          <w:bCs/>
        </w:rPr>
        <w:t>”</w:t>
      </w:r>
      <w:r w:rsidRPr="006E1BB7">
        <w:rPr>
          <w:rFonts w:ascii="宋体" w:hAnsi="宋体" w:hint="eastAsia"/>
          <w:bCs/>
        </w:rPr>
        <w:t>（输入方式下）或者</w:t>
      </w:r>
      <w:r w:rsidRPr="006E1BB7">
        <w:rPr>
          <w:rFonts w:ascii="宋体" w:hAnsi="宋体"/>
          <w:bCs/>
        </w:rPr>
        <w:t>“</w:t>
      </w:r>
      <w:r w:rsidRPr="006E1BB7">
        <w:rPr>
          <w:rFonts w:ascii="宋体" w:hAnsi="宋体" w:hint="eastAsia"/>
          <w:bCs/>
        </w:rPr>
        <w:t>不忙</w:t>
      </w:r>
      <w:r w:rsidRPr="006E1BB7">
        <w:rPr>
          <w:rFonts w:ascii="宋体" w:hAnsi="宋体"/>
          <w:bCs/>
        </w:rPr>
        <w:t>”</w:t>
      </w:r>
      <w:r w:rsidRPr="006E1BB7">
        <w:rPr>
          <w:rFonts w:ascii="宋体" w:hAnsi="宋体" w:hint="eastAsia"/>
          <w:bCs/>
        </w:rPr>
        <w:t>（输出状态下）；</w:t>
      </w:r>
    </w:p>
    <w:p w14:paraId="358D0D08"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I/O设备在输入输出时，当外设状态处于</w:t>
      </w:r>
      <w:r w:rsidRPr="006E1BB7">
        <w:rPr>
          <w:rFonts w:ascii="宋体" w:hAnsi="宋体"/>
          <w:bCs/>
        </w:rPr>
        <w:t>“</w:t>
      </w:r>
      <w:r w:rsidRPr="006E1BB7">
        <w:rPr>
          <w:rFonts w:ascii="宋体" w:hAnsi="宋体" w:hint="eastAsia"/>
          <w:bCs/>
        </w:rPr>
        <w:t>准备好</w:t>
      </w:r>
      <w:r w:rsidRPr="006E1BB7">
        <w:rPr>
          <w:rFonts w:ascii="宋体" w:hAnsi="宋体"/>
          <w:bCs/>
        </w:rPr>
        <w:t>”</w:t>
      </w:r>
      <w:r w:rsidRPr="006E1BB7">
        <w:rPr>
          <w:rFonts w:ascii="宋体" w:hAnsi="宋体" w:hint="eastAsia"/>
          <w:bCs/>
        </w:rPr>
        <w:t>（输入方式下）或者</w:t>
      </w:r>
      <w:r w:rsidRPr="006E1BB7">
        <w:rPr>
          <w:rFonts w:ascii="宋体" w:hAnsi="宋体"/>
          <w:bCs/>
        </w:rPr>
        <w:t>“</w:t>
      </w:r>
      <w:r w:rsidRPr="006E1BB7">
        <w:rPr>
          <w:rFonts w:ascii="宋体" w:hAnsi="宋体" w:hint="eastAsia"/>
          <w:bCs/>
        </w:rPr>
        <w:t>不忙</w:t>
      </w:r>
      <w:r w:rsidRPr="006E1BB7">
        <w:rPr>
          <w:rFonts w:ascii="宋体" w:hAnsi="宋体"/>
          <w:bCs/>
        </w:rPr>
        <w:t>”</w:t>
      </w:r>
      <w:r w:rsidRPr="006E1BB7">
        <w:rPr>
          <w:rFonts w:ascii="宋体" w:hAnsi="宋体" w:hint="eastAsia"/>
          <w:bCs/>
        </w:rPr>
        <w:t xml:space="preserve">（输出状态下），才可以进行输入/输出； </w:t>
      </w:r>
    </w:p>
    <w:p w14:paraId="7F39B662"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 xml:space="preserve">计算机中当出现异常事件或事先安排好的事件，迫使CPU暂时中止现行程序的执行，转去执行另一处理程序，这个过程称为中断； </w:t>
      </w:r>
    </w:p>
    <w:p w14:paraId="6416BC92"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引起中断的事件称为中断源；</w:t>
      </w:r>
    </w:p>
    <w:p w14:paraId="574D0754"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外设控制器或协处理器引起的中断称为硬件中断（或外中断）；</w:t>
      </w:r>
    </w:p>
    <w:p w14:paraId="411EF6A2"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程序中的中断指令INT或CPU错误结果产生的中断称为软件中断或内中断；</w:t>
      </w:r>
    </w:p>
    <w:p w14:paraId="5BE88BE0"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硬件非屏蔽中断是不受中断允许标志位IF屏蔽的中断，中断类型号=2</w:t>
      </w:r>
    </w:p>
    <w:p w14:paraId="034B0737"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硬件可屏蔽中断只有当标志寄存器的中断屏蔽标志IF为1时，才能引起中断；</w:t>
      </w:r>
    </w:p>
    <w:p w14:paraId="70607F9A"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标志寄存器的标志为IF作用是屏蔽或允许CPU响应可屏蔽中断；</w:t>
      </w:r>
    </w:p>
    <w:p w14:paraId="410C20BF"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软中断指令INT N的中断不受中断屏蔽标志IF影响，是不可屏蔽的中断；</w:t>
      </w:r>
    </w:p>
    <w:p w14:paraId="07B49293" w14:textId="77777777" w:rsidR="006E1BB7" w:rsidRPr="006E1BB7" w:rsidRDefault="006E1BB7" w:rsidP="006E1BB7">
      <w:pPr>
        <w:widowControl/>
        <w:numPr>
          <w:ilvl w:val="0"/>
          <w:numId w:val="1"/>
        </w:numPr>
        <w:spacing w:line="360" w:lineRule="auto"/>
        <w:ind w:rightChars="50" w:right="105"/>
        <w:jc w:val="left"/>
        <w:rPr>
          <w:rFonts w:ascii="宋体" w:hAnsi="宋体"/>
          <w:bCs/>
        </w:rPr>
      </w:pPr>
      <w:smartTag w:uri="urn:schemas-microsoft-com:office:smarttags" w:element="chmetcnv">
        <w:smartTagPr>
          <w:attr w:name="UnitName" w:val="a"/>
          <w:attr w:name="SourceValue" w:val="8259"/>
          <w:attr w:name="HasSpace" w:val="False"/>
          <w:attr w:name="Negative" w:val="False"/>
          <w:attr w:name="NumberType" w:val="1"/>
          <w:attr w:name="TCSC" w:val="0"/>
        </w:smartTagPr>
        <w:r w:rsidRPr="006E1BB7">
          <w:rPr>
            <w:rFonts w:ascii="宋体" w:hAnsi="宋体" w:hint="eastAsia"/>
            <w:bCs/>
          </w:rPr>
          <w:lastRenderedPageBreak/>
          <w:t>8259A</w:t>
        </w:r>
      </w:smartTag>
      <w:r w:rsidRPr="006E1BB7">
        <w:rPr>
          <w:rFonts w:ascii="宋体" w:hAnsi="宋体" w:hint="eastAsia"/>
          <w:bCs/>
        </w:rPr>
        <w:t>中与中断相关寄存器有：中断屏蔽寄存器(IMR) （屏蔽单个中断请求）、中断命令寄存器（设置中断优先级等）；</w:t>
      </w:r>
    </w:p>
    <w:p w14:paraId="3567B90A"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CPU可以响应</w:t>
      </w:r>
      <w:proofErr w:type="gramStart"/>
      <w:r w:rsidRPr="006E1BB7">
        <w:rPr>
          <w:rFonts w:ascii="宋体" w:hAnsi="宋体" w:hint="eastAsia"/>
          <w:bCs/>
        </w:rPr>
        <w:t>某设备</w:t>
      </w:r>
      <w:proofErr w:type="gramEnd"/>
      <w:r w:rsidRPr="006E1BB7">
        <w:rPr>
          <w:rFonts w:ascii="宋体" w:hAnsi="宋体" w:hint="eastAsia"/>
          <w:bCs/>
        </w:rPr>
        <w:t>的中断服务请求的条件是：中断屏蔽寄存器中</w:t>
      </w:r>
      <w:proofErr w:type="gramStart"/>
      <w:r w:rsidRPr="006E1BB7">
        <w:rPr>
          <w:rFonts w:ascii="宋体" w:hAnsi="宋体" w:hint="eastAsia"/>
          <w:bCs/>
        </w:rPr>
        <w:t>对应位</w:t>
      </w:r>
      <w:proofErr w:type="gramEnd"/>
      <w:r w:rsidRPr="006E1BB7">
        <w:rPr>
          <w:rFonts w:ascii="宋体" w:hAnsi="宋体" w:hint="eastAsia"/>
          <w:bCs/>
        </w:rPr>
        <w:t>=0，同时IF=1；</w:t>
      </w:r>
    </w:p>
    <w:p w14:paraId="673291D7"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屏蔽所有可屏蔽的外部设备中断请求：</w:t>
      </w:r>
      <w:proofErr w:type="gramStart"/>
      <w:r w:rsidRPr="006E1BB7">
        <w:rPr>
          <w:rFonts w:ascii="宋体" w:hAnsi="宋体" w:hint="eastAsia"/>
          <w:bCs/>
        </w:rPr>
        <w:t>用标志</w:t>
      </w:r>
      <w:proofErr w:type="gramEnd"/>
      <w:r w:rsidRPr="006E1BB7">
        <w:rPr>
          <w:rFonts w:ascii="宋体" w:hAnsi="宋体" w:hint="eastAsia"/>
          <w:bCs/>
        </w:rPr>
        <w:t>寄存器中的中断屏蔽标志位IF。开中断指令STI设置中断允许位（IF=1），关中</w:t>
      </w:r>
      <w:proofErr w:type="gramStart"/>
      <w:r w:rsidRPr="006E1BB7">
        <w:rPr>
          <w:rFonts w:ascii="宋体" w:hAnsi="宋体" w:hint="eastAsia"/>
          <w:bCs/>
        </w:rPr>
        <w:t>断指令</w:t>
      </w:r>
      <w:proofErr w:type="gramEnd"/>
      <w:r w:rsidRPr="006E1BB7">
        <w:rPr>
          <w:rFonts w:ascii="宋体" w:hAnsi="宋体" w:hint="eastAsia"/>
          <w:bCs/>
        </w:rPr>
        <w:t>CLI清除中断允许位（IF=0）；</w:t>
      </w:r>
    </w:p>
    <w:p w14:paraId="1A11E3D0"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屏蔽单个可屏蔽的外部设备中断请求：用</w:t>
      </w:r>
      <w:smartTag w:uri="urn:schemas-microsoft-com:office:smarttags" w:element="chmetcnv">
        <w:smartTagPr>
          <w:attr w:name="UnitName" w:val="a"/>
          <w:attr w:name="SourceValue" w:val="8259"/>
          <w:attr w:name="HasSpace" w:val="False"/>
          <w:attr w:name="Negative" w:val="False"/>
          <w:attr w:name="NumberType" w:val="1"/>
          <w:attr w:name="TCSC" w:val="0"/>
        </w:smartTagPr>
        <w:r w:rsidRPr="006E1BB7">
          <w:rPr>
            <w:rFonts w:ascii="宋体" w:hAnsi="宋体" w:hint="eastAsia"/>
            <w:bCs/>
          </w:rPr>
          <w:t>8259A</w:t>
        </w:r>
      </w:smartTag>
      <w:r w:rsidRPr="006E1BB7">
        <w:rPr>
          <w:rFonts w:ascii="宋体" w:hAnsi="宋体" w:hint="eastAsia"/>
          <w:bCs/>
        </w:rPr>
        <w:t>中的中断屏蔽寄存器对应屏蔽位，OUT指令设置相应位为1屏蔽中断请求；</w:t>
      </w:r>
    </w:p>
    <w:p w14:paraId="3B5D5BF5"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禁止单个中断源的中断请求：用OUT指令设置设备接口中控制寄存器对应位。</w:t>
      </w:r>
    </w:p>
    <w:p w14:paraId="079DA517"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中断向量表是各类型中断处理程序的入口地址表；</w:t>
      </w:r>
    </w:p>
    <w:p w14:paraId="45D32A16"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中断过程包括：中断响应、中断处理、中断返回；</w:t>
      </w:r>
    </w:p>
    <w:p w14:paraId="510279D0"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中断响应时由CPU会自动将标志寄存器(FLAGS)内容入</w:t>
      </w:r>
      <w:proofErr w:type="gramStart"/>
      <w:r w:rsidRPr="006E1BB7">
        <w:rPr>
          <w:rFonts w:ascii="宋体" w:hAnsi="宋体" w:hint="eastAsia"/>
          <w:bCs/>
        </w:rPr>
        <w:t>栈</w:t>
      </w:r>
      <w:proofErr w:type="gramEnd"/>
      <w:r w:rsidRPr="006E1BB7">
        <w:rPr>
          <w:rFonts w:ascii="宋体" w:hAnsi="宋体" w:hint="eastAsia"/>
          <w:bCs/>
        </w:rPr>
        <w:t>、保存被中断程序断点、禁止硬件中断和单步中断、转中断服务处理程序入口地址；</w:t>
      </w:r>
    </w:p>
    <w:p w14:paraId="67080903"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中断处理程序设计要考虑保存现场、恢复现场等；</w:t>
      </w:r>
    </w:p>
    <w:p w14:paraId="7471DB6C" w14:textId="4AE3C63E" w:rsidR="006E1BB7" w:rsidRPr="004538FE" w:rsidRDefault="006E1BB7" w:rsidP="00CC3123">
      <w:pPr>
        <w:widowControl/>
        <w:numPr>
          <w:ilvl w:val="0"/>
          <w:numId w:val="1"/>
        </w:numPr>
        <w:spacing w:line="360" w:lineRule="auto"/>
        <w:ind w:rightChars="50" w:right="105"/>
        <w:jc w:val="left"/>
        <w:rPr>
          <w:rFonts w:ascii="宋体" w:hAnsi="宋体"/>
          <w:bCs/>
        </w:rPr>
      </w:pPr>
      <w:r w:rsidRPr="004538FE">
        <w:rPr>
          <w:rFonts w:ascii="宋体" w:hAnsi="宋体" w:hint="eastAsia"/>
          <w:bCs/>
        </w:rPr>
        <w:t>子程序调用时CPU自动只把CS和IP压入堆栈</w:t>
      </w:r>
      <w:r w:rsidR="004538FE">
        <w:rPr>
          <w:rFonts w:ascii="宋体" w:hAnsi="宋体" w:hint="eastAsia"/>
          <w:bCs/>
        </w:rPr>
        <w:t>；</w:t>
      </w:r>
      <w:r w:rsidRPr="004538FE">
        <w:rPr>
          <w:rFonts w:ascii="宋体" w:hAnsi="宋体" w:hint="eastAsia"/>
          <w:bCs/>
        </w:rPr>
        <w:t>中断响应时CPU自动把CS和IP压入堆栈外，还把标志寄存器的内容压入堆栈，并且关掉了中断和单步运行方式</w:t>
      </w:r>
      <w:r w:rsidR="00446CCD">
        <w:rPr>
          <w:rFonts w:ascii="宋体" w:hAnsi="宋体" w:hint="eastAsia"/>
          <w:bCs/>
        </w:rPr>
        <w:t>。</w:t>
      </w:r>
      <w:r w:rsidR="00446CCD" w:rsidRPr="00A74B2F">
        <w:rPr>
          <w:rFonts w:ascii="宋体" w:hAnsi="宋体" w:hint="eastAsia"/>
          <w:b/>
          <w:bCs/>
          <w:color w:val="FF0000"/>
          <w:u w:val="single"/>
        </w:rPr>
        <w:t>有些概念不全，注意自己要补全！</w:t>
      </w:r>
    </w:p>
    <w:p w14:paraId="287B3AD2" w14:textId="2AFD2707" w:rsidR="006E1BB7" w:rsidRPr="00446CCD" w:rsidRDefault="006E1BB7" w:rsidP="001E1AFE">
      <w:pPr>
        <w:widowControl/>
        <w:numPr>
          <w:ilvl w:val="0"/>
          <w:numId w:val="1"/>
        </w:numPr>
        <w:spacing w:line="360" w:lineRule="auto"/>
        <w:ind w:rightChars="50" w:right="105"/>
        <w:jc w:val="left"/>
        <w:rPr>
          <w:rFonts w:ascii="宋体" w:hAnsi="宋体"/>
          <w:bCs/>
        </w:rPr>
      </w:pPr>
      <w:r w:rsidRPr="00446CCD">
        <w:rPr>
          <w:rFonts w:ascii="宋体" w:hAnsi="宋体" w:hint="eastAsia"/>
          <w:bCs/>
        </w:rPr>
        <w:t>子程序返回时只把断点地址从堆栈弹出送CS和IP</w:t>
      </w:r>
      <w:r w:rsidR="00446CCD" w:rsidRPr="00446CCD">
        <w:rPr>
          <w:rFonts w:ascii="宋体" w:hAnsi="宋体" w:hint="eastAsia"/>
          <w:bCs/>
        </w:rPr>
        <w:t>；</w:t>
      </w:r>
      <w:r w:rsidRPr="00446CCD">
        <w:rPr>
          <w:rFonts w:ascii="宋体" w:hAnsi="宋体" w:hint="eastAsia"/>
          <w:bCs/>
        </w:rPr>
        <w:t>中断返回时除恢复断点地址CS和IP外，还要恢复标志寄存器的内容</w:t>
      </w:r>
      <w:r w:rsidR="00446CCD">
        <w:rPr>
          <w:rFonts w:ascii="宋体" w:hAnsi="宋体" w:hint="eastAsia"/>
          <w:bCs/>
        </w:rPr>
        <w:t>；</w:t>
      </w:r>
    </w:p>
    <w:p w14:paraId="1A8C40FD"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中断一般随机发生，软中断在程序中预先安排；</w:t>
      </w:r>
    </w:p>
    <w:p w14:paraId="11A5F451"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子程序调用在程序中预先安排调用；</w:t>
      </w:r>
    </w:p>
    <w:p w14:paraId="269A8911"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子程序调用只把CS和IP压入堆栈，而中断响应除把CS和IP压入堆栈外，还把标志寄存器的内容压入堆栈，并且关掉了中断和单步运行方式；</w:t>
      </w:r>
    </w:p>
    <w:p w14:paraId="11890926"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子程序返回只把断点地址从堆栈弹出送CS和IP，而中断返回除恢复断点地址CS和IP外，还要恢复标志寄存器的内容；</w:t>
      </w:r>
    </w:p>
    <w:p w14:paraId="5130C494"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中断一般随机发生，软中断在程序中预先安排，子程序调用在程序中预先安排调用；</w:t>
      </w:r>
    </w:p>
    <w:p w14:paraId="56F2506F" w14:textId="77777777" w:rsidR="006E1BB7" w:rsidRPr="006E1BB7" w:rsidRDefault="006E1BB7" w:rsidP="006E1BB7">
      <w:pPr>
        <w:widowControl/>
        <w:numPr>
          <w:ilvl w:val="0"/>
          <w:numId w:val="1"/>
        </w:numPr>
        <w:tabs>
          <w:tab w:val="num" w:pos="720"/>
        </w:tabs>
        <w:spacing w:line="360" w:lineRule="auto"/>
        <w:ind w:rightChars="50" w:right="105"/>
        <w:jc w:val="left"/>
        <w:rPr>
          <w:rFonts w:ascii="宋体" w:hAnsi="宋体"/>
          <w:bCs/>
        </w:rPr>
      </w:pPr>
      <w:r w:rsidRPr="006E1BB7">
        <w:rPr>
          <w:rFonts w:ascii="宋体" w:hAnsi="宋体" w:hint="eastAsia"/>
          <w:bCs/>
        </w:rPr>
        <w:t>用户自定义中断时要在主程序中设置中断向量表中相应的中断向量，正确设置中断允许、屏蔽位和优先级</w:t>
      </w:r>
    </w:p>
    <w:p w14:paraId="29049708"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中断优先级(Priority)：当多个中断</w:t>
      </w:r>
      <w:proofErr w:type="gramStart"/>
      <w:r w:rsidRPr="006E1BB7">
        <w:rPr>
          <w:rFonts w:ascii="宋体" w:hAnsi="宋体" w:hint="eastAsia"/>
          <w:bCs/>
        </w:rPr>
        <w:t>源同时</w:t>
      </w:r>
      <w:proofErr w:type="gramEnd"/>
      <w:r w:rsidRPr="006E1BB7">
        <w:rPr>
          <w:rFonts w:ascii="宋体" w:hAnsi="宋体" w:hint="eastAsia"/>
          <w:bCs/>
        </w:rPr>
        <w:t>向CPU请求中断时，CPU确定优先处理的次序；</w:t>
      </w:r>
    </w:p>
    <w:p w14:paraId="411995FF" w14:textId="242623EC" w:rsidR="006E1BB7" w:rsidRPr="004538FE" w:rsidRDefault="006E1BB7" w:rsidP="00BE578E">
      <w:pPr>
        <w:widowControl/>
        <w:numPr>
          <w:ilvl w:val="0"/>
          <w:numId w:val="1"/>
        </w:numPr>
        <w:spacing w:line="360" w:lineRule="auto"/>
        <w:ind w:rightChars="50" w:right="105"/>
        <w:jc w:val="left"/>
        <w:rPr>
          <w:rFonts w:ascii="宋体" w:hAnsi="宋体"/>
          <w:bCs/>
        </w:rPr>
      </w:pPr>
      <w:r w:rsidRPr="004538FE">
        <w:rPr>
          <w:rFonts w:ascii="宋体" w:hAnsi="宋体" w:hint="eastAsia"/>
          <w:bCs/>
        </w:rPr>
        <w:lastRenderedPageBreak/>
        <w:t>80X86中规定的中断优先级次序为：软件中断（除法错，INTO，INT）、非屏蔽中断（NMI）</w:t>
      </w:r>
      <w:r w:rsidR="004538FE" w:rsidRPr="004538FE">
        <w:rPr>
          <w:rFonts w:ascii="宋体" w:hAnsi="宋体" w:hint="eastAsia"/>
          <w:bCs/>
        </w:rPr>
        <w:t>、</w:t>
      </w:r>
      <w:r w:rsidRPr="004538FE">
        <w:rPr>
          <w:rFonts w:ascii="宋体" w:hAnsi="宋体" w:hint="eastAsia"/>
          <w:bCs/>
        </w:rPr>
        <w:t>可屏蔽中断（INTR）、单步中断；</w:t>
      </w:r>
    </w:p>
    <w:p w14:paraId="0D9C35D3"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BIOS是固化在ROM中的基本输入输出系统BIOS；</w:t>
      </w:r>
    </w:p>
    <w:p w14:paraId="3CC99F7E"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BIOS和DOS功能调用采用软中断指令INT n中断方式，采用软件中断的方式实现功能调用；</w:t>
      </w:r>
    </w:p>
    <w:p w14:paraId="1DF87553"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DOS功能调用采用软中断指令INT 21中断方式；</w:t>
      </w:r>
    </w:p>
    <w:p w14:paraId="5FB9AEBE"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编写应用程序推荐调用I/O的顺序为：DOS--&gt; BIOS--&gt; 直接外设接口访问；</w:t>
      </w:r>
    </w:p>
    <w:p w14:paraId="717194B3"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键盘硬件中断是如果有键按下，且中断也允许时，向CPU发中断，由BIOS中的键盘外设中断程序处理，转换成字符码，并将字符码和扫描码存储在内存缓冲区中；</w:t>
      </w:r>
    </w:p>
    <w:p w14:paraId="2D628386"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键盘软件中断是应用程序可以使用DOS和BIOS软件中断调用获得存储在内存缓冲区中的字符码和扫描码；</w:t>
      </w:r>
    </w:p>
    <w:p w14:paraId="375C861E"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键盘软件中断和键盘硬件中断在BIOS中由不同的中断处理程序完成，功能不同；</w:t>
      </w:r>
    </w:p>
    <w:p w14:paraId="73920FF3"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键盘硬件中断是：如果有键按下，且中断也允许，则向CPU发中断，由BIOS中的键盘外设中断程序处理，转换成字符码，并将字符码和扫描码存储在内存缓冲区中；</w:t>
      </w:r>
    </w:p>
    <w:p w14:paraId="457AE26D"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键盘软件中断是：应用程序可以使用DOS和BIOS软件中断调用获得存储在内存缓冲区中的字符码和扫描码；</w:t>
      </w:r>
    </w:p>
    <w:p w14:paraId="164D40E6"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键盘软件中断和键盘硬件中断在BIOS中由不同的中断处理程序完成，功能不同；</w:t>
      </w:r>
    </w:p>
    <w:p w14:paraId="2CBF6E1B"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BIOS的键盘硬件中断处理程序将扫描码转换为字符码，并将字符码和扫描码存储在内存的键盘缓冲区KB_BUFFER中；</w:t>
      </w:r>
    </w:p>
    <w:p w14:paraId="46EFBE47"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BIOS键盘软中断（INT 16H）是从内存的键盘缓冲区KB_BUFFER中读取键盘字符或状态字；</w:t>
      </w:r>
    </w:p>
    <w:p w14:paraId="766373AB"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显示存储器作为系统存储器的一部分，可用访问普通内存的方法访问显示存储器；</w:t>
      </w:r>
    </w:p>
    <w:p w14:paraId="60596B11"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每个显示字符占2个显示存储单元，分别存放要显示字符的字符码（如ASCII码）和字符显示属性码；</w:t>
      </w:r>
    </w:p>
    <w:p w14:paraId="616D666E"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显示器BIOS中断调用(INT 10H)实质是对显示存储区的管理和操作；</w:t>
      </w:r>
    </w:p>
    <w:p w14:paraId="3CFF8272" w14:textId="77777777" w:rsidR="006E1BB7" w:rsidRPr="006E1BB7" w:rsidRDefault="006E1BB7" w:rsidP="006E1BB7">
      <w:pPr>
        <w:widowControl/>
        <w:numPr>
          <w:ilvl w:val="0"/>
          <w:numId w:val="1"/>
        </w:numPr>
        <w:spacing w:line="360" w:lineRule="auto"/>
        <w:ind w:rightChars="50" w:right="105"/>
        <w:jc w:val="left"/>
        <w:rPr>
          <w:rFonts w:ascii="宋体" w:hAnsi="宋体"/>
          <w:bCs/>
        </w:rPr>
      </w:pPr>
      <w:r w:rsidRPr="006E1BB7">
        <w:rPr>
          <w:rFonts w:ascii="宋体" w:hAnsi="宋体" w:hint="eastAsia"/>
          <w:bCs/>
        </w:rPr>
        <w:t>计算机与常用外部设备（如打印机、键盘、显示器）的数据读写一般采用的字符码是ASCII码；</w:t>
      </w:r>
    </w:p>
    <w:p w14:paraId="6F1B81D7" w14:textId="19506133" w:rsidR="006E1BB7" w:rsidRPr="006E1BB7" w:rsidRDefault="006E1BB7" w:rsidP="006E1BB7">
      <w:pPr>
        <w:rPr>
          <w:bCs/>
        </w:rPr>
      </w:pPr>
    </w:p>
    <w:sectPr w:rsidR="006E1BB7" w:rsidRPr="006E1BB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D978D4"/>
    <w:multiLevelType w:val="hybridMultilevel"/>
    <w:tmpl w:val="6AEAF06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4FF23DCD"/>
    <w:multiLevelType w:val="hybridMultilevel"/>
    <w:tmpl w:val="E9CA9908"/>
    <w:lvl w:ilvl="0" w:tplc="0409000F">
      <w:start w:val="1"/>
      <w:numFmt w:val="decimal"/>
      <w:lvlText w:val="%1."/>
      <w:lvlJc w:val="left"/>
      <w:pPr>
        <w:tabs>
          <w:tab w:val="num" w:pos="420"/>
        </w:tabs>
        <w:ind w:left="420" w:hanging="420"/>
      </w:pPr>
    </w:lvl>
    <w:lvl w:ilvl="1" w:tplc="FFFFFFFF">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71395BE7"/>
    <w:multiLevelType w:val="hybridMultilevel"/>
    <w:tmpl w:val="BB10CBBA"/>
    <w:lvl w:ilvl="0" w:tplc="FFFFFFF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BB7"/>
    <w:rsid w:val="00120168"/>
    <w:rsid w:val="0021489C"/>
    <w:rsid w:val="0032484D"/>
    <w:rsid w:val="00446CCD"/>
    <w:rsid w:val="004538FE"/>
    <w:rsid w:val="00546490"/>
    <w:rsid w:val="00604441"/>
    <w:rsid w:val="006E1BB7"/>
    <w:rsid w:val="0093764D"/>
    <w:rsid w:val="00A74B2F"/>
    <w:rsid w:val="00EF45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1026"/>
    <o:shapelayout v:ext="edit">
      <o:idmap v:ext="edit" data="1"/>
    </o:shapelayout>
  </w:shapeDefaults>
  <w:decimalSymbol w:val="."/>
  <w:listSeparator w:val=","/>
  <w14:docId w14:val="75F3FFC3"/>
  <w15:chartTrackingRefBased/>
  <w15:docId w15:val="{0DF26626-1969-494B-9DBA-2A7B5E20D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E1BB7"/>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rsid w:val="006E1BB7"/>
    <w:pPr>
      <w:ind w:firstLine="420"/>
    </w:pPr>
    <w:rPr>
      <w:szCs w:val="20"/>
    </w:rPr>
  </w:style>
  <w:style w:type="paragraph" w:styleId="a4">
    <w:name w:val="List Paragraph"/>
    <w:basedOn w:val="a"/>
    <w:uiPriority w:val="34"/>
    <w:qFormat/>
    <w:rsid w:val="006E1BB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1076</Words>
  <Characters>6134</Characters>
  <Application>Microsoft Office Word</Application>
  <DocSecurity>0</DocSecurity>
  <Lines>51</Lines>
  <Paragraphs>14</Paragraphs>
  <ScaleCrop>false</ScaleCrop>
  <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heng</dc:creator>
  <cp:keywords/>
  <dc:description/>
  <cp:lastModifiedBy>Windows 用户</cp:lastModifiedBy>
  <cp:revision>9</cp:revision>
  <dcterms:created xsi:type="dcterms:W3CDTF">2023-06-06T00:53:00Z</dcterms:created>
  <dcterms:modified xsi:type="dcterms:W3CDTF">2023-06-08T00:51:00Z</dcterms:modified>
</cp:coreProperties>
</file>