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DFB72" w14:textId="77777777" w:rsidR="00DB4CBD" w:rsidRDefault="00255C84" w:rsidP="00255C84">
      <w:pPr>
        <w:pStyle w:val="1"/>
        <w:numPr>
          <w:ilvl w:val="0"/>
          <w:numId w:val="0"/>
        </w:numPr>
        <w:spacing w:beforeLines="100" w:before="312" w:afterLines="100" w:after="312"/>
      </w:pPr>
      <w:bookmarkStart w:id="0" w:name="_Toc3460938"/>
      <w:r>
        <w:t>6</w:t>
      </w:r>
      <w:r w:rsidR="00E8029D">
        <w:t xml:space="preserve"> </w:t>
      </w:r>
      <w:r w:rsidR="00E8029D">
        <w:rPr>
          <w:rFonts w:hint="eastAsia"/>
        </w:rPr>
        <w:t>实验</w:t>
      </w:r>
      <w:r w:rsidR="00175E62">
        <w:rPr>
          <w:rFonts w:hint="eastAsia"/>
        </w:rPr>
        <w:t>六</w:t>
      </w:r>
      <w:r w:rsidR="00E8029D">
        <w:rPr>
          <w:rFonts w:hint="eastAsia"/>
        </w:rPr>
        <w:t xml:space="preserve"> </w:t>
      </w:r>
      <w:r w:rsidR="00E8029D">
        <w:rPr>
          <w:rFonts w:hint="eastAsia"/>
        </w:rPr>
        <w:t>传输层</w:t>
      </w:r>
      <w:r w:rsidR="00E8029D">
        <w:rPr>
          <w:rFonts w:hint="eastAsia"/>
        </w:rPr>
        <w:t>TCP</w:t>
      </w:r>
      <w:r w:rsidR="00E8029D">
        <w:t>协议分析</w:t>
      </w:r>
      <w:bookmarkEnd w:id="0"/>
    </w:p>
    <w:p w14:paraId="63A3F68A" w14:textId="77777777" w:rsidR="00DB4CBD" w:rsidRDefault="00E8029D" w:rsidP="00255C84">
      <w:pPr>
        <w:pStyle w:val="2"/>
        <w:spacing w:before="312" w:after="156"/>
      </w:pPr>
      <w:bookmarkStart w:id="1" w:name="_Toc177464322"/>
      <w:bookmarkStart w:id="2" w:name="_Toc3460939"/>
      <w:bookmarkStart w:id="3" w:name="_Toc302400249"/>
      <w:r>
        <w:t>实验目的</w:t>
      </w:r>
      <w:bookmarkEnd w:id="1"/>
      <w:bookmarkEnd w:id="2"/>
      <w:bookmarkEnd w:id="3"/>
    </w:p>
    <w:p w14:paraId="2435F9D4" w14:textId="77777777" w:rsidR="00DB4CBD" w:rsidRDefault="007C4028" w:rsidP="007C4028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E8029D">
        <w:t>理解</w:t>
      </w:r>
      <w:r w:rsidR="00E8029D">
        <w:t>TCP</w:t>
      </w:r>
      <w:r w:rsidR="00E8029D">
        <w:t>报文首部格式和字段的作用，</w:t>
      </w:r>
      <w:r w:rsidR="00E8029D">
        <w:t>TCP</w:t>
      </w:r>
      <w:r w:rsidR="00E8029D">
        <w:t>连接的建立和释放过程，</w:t>
      </w:r>
      <w:r w:rsidR="00E8029D">
        <w:t>TCP</w:t>
      </w:r>
      <w:r w:rsidR="00E8029D">
        <w:t>数据传输中的编号与确认</w:t>
      </w:r>
      <w:r w:rsidR="00E8029D">
        <w:rPr>
          <w:rFonts w:hint="eastAsia"/>
        </w:rPr>
        <w:t>（应答）</w:t>
      </w:r>
      <w:r w:rsidR="00E8029D">
        <w:t>的过程。</w:t>
      </w:r>
      <w:r w:rsidR="00E8029D">
        <w:rPr>
          <w:rFonts w:hint="eastAsia"/>
        </w:rPr>
        <w:t>能够使用工具分析</w:t>
      </w:r>
      <w:r w:rsidR="00E8029D">
        <w:rPr>
          <w:rFonts w:hint="eastAsia"/>
        </w:rPr>
        <w:t>TCP</w:t>
      </w:r>
      <w:r w:rsidR="00E8029D">
        <w:rPr>
          <w:rFonts w:hint="eastAsia"/>
        </w:rPr>
        <w:t>的应答机制。</w:t>
      </w:r>
    </w:p>
    <w:p w14:paraId="45BE10DC" w14:textId="77777777" w:rsidR="00DB4CBD" w:rsidRDefault="007C4028" w:rsidP="007C4028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E8029D">
        <w:rPr>
          <w:rFonts w:hint="eastAsia"/>
        </w:rPr>
        <w:t>理解</w:t>
      </w:r>
      <w:r w:rsidR="00E8029D">
        <w:rPr>
          <w:rFonts w:hint="eastAsia"/>
        </w:rPr>
        <w:t>TCP</w:t>
      </w:r>
      <w:r w:rsidR="00E8029D">
        <w:rPr>
          <w:rFonts w:hint="eastAsia"/>
        </w:rPr>
        <w:t>的错误恢复的工作原理和字节流的传输模式，能够使用工具分析实际的</w:t>
      </w:r>
      <w:r w:rsidR="00E8029D">
        <w:rPr>
          <w:rFonts w:hint="eastAsia"/>
        </w:rPr>
        <w:t>TCP</w:t>
      </w:r>
      <w:r w:rsidR="00E8029D">
        <w:rPr>
          <w:rFonts w:hint="eastAsia"/>
        </w:rPr>
        <w:t>流中的错误恢复机制。</w:t>
      </w:r>
    </w:p>
    <w:p w14:paraId="27998F68" w14:textId="77777777" w:rsidR="00DB4CBD" w:rsidRDefault="007C4028" w:rsidP="007C4028">
      <w:pPr>
        <w:ind w:firstLine="480"/>
      </w:pPr>
      <w:r>
        <w:t>3</w:t>
      </w:r>
      <w:r>
        <w:rPr>
          <w:rFonts w:hint="eastAsia"/>
        </w:rPr>
        <w:t>）</w:t>
      </w:r>
      <w:r w:rsidR="00E8029D">
        <w:rPr>
          <w:rFonts w:hint="eastAsia"/>
        </w:rPr>
        <w:t>理解</w:t>
      </w:r>
      <w:r w:rsidR="00E8029D">
        <w:rPr>
          <w:rFonts w:hint="eastAsia"/>
        </w:rPr>
        <w:t>TCP</w:t>
      </w:r>
      <w:r w:rsidR="00E8029D">
        <w:rPr>
          <w:rFonts w:hint="eastAsia"/>
        </w:rPr>
        <w:t>的流量控制的工作原理，能够使用工具分析</w:t>
      </w:r>
      <w:r w:rsidR="00E8029D">
        <w:rPr>
          <w:rFonts w:hint="eastAsia"/>
        </w:rPr>
        <w:t>TCP</w:t>
      </w:r>
      <w:r w:rsidR="00E8029D">
        <w:rPr>
          <w:rFonts w:hint="eastAsia"/>
        </w:rPr>
        <w:t>流的流量控制。</w:t>
      </w:r>
    </w:p>
    <w:p w14:paraId="491F4732" w14:textId="77777777" w:rsidR="00DB4CBD" w:rsidRDefault="007C4028" w:rsidP="007C4028">
      <w:pPr>
        <w:ind w:firstLine="480"/>
      </w:pPr>
      <w:r>
        <w:t>4</w:t>
      </w:r>
      <w:r>
        <w:rPr>
          <w:rFonts w:hint="eastAsia"/>
        </w:rPr>
        <w:t>）</w:t>
      </w:r>
      <w:r w:rsidR="00E8029D">
        <w:rPr>
          <w:rFonts w:hint="eastAsia"/>
        </w:rPr>
        <w:t>理解</w:t>
      </w:r>
      <w:r w:rsidR="00E8029D">
        <w:rPr>
          <w:rFonts w:hint="eastAsia"/>
        </w:rPr>
        <w:t>TCP</w:t>
      </w:r>
      <w:r w:rsidR="00E8029D">
        <w:rPr>
          <w:rFonts w:hint="eastAsia"/>
        </w:rPr>
        <w:t>的拥塞控制的工作原理，能够使用工具分析</w:t>
      </w:r>
      <w:r w:rsidR="00E8029D">
        <w:rPr>
          <w:rFonts w:hint="eastAsia"/>
        </w:rPr>
        <w:t>TCP</w:t>
      </w:r>
      <w:r w:rsidR="00E8029D">
        <w:rPr>
          <w:rFonts w:hint="eastAsia"/>
        </w:rPr>
        <w:t>流的拥塞控制中的慢启动和快速重传过程。</w:t>
      </w:r>
    </w:p>
    <w:p w14:paraId="4FFB2EC4" w14:textId="77777777" w:rsidR="00DB4CBD" w:rsidRDefault="007C4028" w:rsidP="007C4028">
      <w:pPr>
        <w:ind w:firstLine="480"/>
      </w:pPr>
      <w:r>
        <w:t>5</w:t>
      </w:r>
      <w:r>
        <w:rPr>
          <w:rFonts w:hint="eastAsia"/>
        </w:rPr>
        <w:t>）</w:t>
      </w:r>
      <w:r w:rsidR="00E8029D">
        <w:rPr>
          <w:rFonts w:hint="eastAsia"/>
        </w:rPr>
        <w:t>能够编写程序实现</w:t>
      </w:r>
      <w:r w:rsidR="00E8029D">
        <w:rPr>
          <w:rFonts w:hint="eastAsia"/>
        </w:rPr>
        <w:t>TCP</w:t>
      </w:r>
      <w:r w:rsidR="00E8029D">
        <w:rPr>
          <w:rFonts w:hint="eastAsia"/>
        </w:rPr>
        <w:t>的大数据量的传输。</w:t>
      </w:r>
    </w:p>
    <w:p w14:paraId="723DFABA" w14:textId="77777777" w:rsidR="00DB4CBD" w:rsidRDefault="00E8029D">
      <w:pPr>
        <w:pStyle w:val="2"/>
        <w:spacing w:before="312" w:after="156"/>
      </w:pPr>
      <w:bookmarkStart w:id="4" w:name="_Toc3460940"/>
      <w:bookmarkStart w:id="5" w:name="_Toc302400250"/>
      <w:bookmarkStart w:id="6" w:name="_Toc177464323"/>
      <w:r>
        <w:t>实验内容</w:t>
      </w:r>
      <w:bookmarkEnd w:id="4"/>
      <w:bookmarkEnd w:id="5"/>
      <w:bookmarkEnd w:id="6"/>
    </w:p>
    <w:p w14:paraId="4EC8B67E" w14:textId="77777777" w:rsidR="00DB4CBD" w:rsidRDefault="007C4028" w:rsidP="007C4028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E8029D">
        <w:rPr>
          <w:rFonts w:hint="eastAsia"/>
        </w:rPr>
        <w:t>使用基于</w:t>
      </w:r>
      <w:r w:rsidR="00E8029D">
        <w:t>TCP</w:t>
      </w:r>
      <w:r w:rsidR="00E8029D">
        <w:rPr>
          <w:rFonts w:hint="eastAsia"/>
        </w:rPr>
        <w:t>的</w:t>
      </w:r>
      <w:r w:rsidR="00E8029D">
        <w:t>应用程序</w:t>
      </w:r>
      <w:r w:rsidR="00E8029D">
        <w:rPr>
          <w:rFonts w:hint="eastAsia"/>
        </w:rPr>
        <w:t>（比如浏览器下载文件）</w:t>
      </w:r>
      <w:r w:rsidR="00E8029D">
        <w:t>传输文件，</w:t>
      </w:r>
      <w:r w:rsidR="00E8029D">
        <w:rPr>
          <w:rFonts w:hint="eastAsia"/>
        </w:rPr>
        <w:t>在客户端和服务器均要捕获</w:t>
      </w:r>
      <w:r w:rsidR="00E8029D">
        <w:t>TCP</w:t>
      </w:r>
      <w:r w:rsidR="00E8029D">
        <w:t>报文</w:t>
      </w:r>
      <w:r w:rsidR="00E8029D">
        <w:rPr>
          <w:rFonts w:hint="eastAsia"/>
        </w:rPr>
        <w:t>。</w:t>
      </w:r>
    </w:p>
    <w:p w14:paraId="050DE29C" w14:textId="77777777" w:rsidR="00DB4CBD" w:rsidRDefault="007C4028" w:rsidP="007C4028">
      <w:pPr>
        <w:ind w:firstLine="480"/>
      </w:pPr>
      <w:r>
        <w:t>2</w:t>
      </w:r>
      <w:r>
        <w:rPr>
          <w:rFonts w:hint="eastAsia"/>
        </w:rPr>
        <w:t>）</w:t>
      </w:r>
      <w:r w:rsidR="00E8029D">
        <w:t>分析</w:t>
      </w:r>
      <w:r w:rsidR="00E8029D">
        <w:t>TCP</w:t>
      </w:r>
      <w:r w:rsidR="00E8029D">
        <w:t>报文首部信息、</w:t>
      </w:r>
      <w:r w:rsidR="00E8029D">
        <w:t>TCP</w:t>
      </w:r>
      <w:r w:rsidR="00E8029D">
        <w:t>连接的建立和释放过程、</w:t>
      </w:r>
      <w:r w:rsidR="00E8029D">
        <w:t>TCP</w:t>
      </w:r>
      <w:r w:rsidR="00E8029D">
        <w:t>数据的编号与确认机制。</w:t>
      </w:r>
      <w:r w:rsidR="00E8029D">
        <w:rPr>
          <w:rFonts w:hint="eastAsia"/>
        </w:rPr>
        <w:t>观察几个典型的</w:t>
      </w:r>
      <w:r w:rsidR="00E8029D">
        <w:rPr>
          <w:rFonts w:hint="eastAsia"/>
        </w:rPr>
        <w:t>TCP</w:t>
      </w:r>
      <w:r w:rsidR="00E8029D">
        <w:rPr>
          <w:rFonts w:hint="eastAsia"/>
        </w:rPr>
        <w:t>选项：</w:t>
      </w:r>
      <w:r w:rsidR="00E8029D">
        <w:rPr>
          <w:rFonts w:hint="eastAsia"/>
        </w:rPr>
        <w:t>MSS</w:t>
      </w:r>
      <w:r w:rsidR="00E8029D">
        <w:rPr>
          <w:rFonts w:hint="eastAsia"/>
        </w:rPr>
        <w:t>、</w:t>
      </w:r>
      <w:r w:rsidR="00E8029D">
        <w:rPr>
          <w:rFonts w:hint="eastAsia"/>
        </w:rPr>
        <w:t>SACK</w:t>
      </w:r>
      <w:r w:rsidR="00E8029D">
        <w:rPr>
          <w:rFonts w:hint="eastAsia"/>
        </w:rPr>
        <w:t>、</w:t>
      </w:r>
      <w:r w:rsidR="00E8029D">
        <w:rPr>
          <w:rFonts w:hint="eastAsia"/>
        </w:rPr>
        <w:t>Window</w:t>
      </w:r>
      <w:r w:rsidR="00E8029D">
        <w:t xml:space="preserve"> </w:t>
      </w:r>
      <w:r w:rsidR="00E8029D">
        <w:rPr>
          <w:rFonts w:hint="eastAsia"/>
        </w:rPr>
        <w:t>Scale</w:t>
      </w:r>
      <w:r w:rsidR="00E8029D">
        <w:rPr>
          <w:rFonts w:hint="eastAsia"/>
        </w:rPr>
        <w:t>、</w:t>
      </w:r>
      <w:r w:rsidR="00E8029D">
        <w:rPr>
          <w:rFonts w:hint="eastAsia"/>
        </w:rPr>
        <w:t>Timestamp</w:t>
      </w:r>
      <w:r w:rsidR="00E8029D">
        <w:rPr>
          <w:rFonts w:hint="eastAsia"/>
        </w:rPr>
        <w:t>等，查资料说明其用途。</w:t>
      </w:r>
    </w:p>
    <w:p w14:paraId="00BB1E31" w14:textId="77777777" w:rsidR="00DB4CBD" w:rsidRDefault="007C4028" w:rsidP="007C4028">
      <w:pPr>
        <w:ind w:firstLine="480"/>
      </w:pPr>
      <w:r>
        <w:rPr>
          <w:rFonts w:hint="eastAsia"/>
        </w:rPr>
        <w:t>3</w:t>
      </w:r>
      <w:r>
        <w:rPr>
          <w:rFonts w:hint="eastAsia"/>
        </w:rPr>
        <w:t>）</w:t>
      </w:r>
      <w:r w:rsidR="00E8029D">
        <w:rPr>
          <w:rFonts w:hint="eastAsia"/>
        </w:rPr>
        <w:t>观察和估计客户机到服务器的</w:t>
      </w:r>
      <w:r w:rsidR="00E8029D">
        <w:rPr>
          <w:rFonts w:hint="eastAsia"/>
        </w:rPr>
        <w:t>RTT</w:t>
      </w:r>
      <w:r w:rsidR="00E8029D">
        <w:rPr>
          <w:rFonts w:hint="eastAsia"/>
        </w:rPr>
        <w:t>，双方各自的</w:t>
      </w:r>
      <w:r w:rsidR="00E8029D">
        <w:rPr>
          <w:rFonts w:hint="eastAsia"/>
        </w:rPr>
        <w:t>MSS</w:t>
      </w:r>
      <w:r w:rsidR="00E8029D">
        <w:rPr>
          <w:rFonts w:hint="eastAsia"/>
        </w:rPr>
        <w:t>。</w:t>
      </w:r>
    </w:p>
    <w:p w14:paraId="2581F506" w14:textId="77777777" w:rsidR="00DB4CBD" w:rsidRDefault="007C4028" w:rsidP="007C4028">
      <w:pPr>
        <w:ind w:firstLine="480"/>
      </w:pPr>
      <w:r>
        <w:t>4</w:t>
      </w:r>
      <w:r>
        <w:rPr>
          <w:rFonts w:hint="eastAsia"/>
        </w:rPr>
        <w:t>）</w:t>
      </w:r>
      <w:r w:rsidR="00E8029D">
        <w:rPr>
          <w:rFonts w:hint="eastAsia"/>
        </w:rPr>
        <w:t>观察</w:t>
      </w:r>
      <w:r w:rsidR="00E8029D">
        <w:rPr>
          <w:rFonts w:hint="eastAsia"/>
        </w:rPr>
        <w:t>TCP</w:t>
      </w:r>
      <w:r w:rsidR="00E8029D">
        <w:rPr>
          <w:rFonts w:hint="eastAsia"/>
        </w:rPr>
        <w:t>的流量控制过程，和拥塞控制中的慢启动、快速重传过程。</w:t>
      </w:r>
    </w:p>
    <w:p w14:paraId="05A1BC01" w14:textId="77777777" w:rsidR="00DB4CBD" w:rsidRDefault="00E8029D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2464B5FB" wp14:editId="46A618C7">
            <wp:extent cx="5274310" cy="19272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rcRect b="145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72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622A8" w14:textId="77777777" w:rsidR="00DB4CBD" w:rsidRDefault="00E8029D">
      <w:pPr>
        <w:pStyle w:val="a8"/>
        <w:spacing w:before="156" w:after="156"/>
      </w:pPr>
      <w:r>
        <w:t>图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典型的</w:t>
      </w:r>
      <w:r>
        <w:t xml:space="preserve">TCP </w:t>
      </w:r>
      <w:r>
        <w:rPr>
          <w:rFonts w:hint="eastAsia"/>
        </w:rPr>
        <w:t>拥塞控制过程图例</w:t>
      </w:r>
    </w:p>
    <w:p w14:paraId="6E5C5045" w14:textId="77777777" w:rsidR="00DB4CBD" w:rsidRDefault="006B3F12" w:rsidP="006B3F12">
      <w:pPr>
        <w:ind w:firstLine="480"/>
      </w:pPr>
      <w:r>
        <w:rPr>
          <w:rFonts w:hint="eastAsia"/>
        </w:rPr>
        <w:t>5</w:t>
      </w:r>
      <w:r>
        <w:rPr>
          <w:rFonts w:hint="eastAsia"/>
        </w:rPr>
        <w:t>）</w:t>
      </w:r>
      <w:r w:rsidR="00E8029D">
        <w:rPr>
          <w:rFonts w:hint="eastAsia"/>
        </w:rPr>
        <w:t>编写程序实现</w:t>
      </w:r>
      <w:r w:rsidR="00E8029D">
        <w:rPr>
          <w:rFonts w:hint="eastAsia"/>
        </w:rPr>
        <w:t>TCP</w:t>
      </w:r>
      <w:r w:rsidR="00E8029D">
        <w:rPr>
          <w:rFonts w:hint="eastAsia"/>
        </w:rPr>
        <w:t>的大数据量的传输。</w:t>
      </w:r>
    </w:p>
    <w:p w14:paraId="66806954" w14:textId="77777777" w:rsidR="00967C52" w:rsidRDefault="00967C52" w:rsidP="00967C52">
      <w:pPr>
        <w:pStyle w:val="2"/>
        <w:spacing w:before="312" w:after="156"/>
      </w:pPr>
      <w:r>
        <w:lastRenderedPageBreak/>
        <w:t>实验</w:t>
      </w:r>
      <w:r>
        <w:rPr>
          <w:rFonts w:hint="eastAsia"/>
        </w:rPr>
        <w:t>原理</w:t>
      </w:r>
    </w:p>
    <w:p w14:paraId="14BCFEB6" w14:textId="64DC681E" w:rsidR="00C1436E" w:rsidRDefault="00C1436E" w:rsidP="00255C84">
      <w:pPr>
        <w:pStyle w:val="3"/>
        <w:spacing w:before="156"/>
      </w:pPr>
      <w:bookmarkStart w:id="7" w:name="_Toc3460942"/>
      <w:r>
        <w:rPr>
          <w:rFonts w:hint="eastAsia"/>
        </w:rPr>
        <w:t>TCP</w:t>
      </w:r>
      <w:r>
        <w:rPr>
          <w:rFonts w:hint="eastAsia"/>
        </w:rPr>
        <w:t>的可靠传输机制</w:t>
      </w:r>
    </w:p>
    <w:p w14:paraId="31845BB1" w14:textId="77777777" w:rsidR="00C1436E" w:rsidRPr="00AF1E90" w:rsidRDefault="00C1436E" w:rsidP="00C1436E">
      <w:pPr>
        <w:spacing w:after="160" w:line="278" w:lineRule="auto"/>
        <w:ind w:firstLine="480"/>
      </w:pPr>
      <w:r>
        <w:rPr>
          <w:rFonts w:hint="eastAsia"/>
        </w:rPr>
        <w:t>这里</w:t>
      </w:r>
      <w:r w:rsidRPr="00AF1E90">
        <w:t>把</w:t>
      </w:r>
      <w:r w:rsidRPr="00AF1E90">
        <w:t>TCP</w:t>
      </w:r>
      <w:r w:rsidRPr="00AF1E90">
        <w:t>的三个核心机制</w:t>
      </w:r>
      <w:r w:rsidRPr="00AF1E90">
        <w:t>——</w:t>
      </w:r>
      <w:r w:rsidRPr="00AF1E90">
        <w:t>错误恢复、流量控制和拥塞控制</w:t>
      </w:r>
      <w:r w:rsidRPr="00AF1E90">
        <w:t>——</w:t>
      </w:r>
      <w:r w:rsidRPr="00AF1E90">
        <w:t>串联起来，看它们如何共同构成一个逻辑严谨、自我调节的可靠传输系统。</w:t>
      </w:r>
    </w:p>
    <w:p w14:paraId="3DBE6B65" w14:textId="77777777" w:rsidR="00C1436E" w:rsidRPr="00AF1E90" w:rsidRDefault="00C1436E" w:rsidP="00C1436E">
      <w:pPr>
        <w:spacing w:after="160" w:line="278" w:lineRule="auto"/>
        <w:ind w:firstLine="480"/>
      </w:pPr>
      <w:r w:rsidRPr="00AF1E90">
        <w:t>这些机制并非孤立的，而是围绕着一个核心原则运作：</w:t>
      </w:r>
      <w:r w:rsidRPr="00AF1E90">
        <w:t>“</w:t>
      </w:r>
      <w:r w:rsidRPr="00AF1E90">
        <w:rPr>
          <w:b/>
          <w:bCs/>
        </w:rPr>
        <w:t>数据包守恒原则</w:t>
      </w:r>
      <w:r w:rsidRPr="00AF1E90">
        <w:t>”——</w:t>
      </w:r>
      <w:r w:rsidRPr="00AF1E90">
        <w:rPr>
          <w:b/>
          <w:bCs/>
        </w:rPr>
        <w:t>连接上的数据流应当保持一个恒定的数据包数量，即一个新的包不允许进入网络，直到一个旧的包离开网络</w:t>
      </w:r>
      <w:r w:rsidRPr="00AF1E90">
        <w:t>。这正是理解</w:t>
      </w:r>
      <w:r w:rsidRPr="00AF1E90">
        <w:t>TCP</w:t>
      </w:r>
      <w:r w:rsidRPr="00AF1E90">
        <w:t>所有行为的钥匙。</w:t>
      </w:r>
    </w:p>
    <w:p w14:paraId="4D2AD037" w14:textId="789E0C8B" w:rsidR="00C1436E" w:rsidRPr="00AF1E90" w:rsidRDefault="00B24885" w:rsidP="00B24885">
      <w:pPr>
        <w:pStyle w:val="4"/>
        <w:ind w:firstLine="562"/>
      </w:pPr>
      <w:r>
        <w:rPr>
          <w:rFonts w:hint="eastAsia"/>
        </w:rPr>
        <w:t>TCP</w:t>
      </w:r>
      <w:r>
        <w:rPr>
          <w:rFonts w:hint="eastAsia"/>
        </w:rPr>
        <w:t>的</w:t>
      </w:r>
      <w:r w:rsidR="00C1436E" w:rsidRPr="00AF1E90">
        <w:t>序列号、确认号与窗口</w:t>
      </w:r>
    </w:p>
    <w:p w14:paraId="7E82B59A" w14:textId="77777777" w:rsidR="00C1436E" w:rsidRPr="00AF1E90" w:rsidRDefault="00C1436E" w:rsidP="00C1436E">
      <w:pPr>
        <w:spacing w:after="160" w:line="278" w:lineRule="auto"/>
        <w:ind w:firstLine="480"/>
      </w:pPr>
      <w:r w:rsidRPr="00AF1E90">
        <w:t>在深入之前，我们必须先理解</w:t>
      </w:r>
      <w:r w:rsidRPr="00AF1E90">
        <w:t>TCP</w:t>
      </w:r>
      <w:r w:rsidRPr="00AF1E90">
        <w:t>用于表达</w:t>
      </w:r>
      <w:r w:rsidRPr="00AF1E90">
        <w:t>“</w:t>
      </w:r>
      <w:r w:rsidRPr="00AF1E90">
        <w:t>守恒</w:t>
      </w:r>
      <w:r w:rsidRPr="00AF1E90">
        <w:t>”</w:t>
      </w:r>
      <w:r w:rsidRPr="00AF1E90">
        <w:t>的三个基本工具：</w:t>
      </w:r>
    </w:p>
    <w:p w14:paraId="777DDD29" w14:textId="77777777" w:rsidR="00C1436E" w:rsidRPr="00AF1E90" w:rsidRDefault="00C1436E" w:rsidP="00B24885">
      <w:pPr>
        <w:pStyle w:val="a9"/>
        <w:numPr>
          <w:ilvl w:val="0"/>
          <w:numId w:val="14"/>
        </w:numPr>
        <w:spacing w:after="160" w:line="278" w:lineRule="auto"/>
        <w:ind w:firstLineChars="0"/>
        <w:jc w:val="left"/>
      </w:pPr>
      <w:r w:rsidRPr="00B24885">
        <w:rPr>
          <w:b/>
          <w:bCs/>
        </w:rPr>
        <w:t>序列号</w:t>
      </w:r>
      <w:r w:rsidRPr="00AF1E90">
        <w:t>：为每个字节编号，这是实现所有可靠性和流量管理的基础。</w:t>
      </w:r>
    </w:p>
    <w:p w14:paraId="329A76CA" w14:textId="77777777" w:rsidR="00C1436E" w:rsidRPr="00AF1E90" w:rsidRDefault="00C1436E" w:rsidP="00B24885">
      <w:pPr>
        <w:pStyle w:val="a9"/>
        <w:numPr>
          <w:ilvl w:val="0"/>
          <w:numId w:val="14"/>
        </w:numPr>
        <w:spacing w:after="160" w:line="278" w:lineRule="auto"/>
        <w:ind w:firstLineChars="0"/>
        <w:jc w:val="left"/>
      </w:pPr>
      <w:r w:rsidRPr="00AF1E90">
        <w:rPr>
          <w:b/>
          <w:bCs/>
        </w:rPr>
        <w:t>确认号</w:t>
      </w:r>
      <w:r w:rsidRPr="00AF1E90">
        <w:t>：</w:t>
      </w:r>
      <w:r w:rsidRPr="00AF1E90">
        <w:rPr>
          <w:b/>
          <w:bCs/>
        </w:rPr>
        <w:t>累积确认</w:t>
      </w:r>
      <w:r w:rsidRPr="00AF1E90">
        <w:t>，表示接收方期望收到的下一个序列号，并隐含确认了之前的所有数据。</w:t>
      </w:r>
    </w:p>
    <w:p w14:paraId="6ACBF7D3" w14:textId="77777777" w:rsidR="00C1436E" w:rsidRPr="00AF1E90" w:rsidRDefault="00C1436E" w:rsidP="00B24885">
      <w:pPr>
        <w:pStyle w:val="a9"/>
        <w:numPr>
          <w:ilvl w:val="0"/>
          <w:numId w:val="14"/>
        </w:numPr>
        <w:spacing w:after="160" w:line="278" w:lineRule="auto"/>
        <w:ind w:firstLineChars="0"/>
        <w:jc w:val="left"/>
      </w:pPr>
      <w:r w:rsidRPr="00AF1E90">
        <w:rPr>
          <w:b/>
          <w:bCs/>
        </w:rPr>
        <w:t>窗口</w:t>
      </w:r>
      <w:r w:rsidRPr="00AF1E90">
        <w:t>：包括接收方通告的</w:t>
      </w:r>
      <w:r w:rsidRPr="00AF1E90">
        <w:rPr>
          <w:b/>
          <w:bCs/>
        </w:rPr>
        <w:t>接收窗口（</w:t>
      </w:r>
      <w:r w:rsidRPr="00AF1E90">
        <w:rPr>
          <w:b/>
          <w:bCs/>
        </w:rPr>
        <w:t>rwnd</w:t>
      </w:r>
      <w:r w:rsidRPr="00AF1E90">
        <w:rPr>
          <w:b/>
          <w:bCs/>
        </w:rPr>
        <w:t>）</w:t>
      </w:r>
      <w:r w:rsidRPr="00AF1E90">
        <w:t>和发送方维护的</w:t>
      </w:r>
      <w:r w:rsidRPr="00AF1E90">
        <w:rPr>
          <w:b/>
          <w:bCs/>
        </w:rPr>
        <w:t>拥塞窗口（</w:t>
      </w:r>
      <w:r w:rsidRPr="00AF1E90">
        <w:rPr>
          <w:b/>
          <w:bCs/>
        </w:rPr>
        <w:t>cwnd</w:t>
      </w:r>
      <w:r w:rsidRPr="00AF1E90">
        <w:rPr>
          <w:b/>
          <w:bCs/>
        </w:rPr>
        <w:t>）</w:t>
      </w:r>
      <w:r w:rsidRPr="00AF1E90">
        <w:t>。发送方的实际发送窗口大小受限于</w:t>
      </w:r>
      <w:r w:rsidRPr="00AF1E90">
        <w:t>min(rwnd, cwnd)</w:t>
      </w:r>
      <w:r w:rsidRPr="00AF1E90">
        <w:t>，这正是流量控制和拥塞控制协作的体现。</w:t>
      </w:r>
    </w:p>
    <w:p w14:paraId="2DEF4EB1" w14:textId="77777777" w:rsidR="00C1436E" w:rsidRPr="00AF1E90" w:rsidRDefault="00C1436E" w:rsidP="00B24885">
      <w:pPr>
        <w:pStyle w:val="4"/>
        <w:ind w:firstLine="562"/>
      </w:pPr>
      <w:r w:rsidRPr="00AF1E90">
        <w:t>一、错误恢复：</w:t>
      </w:r>
    </w:p>
    <w:p w14:paraId="50AAABA6" w14:textId="77777777" w:rsidR="00C1436E" w:rsidRPr="00AF1E90" w:rsidRDefault="00C1436E" w:rsidP="00C1436E">
      <w:pPr>
        <w:spacing w:after="160" w:line="278" w:lineRule="auto"/>
        <w:ind w:firstLine="480"/>
      </w:pPr>
      <w:r>
        <w:rPr>
          <w:rFonts w:hint="eastAsia"/>
        </w:rPr>
        <w:t>如果可能发生了数据</w:t>
      </w:r>
      <w:r w:rsidRPr="00AF1E90">
        <w:t>包</w:t>
      </w:r>
      <w:r>
        <w:rPr>
          <w:rFonts w:hint="eastAsia"/>
        </w:rPr>
        <w:t>的</w:t>
      </w:r>
      <w:r w:rsidRPr="00AF1E90">
        <w:t>丢失，</w:t>
      </w:r>
      <w:r w:rsidRPr="00AF1E90">
        <w:t>TCP</w:t>
      </w:r>
      <w:r>
        <w:rPr>
          <w:rFonts w:hint="eastAsia"/>
        </w:rPr>
        <w:t>的错误恢复</w:t>
      </w:r>
      <w:r w:rsidRPr="00AF1E90">
        <w:t>机制。</w:t>
      </w:r>
    </w:p>
    <w:p w14:paraId="3E87E6DB" w14:textId="77777777" w:rsidR="00C1436E" w:rsidRPr="00AF1E90" w:rsidRDefault="00C1436E" w:rsidP="00B24885">
      <w:pPr>
        <w:numPr>
          <w:ilvl w:val="0"/>
          <w:numId w:val="9"/>
        </w:numPr>
        <w:tabs>
          <w:tab w:val="clear" w:pos="720"/>
          <w:tab w:val="num" w:pos="426"/>
        </w:tabs>
        <w:spacing w:after="160" w:line="278" w:lineRule="auto"/>
        <w:ind w:left="567" w:firstLineChars="0" w:hanging="141"/>
        <w:jc w:val="left"/>
      </w:pPr>
      <w:r w:rsidRPr="00AF1E90">
        <w:rPr>
          <w:b/>
          <w:bCs/>
        </w:rPr>
        <w:t>超时重传与</w:t>
      </w:r>
      <w:r w:rsidRPr="00AF1E90">
        <w:rPr>
          <w:b/>
          <w:bCs/>
        </w:rPr>
        <w:t>RTO</w:t>
      </w:r>
      <w:r w:rsidRPr="00AF1E90">
        <w:rPr>
          <w:b/>
          <w:bCs/>
        </w:rPr>
        <w:t>计算</w:t>
      </w:r>
      <w:r w:rsidRPr="00AF1E90">
        <w:t>：这是最基础的恢复手段。</w:t>
      </w:r>
      <w:r w:rsidRPr="00AF1E90">
        <w:t>TCP</w:t>
      </w:r>
      <w:r w:rsidRPr="00AF1E90">
        <w:t>为每个发送的段设置一个计时器，其超时时间（</w:t>
      </w:r>
      <w:r w:rsidRPr="00AF1E90">
        <w:t>RTO</w:t>
      </w:r>
      <w:r w:rsidRPr="00AF1E90">
        <w:t>）并非固定值。</w:t>
      </w:r>
      <w:r w:rsidRPr="00AF1E90">
        <w:rPr>
          <w:b/>
          <w:bCs/>
        </w:rPr>
        <w:t>Jacobson</w:t>
      </w:r>
      <w:r w:rsidRPr="00AF1E90">
        <w:rPr>
          <w:b/>
          <w:bCs/>
        </w:rPr>
        <w:t>算法</w:t>
      </w:r>
      <w:r w:rsidRPr="00AF1E90">
        <w:t>通过动态跟踪</w:t>
      </w:r>
      <w:r w:rsidRPr="00AF1E90">
        <w:t>RTT</w:t>
      </w:r>
      <w:r w:rsidRPr="00AF1E90">
        <w:t>（往返时间）及其方差，自适应地计算出</w:t>
      </w:r>
      <w:r w:rsidRPr="00AF1E90">
        <w:t>RTO</w:t>
      </w:r>
      <w:r w:rsidRPr="00AF1E90">
        <w:t>，以适应网络的变化。一旦超时，</w:t>
      </w:r>
      <w:r w:rsidRPr="00AF1E90">
        <w:t>TCP</w:t>
      </w:r>
      <w:r w:rsidRPr="00AF1E90">
        <w:t>会重传该段。</w:t>
      </w:r>
    </w:p>
    <w:p w14:paraId="7EB03A71" w14:textId="77777777" w:rsidR="00C1436E" w:rsidRPr="00AF1E90" w:rsidRDefault="00C1436E" w:rsidP="00B24885">
      <w:pPr>
        <w:numPr>
          <w:ilvl w:val="0"/>
          <w:numId w:val="9"/>
        </w:numPr>
        <w:tabs>
          <w:tab w:val="clear" w:pos="720"/>
          <w:tab w:val="num" w:pos="426"/>
        </w:tabs>
        <w:spacing w:after="160" w:line="278" w:lineRule="auto"/>
        <w:ind w:left="567" w:firstLineChars="0" w:hanging="141"/>
        <w:jc w:val="left"/>
      </w:pPr>
      <w:r w:rsidRPr="00AF1E90">
        <w:rPr>
          <w:b/>
          <w:bCs/>
        </w:rPr>
        <w:t>指数退避</w:t>
      </w:r>
      <w:r w:rsidRPr="00AF1E90">
        <w:t>：如果重传的段再次超时，</w:t>
      </w:r>
      <w:r w:rsidRPr="00AF1E90">
        <w:t>TCP</w:t>
      </w:r>
      <w:r w:rsidRPr="00AF1E90">
        <w:t>会将</w:t>
      </w:r>
      <w:r w:rsidRPr="00AF1E90">
        <w:t>RTO</w:t>
      </w:r>
      <w:r w:rsidRPr="00AF1E90">
        <w:rPr>
          <w:b/>
          <w:bCs/>
        </w:rPr>
        <w:t>加倍</w:t>
      </w:r>
      <w:r w:rsidRPr="00AF1E90">
        <w:t>，以此作为对网络拥塞的初步试探和自我保护。</w:t>
      </w:r>
    </w:p>
    <w:p w14:paraId="49BF0DEA" w14:textId="77777777" w:rsidR="00C1436E" w:rsidRPr="00AF1E90" w:rsidRDefault="00C1436E" w:rsidP="00B24885">
      <w:pPr>
        <w:numPr>
          <w:ilvl w:val="0"/>
          <w:numId w:val="9"/>
        </w:numPr>
        <w:tabs>
          <w:tab w:val="clear" w:pos="720"/>
          <w:tab w:val="num" w:pos="426"/>
        </w:tabs>
        <w:spacing w:after="160" w:line="278" w:lineRule="auto"/>
        <w:ind w:left="567" w:firstLineChars="0" w:hanging="141"/>
        <w:jc w:val="left"/>
      </w:pPr>
      <w:r w:rsidRPr="00AF1E90">
        <w:rPr>
          <w:b/>
          <w:bCs/>
        </w:rPr>
        <w:t>快速重传</w:t>
      </w:r>
      <w:r w:rsidRPr="00AF1E90">
        <w:t>：这是对错误恢复的重大优化。当接收方收到乱序段时，会立即生成</w:t>
      </w:r>
      <w:r w:rsidRPr="00AF1E90">
        <w:rPr>
          <w:b/>
          <w:bCs/>
        </w:rPr>
        <w:t>重复</w:t>
      </w:r>
      <w:r w:rsidRPr="00AF1E90">
        <w:rPr>
          <w:b/>
          <w:bCs/>
        </w:rPr>
        <w:t>ACK</w:t>
      </w:r>
      <w:r w:rsidRPr="00AF1E90">
        <w:t>。由于</w:t>
      </w:r>
      <w:r w:rsidRPr="00AF1E90">
        <w:t>TCP</w:t>
      </w:r>
      <w:r w:rsidRPr="00AF1E90">
        <w:t>无法区分是丢包还是乱序，它会等待</w:t>
      </w:r>
      <w:r w:rsidRPr="00AF1E90">
        <w:t>“</w:t>
      </w:r>
      <w:r w:rsidRPr="00AF1E90">
        <w:t>少量</w:t>
      </w:r>
      <w:r w:rsidRPr="00AF1E90">
        <w:t>”</w:t>
      </w:r>
      <w:r w:rsidRPr="00AF1E90">
        <w:t>重复</w:t>
      </w:r>
      <w:r w:rsidRPr="00AF1E90">
        <w:t>ACK</w:t>
      </w:r>
      <w:r w:rsidRPr="00AF1E90">
        <w:t>。收到</w:t>
      </w:r>
      <w:r w:rsidRPr="00AF1E90">
        <w:rPr>
          <w:b/>
          <w:bCs/>
        </w:rPr>
        <w:t>3</w:t>
      </w:r>
      <w:r w:rsidRPr="00AF1E90">
        <w:rPr>
          <w:b/>
          <w:bCs/>
        </w:rPr>
        <w:t>个重复</w:t>
      </w:r>
      <w:r w:rsidRPr="00AF1E90">
        <w:rPr>
          <w:b/>
          <w:bCs/>
        </w:rPr>
        <w:t>ACK</w:t>
      </w:r>
      <w:r w:rsidRPr="00AF1E90">
        <w:t>是一个精心选择的阈值，它强烈暗示了报文段丢失。此时，</w:t>
      </w:r>
      <w:r w:rsidRPr="00AF1E90">
        <w:t>TCP</w:t>
      </w:r>
      <w:r w:rsidRPr="00AF1E90">
        <w:t>不必等待超时，立即重传丢失的报文段。</w:t>
      </w:r>
    </w:p>
    <w:p w14:paraId="4185B66E" w14:textId="77777777" w:rsidR="00C1436E" w:rsidRPr="00AF1E90" w:rsidRDefault="00C1436E" w:rsidP="00B24885">
      <w:pPr>
        <w:pStyle w:val="4"/>
        <w:ind w:firstLine="562"/>
      </w:pPr>
      <w:r w:rsidRPr="00AF1E90">
        <w:lastRenderedPageBreak/>
        <w:t>二、流量控制：</w:t>
      </w:r>
    </w:p>
    <w:p w14:paraId="41B46D6E" w14:textId="3EAEAED4" w:rsidR="00C1436E" w:rsidRPr="00AF1E90" w:rsidRDefault="00C1436E" w:rsidP="00C1436E">
      <w:pPr>
        <w:spacing w:after="160" w:line="278" w:lineRule="auto"/>
        <w:ind w:firstLine="480"/>
      </w:pPr>
      <w:r w:rsidRPr="00AF1E90">
        <w:t>流量控制确保了发送方不会破坏接收方的</w:t>
      </w:r>
      <w:r>
        <w:rPr>
          <w:rFonts w:hint="eastAsia"/>
        </w:rPr>
        <w:t>节奏</w:t>
      </w:r>
      <w:r w:rsidRPr="00AF1E90">
        <w:t>，即接收方的接收缓冲区不会被淹没。</w:t>
      </w:r>
      <w:r w:rsidR="00B24885" w:rsidRPr="00AF1E90">
        <w:t>接收方的接收缓冲区</w:t>
      </w:r>
      <w:r w:rsidR="00B24885">
        <w:rPr>
          <w:rFonts w:hint="eastAsia"/>
        </w:rPr>
        <w:t>一般是由</w:t>
      </w:r>
      <w:r w:rsidR="00B24885">
        <w:rPr>
          <w:rFonts w:hint="eastAsia"/>
        </w:rPr>
        <w:t>TCP</w:t>
      </w:r>
      <w:r w:rsidR="00B24885">
        <w:rPr>
          <w:rFonts w:hint="eastAsia"/>
        </w:rPr>
        <w:t>协议栈来写入，由应用程序读取。</w:t>
      </w:r>
    </w:p>
    <w:p w14:paraId="41D6FC23" w14:textId="77777777" w:rsidR="00C1436E" w:rsidRPr="00AF1E90" w:rsidRDefault="00C1436E" w:rsidP="00B24885">
      <w:pPr>
        <w:numPr>
          <w:ilvl w:val="0"/>
          <w:numId w:val="9"/>
        </w:numPr>
        <w:tabs>
          <w:tab w:val="clear" w:pos="720"/>
          <w:tab w:val="num" w:pos="426"/>
        </w:tabs>
        <w:spacing w:after="160" w:line="278" w:lineRule="auto"/>
        <w:ind w:left="567" w:firstLineChars="0" w:hanging="141"/>
        <w:jc w:val="left"/>
      </w:pPr>
      <w:r w:rsidRPr="00AF1E90">
        <w:rPr>
          <w:b/>
          <w:bCs/>
        </w:rPr>
        <w:t>滑动窗口机制</w:t>
      </w:r>
      <w:r w:rsidRPr="00AF1E90">
        <w:t>：流量控制通过一个由接收方维护的、动态变化的</w:t>
      </w:r>
      <w:r w:rsidRPr="00AF1E90">
        <w:t>“</w:t>
      </w:r>
      <w:r w:rsidRPr="00AF1E90">
        <w:rPr>
          <w:b/>
          <w:bCs/>
        </w:rPr>
        <w:t>接收窗口（</w:t>
      </w:r>
      <w:r w:rsidRPr="00AF1E90">
        <w:rPr>
          <w:b/>
          <w:bCs/>
        </w:rPr>
        <w:t>rwnd</w:t>
      </w:r>
      <w:r w:rsidRPr="00AF1E90">
        <w:rPr>
          <w:b/>
          <w:bCs/>
        </w:rPr>
        <w:t>）</w:t>
      </w:r>
      <w:r w:rsidRPr="00AF1E90">
        <w:t>”</w:t>
      </w:r>
      <w:r w:rsidRPr="00AF1E90">
        <w:t>来实现。接收方在每次的</w:t>
      </w:r>
      <w:r w:rsidRPr="00AF1E90">
        <w:t>ACK</w:t>
      </w:r>
      <w:r w:rsidRPr="00AF1E90">
        <w:t>中，通过</w:t>
      </w:r>
      <w:r w:rsidRPr="00AF1E90">
        <w:rPr>
          <w:b/>
          <w:bCs/>
        </w:rPr>
        <w:t>窗口</w:t>
      </w:r>
      <w:r w:rsidRPr="00AF1E90">
        <w:t>字段通告自己当前的可用缓存大小。发送方的已发送未确认数据量绝不能超过这个</w:t>
      </w:r>
      <w:r w:rsidRPr="00AF1E90">
        <w:t>rwnd</w:t>
      </w:r>
      <w:r w:rsidRPr="00AF1E90">
        <w:t>。</w:t>
      </w:r>
    </w:p>
    <w:p w14:paraId="6F93A91F" w14:textId="77777777" w:rsidR="00C1436E" w:rsidRPr="00AF1E90" w:rsidRDefault="00C1436E" w:rsidP="00B24885">
      <w:pPr>
        <w:numPr>
          <w:ilvl w:val="0"/>
          <w:numId w:val="9"/>
        </w:numPr>
        <w:tabs>
          <w:tab w:val="clear" w:pos="720"/>
          <w:tab w:val="num" w:pos="426"/>
        </w:tabs>
        <w:spacing w:after="160" w:line="278" w:lineRule="auto"/>
        <w:ind w:left="567" w:firstLineChars="0" w:hanging="141"/>
        <w:jc w:val="left"/>
      </w:pPr>
      <w:r w:rsidRPr="00AF1E90">
        <w:rPr>
          <w:b/>
          <w:bCs/>
        </w:rPr>
        <w:t>窗口为</w:t>
      </w:r>
      <w:r w:rsidRPr="00AF1E90">
        <w:rPr>
          <w:b/>
          <w:bCs/>
        </w:rPr>
        <w:t>0</w:t>
      </w:r>
      <w:r w:rsidRPr="00AF1E90">
        <w:rPr>
          <w:b/>
          <w:bCs/>
        </w:rPr>
        <w:t>的处理</w:t>
      </w:r>
      <w:r w:rsidRPr="00AF1E90">
        <w:t>：当接收方处理不过来，通告</w:t>
      </w:r>
      <w:r w:rsidRPr="00AF1E90">
        <w:t>rwnd=0</w:t>
      </w:r>
      <w:r w:rsidRPr="00AF1E90">
        <w:t>时，发送方停止发送。但</w:t>
      </w:r>
      <w:r>
        <w:rPr>
          <w:rFonts w:hint="eastAsia"/>
        </w:rPr>
        <w:t>注意</w:t>
      </w:r>
      <w:r w:rsidRPr="00AF1E90">
        <w:t>：此后接收方发来的非零窗口通告可能丢失。因此，发送方会启动一个</w:t>
      </w:r>
      <w:r w:rsidRPr="00AF1E90">
        <w:rPr>
          <w:b/>
          <w:bCs/>
        </w:rPr>
        <w:t>持续计时器</w:t>
      </w:r>
      <w:r w:rsidRPr="00AF1E90">
        <w:t>，定期发送一个字节的</w:t>
      </w:r>
      <w:r w:rsidRPr="00AF1E90">
        <w:t>“</w:t>
      </w:r>
      <w:r w:rsidRPr="00AF1E90">
        <w:t>窗口探测包</w:t>
      </w:r>
      <w:r w:rsidRPr="00AF1E90">
        <w:t>”</w:t>
      </w:r>
      <w:r w:rsidRPr="00AF1E90">
        <w:t>，迫使接收方重新通告</w:t>
      </w:r>
      <w:r w:rsidRPr="00AF1E90">
        <w:rPr>
          <w:b/>
          <w:bCs/>
        </w:rPr>
        <w:t>窗口</w:t>
      </w:r>
      <w:r w:rsidRPr="00AF1E90">
        <w:t>大小。</w:t>
      </w:r>
    </w:p>
    <w:p w14:paraId="0ECC055F" w14:textId="77777777" w:rsidR="00C1436E" w:rsidRPr="00AF1E90" w:rsidRDefault="00C1436E" w:rsidP="00B24885">
      <w:pPr>
        <w:pStyle w:val="4"/>
        <w:ind w:firstLine="562"/>
      </w:pPr>
      <w:r w:rsidRPr="00AF1E90">
        <w:t>三、拥塞控制：保护网络的</w:t>
      </w:r>
      <w:r w:rsidRPr="00AF1E90">
        <w:t>“</w:t>
      </w:r>
      <w:r w:rsidRPr="00AF1E90">
        <w:t>数据包守恒</w:t>
      </w:r>
      <w:r w:rsidRPr="00AF1E90">
        <w:t>”</w:t>
      </w:r>
    </w:p>
    <w:p w14:paraId="43F6D1C5" w14:textId="77777777" w:rsidR="00C1436E" w:rsidRPr="00AF1E90" w:rsidRDefault="00C1436E" w:rsidP="00C1436E">
      <w:pPr>
        <w:spacing w:after="160" w:line="278" w:lineRule="auto"/>
        <w:ind w:firstLine="480"/>
      </w:pPr>
      <w:r w:rsidRPr="00AF1E90">
        <w:t>拥塞控制是</w:t>
      </w:r>
      <w:r>
        <w:rPr>
          <w:rFonts w:hint="eastAsia"/>
        </w:rPr>
        <w:t>发送方合理调整发送速度而完成对</w:t>
      </w:r>
      <w:r w:rsidRPr="00AF1E90">
        <w:t>整个网络</w:t>
      </w:r>
      <w:r>
        <w:rPr>
          <w:rFonts w:hint="eastAsia"/>
        </w:rPr>
        <w:t>的保护</w:t>
      </w:r>
      <w:r w:rsidRPr="00AF1E90">
        <w:t>。其核心是发送方维护的另一个窗口：</w:t>
      </w:r>
      <w:r w:rsidRPr="00AF1E90">
        <w:rPr>
          <w:b/>
          <w:bCs/>
        </w:rPr>
        <w:t>拥塞窗口（</w:t>
      </w:r>
      <w:r w:rsidRPr="00AF1E90">
        <w:rPr>
          <w:b/>
          <w:bCs/>
        </w:rPr>
        <w:t>cwnd</w:t>
      </w:r>
      <w:r w:rsidRPr="00AF1E90">
        <w:rPr>
          <w:b/>
          <w:bCs/>
        </w:rPr>
        <w:t>）</w:t>
      </w:r>
      <w:r w:rsidRPr="00AF1E90">
        <w:t>。</w:t>
      </w:r>
    </w:p>
    <w:p w14:paraId="6EDA5E9C" w14:textId="77777777" w:rsidR="00C1436E" w:rsidRPr="00AF1E90" w:rsidRDefault="00C1436E" w:rsidP="00B24885">
      <w:pPr>
        <w:numPr>
          <w:ilvl w:val="0"/>
          <w:numId w:val="9"/>
        </w:numPr>
        <w:tabs>
          <w:tab w:val="clear" w:pos="720"/>
          <w:tab w:val="num" w:pos="426"/>
        </w:tabs>
        <w:spacing w:after="160" w:line="278" w:lineRule="auto"/>
        <w:ind w:left="567" w:firstLineChars="0" w:hanging="141"/>
        <w:jc w:val="left"/>
      </w:pPr>
      <w:r w:rsidRPr="00AF1E90">
        <w:rPr>
          <w:b/>
          <w:bCs/>
        </w:rPr>
        <w:t>慢启动</w:t>
      </w:r>
      <w:r w:rsidRPr="00AF1E90">
        <w:t>：连接刚建立或发生超时重传后，</w:t>
      </w:r>
      <w:r w:rsidRPr="00AF1E90">
        <w:t>cwnd</w:t>
      </w:r>
      <w:r w:rsidRPr="00AF1E90">
        <w:t>从</w:t>
      </w:r>
      <w:r w:rsidRPr="00AF1E90">
        <w:t>1</w:t>
      </w:r>
      <w:r w:rsidRPr="00AF1E90">
        <w:t>个报文段开始，每收到一个</w:t>
      </w:r>
      <w:r w:rsidRPr="00AF1E90">
        <w:t>ACK</w:t>
      </w:r>
      <w:r w:rsidRPr="00AF1E90">
        <w:t>，</w:t>
      </w:r>
      <w:r w:rsidRPr="00AF1E90">
        <w:t>cwnd</w:t>
      </w:r>
      <w:r w:rsidRPr="00AF1E90">
        <w:t>就增加</w:t>
      </w:r>
      <w:r w:rsidRPr="00AF1E90">
        <w:t>1</w:t>
      </w:r>
      <w:r w:rsidRPr="00AF1E90">
        <w:t>个报文段。这是</w:t>
      </w:r>
      <w:r w:rsidRPr="00AF1E90">
        <w:rPr>
          <w:b/>
          <w:bCs/>
        </w:rPr>
        <w:t>指数级增长</w:t>
      </w:r>
      <w:r w:rsidRPr="00AF1E90">
        <w:t>，旨在快速探测网络的可用带宽。</w:t>
      </w:r>
      <w:r>
        <w:rPr>
          <w:rFonts w:hint="eastAsia"/>
        </w:rPr>
        <w:t>【注意：现在大部分操作系统的</w:t>
      </w:r>
      <w:r>
        <w:rPr>
          <w:rFonts w:hint="eastAsia"/>
        </w:rPr>
        <w:t>TCP</w:t>
      </w:r>
      <w:r>
        <w:rPr>
          <w:rFonts w:hint="eastAsia"/>
        </w:rPr>
        <w:t>中</w:t>
      </w:r>
      <w:r w:rsidRPr="00AF1E90">
        <w:t>cwnd</w:t>
      </w:r>
      <w:r w:rsidRPr="00AF1E90">
        <w:t>从</w:t>
      </w:r>
      <w:r w:rsidRPr="00AF1E90">
        <w:rPr>
          <w:b/>
          <w:bCs/>
        </w:rPr>
        <w:t>1</w:t>
      </w:r>
      <w:r w:rsidRPr="0044216D">
        <w:rPr>
          <w:rFonts w:hint="eastAsia"/>
          <w:b/>
          <w:bCs/>
        </w:rPr>
        <w:t>0</w:t>
      </w:r>
      <w:r w:rsidRPr="00AF1E90">
        <w:t>个报文段开始</w:t>
      </w:r>
      <w:r>
        <w:rPr>
          <w:rFonts w:hint="eastAsia"/>
        </w:rPr>
        <w:t>。】</w:t>
      </w:r>
    </w:p>
    <w:p w14:paraId="4A6C8407" w14:textId="77777777" w:rsidR="00C1436E" w:rsidRPr="00AF1E90" w:rsidRDefault="00C1436E" w:rsidP="00B24885">
      <w:pPr>
        <w:numPr>
          <w:ilvl w:val="0"/>
          <w:numId w:val="9"/>
        </w:numPr>
        <w:tabs>
          <w:tab w:val="clear" w:pos="720"/>
          <w:tab w:val="num" w:pos="426"/>
        </w:tabs>
        <w:spacing w:after="160" w:line="278" w:lineRule="auto"/>
        <w:ind w:left="567" w:firstLineChars="0" w:hanging="141"/>
        <w:jc w:val="left"/>
      </w:pPr>
      <w:r w:rsidRPr="00AF1E90">
        <w:rPr>
          <w:b/>
          <w:bCs/>
        </w:rPr>
        <w:t>拥塞避免</w:t>
      </w:r>
      <w:r w:rsidRPr="00AF1E90">
        <w:t>：当</w:t>
      </w:r>
      <w:r w:rsidRPr="00AF1E90">
        <w:t>cwnd</w:t>
      </w:r>
      <w:r w:rsidRPr="00AF1E90">
        <w:t>增长到一个阈值（</w:t>
      </w:r>
      <w:r w:rsidRPr="00AF1E90">
        <w:t>ssthresh</w:t>
      </w:r>
      <w:r w:rsidRPr="00AF1E90">
        <w:t>，慢启动阈值）后，增长速度放慢，每个</w:t>
      </w:r>
      <w:r w:rsidRPr="00AF1E90">
        <w:t>RTT</w:t>
      </w:r>
      <w:r w:rsidRPr="00AF1E90">
        <w:t>只增加</w:t>
      </w:r>
      <w:r w:rsidRPr="00AF1E90">
        <w:t>1</w:t>
      </w:r>
      <w:r w:rsidRPr="00AF1E90">
        <w:t>个报文段。这是</w:t>
      </w:r>
      <w:r w:rsidRPr="00AF1E90">
        <w:rPr>
          <w:b/>
          <w:bCs/>
        </w:rPr>
        <w:t>线性增长</w:t>
      </w:r>
      <w:r w:rsidRPr="00AF1E90">
        <w:t>，以更温和的方式逼近网络的带宽极限。</w:t>
      </w:r>
    </w:p>
    <w:p w14:paraId="4011D609" w14:textId="77777777" w:rsidR="00C1436E" w:rsidRPr="00AF1E90" w:rsidRDefault="00C1436E" w:rsidP="00B24885">
      <w:pPr>
        <w:numPr>
          <w:ilvl w:val="0"/>
          <w:numId w:val="9"/>
        </w:numPr>
        <w:tabs>
          <w:tab w:val="clear" w:pos="720"/>
          <w:tab w:val="num" w:pos="426"/>
        </w:tabs>
        <w:spacing w:after="160" w:line="278" w:lineRule="auto"/>
        <w:ind w:left="567" w:firstLineChars="0" w:hanging="141"/>
        <w:jc w:val="left"/>
      </w:pPr>
      <w:r w:rsidRPr="00AF1E90">
        <w:rPr>
          <w:b/>
          <w:bCs/>
        </w:rPr>
        <w:t>拥塞发生时的</w:t>
      </w:r>
      <w:r w:rsidRPr="00AF1E90">
        <w:t>处理：</w:t>
      </w:r>
      <w:r w:rsidRPr="00AF1E90">
        <w:t xml:space="preserve"> </w:t>
      </w:r>
    </w:p>
    <w:p w14:paraId="074CFAC7" w14:textId="77777777" w:rsidR="00C1436E" w:rsidRPr="00AF1E90" w:rsidRDefault="00C1436E" w:rsidP="00B24885">
      <w:pPr>
        <w:numPr>
          <w:ilvl w:val="1"/>
          <w:numId w:val="11"/>
        </w:numPr>
        <w:tabs>
          <w:tab w:val="clear" w:pos="1440"/>
          <w:tab w:val="num" w:pos="993"/>
        </w:tabs>
        <w:spacing w:after="160" w:line="278" w:lineRule="auto"/>
        <w:ind w:left="993" w:firstLineChars="0" w:hanging="284"/>
        <w:jc w:val="left"/>
      </w:pPr>
      <w:r w:rsidRPr="00AF1E90">
        <w:rPr>
          <w:b/>
          <w:bCs/>
        </w:rPr>
        <w:t>遇到超时</w:t>
      </w:r>
      <w:r w:rsidRPr="00AF1E90">
        <w:t>：</w:t>
      </w:r>
      <w:r w:rsidRPr="00AF1E90">
        <w:t>TCP</w:t>
      </w:r>
      <w:r w:rsidRPr="00AF1E90">
        <w:t>认为网络拥塞严重，将</w:t>
      </w:r>
      <w:r w:rsidRPr="00AF1E90">
        <w:t>ssthresh</w:t>
      </w:r>
      <w:r w:rsidRPr="00AF1E90">
        <w:t>设为当前</w:t>
      </w:r>
      <w:r w:rsidRPr="00AF1E90">
        <w:t>cwnd</w:t>
      </w:r>
      <w:r w:rsidRPr="00AF1E90">
        <w:t>的一半，</w:t>
      </w:r>
      <w:r w:rsidRPr="00AF1E90">
        <w:t>cwnd</w:t>
      </w:r>
      <w:r w:rsidRPr="00AF1E90">
        <w:t>重置为</w:t>
      </w:r>
      <w:r w:rsidRPr="00AF1E90">
        <w:t>1</w:t>
      </w:r>
      <w:r w:rsidRPr="00AF1E90">
        <w:t>，重新进入慢启动阶段。这是一种</w:t>
      </w:r>
      <w:r w:rsidRPr="00AF1E90">
        <w:t>“</w:t>
      </w:r>
      <w:r w:rsidRPr="00AF1E90">
        <w:t>惩罚性</w:t>
      </w:r>
      <w:r w:rsidRPr="00AF1E90">
        <w:t>”</w:t>
      </w:r>
      <w:r w:rsidRPr="00AF1E90">
        <w:t>的保守策略。</w:t>
      </w:r>
    </w:p>
    <w:p w14:paraId="2F3D6029" w14:textId="77777777" w:rsidR="00C1436E" w:rsidRPr="00AF1E90" w:rsidRDefault="00C1436E" w:rsidP="00B24885">
      <w:pPr>
        <w:numPr>
          <w:ilvl w:val="1"/>
          <w:numId w:val="11"/>
        </w:numPr>
        <w:tabs>
          <w:tab w:val="clear" w:pos="1440"/>
          <w:tab w:val="num" w:pos="993"/>
        </w:tabs>
        <w:spacing w:after="160" w:line="278" w:lineRule="auto"/>
        <w:ind w:left="993" w:firstLineChars="0" w:hanging="284"/>
        <w:jc w:val="left"/>
      </w:pPr>
      <w:r w:rsidRPr="00AF1E90">
        <w:rPr>
          <w:b/>
          <w:bCs/>
        </w:rPr>
        <w:t>收到</w:t>
      </w:r>
      <w:r w:rsidRPr="00AF1E90">
        <w:rPr>
          <w:b/>
          <w:bCs/>
        </w:rPr>
        <w:t>3</w:t>
      </w:r>
      <w:r w:rsidRPr="00AF1E90">
        <w:rPr>
          <w:b/>
          <w:bCs/>
        </w:rPr>
        <w:t>个重复</w:t>
      </w:r>
      <w:r w:rsidRPr="00AF1E90">
        <w:rPr>
          <w:b/>
          <w:bCs/>
        </w:rPr>
        <w:t>ACK</w:t>
      </w:r>
      <w:r w:rsidRPr="00AF1E90">
        <w:t>：触发了快速重传，但</w:t>
      </w:r>
      <w:r w:rsidRPr="00AF1E90">
        <w:t>TCP</w:t>
      </w:r>
      <w:r w:rsidRPr="00AF1E90">
        <w:t>不认为这是严重拥塞，而是执行</w:t>
      </w:r>
      <w:r w:rsidRPr="00AF1E90">
        <w:rPr>
          <w:b/>
          <w:bCs/>
        </w:rPr>
        <w:t>快速恢复</w:t>
      </w:r>
      <w:r w:rsidRPr="00AF1E90">
        <w:t>。它将</w:t>
      </w:r>
      <w:r w:rsidRPr="00AF1E90">
        <w:t>ssthresh</w:t>
      </w:r>
      <w:r w:rsidRPr="00AF1E90">
        <w:t>减半，</w:t>
      </w:r>
      <w:r w:rsidRPr="00AF1E90">
        <w:t>cwnd</w:t>
      </w:r>
      <w:r w:rsidRPr="00AF1E90">
        <w:t>也减半（或设置为</w:t>
      </w:r>
      <w:r w:rsidRPr="00AF1E90">
        <w:t>ssthresh+3</w:t>
      </w:r>
      <w:r w:rsidRPr="00AF1E90">
        <w:t>），然后直接进入拥塞避免阶段，从而避免了慢启动带来的吞吐量急剧下降。</w:t>
      </w:r>
    </w:p>
    <w:p w14:paraId="609EE3C1" w14:textId="5B354903" w:rsidR="00C1436E" w:rsidRPr="00AF1E90" w:rsidRDefault="00B24885" w:rsidP="00B24885">
      <w:pPr>
        <w:pStyle w:val="4"/>
        <w:ind w:firstLine="562"/>
      </w:pPr>
      <w:r>
        <w:rPr>
          <w:rFonts w:hint="eastAsia"/>
        </w:rPr>
        <w:lastRenderedPageBreak/>
        <w:t>TCP</w:t>
      </w:r>
      <w:r>
        <w:rPr>
          <w:rFonts w:hint="eastAsia"/>
        </w:rPr>
        <w:t>的可靠传输机制总结</w:t>
      </w:r>
    </w:p>
    <w:p w14:paraId="4A943B4E" w14:textId="77777777" w:rsidR="00C1436E" w:rsidRPr="00AF1E90" w:rsidRDefault="00C1436E" w:rsidP="00C1436E">
      <w:pPr>
        <w:spacing w:after="160" w:line="278" w:lineRule="auto"/>
        <w:ind w:firstLine="480"/>
      </w:pPr>
      <w:r w:rsidRPr="00AF1E90">
        <w:t>现在，我们可以把它们串起来，看看一次典型的丢包和恢复过程是怎样的：</w:t>
      </w:r>
    </w:p>
    <w:p w14:paraId="33B3F129" w14:textId="77777777" w:rsidR="00C1436E" w:rsidRPr="00AF1E90" w:rsidRDefault="00C1436E" w:rsidP="00C1436E">
      <w:pPr>
        <w:numPr>
          <w:ilvl w:val="0"/>
          <w:numId w:val="12"/>
        </w:numPr>
        <w:spacing w:after="160" w:line="278" w:lineRule="auto"/>
        <w:ind w:firstLineChars="0" w:firstLine="482"/>
        <w:jc w:val="left"/>
      </w:pPr>
      <w:r w:rsidRPr="00AF1E90">
        <w:rPr>
          <w:b/>
          <w:bCs/>
        </w:rPr>
        <w:t>正常传输</w:t>
      </w:r>
      <w:r w:rsidRPr="00AF1E90">
        <w:t>：发送方以</w:t>
      </w:r>
      <w:r w:rsidRPr="00AF1E90">
        <w:t>min(rwnd, cwnd)</w:t>
      </w:r>
      <w:r w:rsidRPr="00AF1E90">
        <w:t>决定的窗口大小发送数据。</w:t>
      </w:r>
    </w:p>
    <w:p w14:paraId="193772DC" w14:textId="77777777" w:rsidR="00C1436E" w:rsidRPr="00AF1E90" w:rsidRDefault="00C1436E" w:rsidP="00C1436E">
      <w:pPr>
        <w:numPr>
          <w:ilvl w:val="0"/>
          <w:numId w:val="12"/>
        </w:numPr>
        <w:spacing w:after="160" w:line="278" w:lineRule="auto"/>
        <w:ind w:firstLineChars="0" w:firstLine="482"/>
        <w:jc w:val="left"/>
      </w:pPr>
      <w:r w:rsidRPr="00AF1E90">
        <w:rPr>
          <w:b/>
          <w:bCs/>
        </w:rPr>
        <w:t>丢包发生</w:t>
      </w:r>
      <w:r w:rsidRPr="00AF1E90">
        <w:t>：一个报文段在网络中丢失。</w:t>
      </w:r>
    </w:p>
    <w:p w14:paraId="7F3E27E7" w14:textId="77777777" w:rsidR="00C1436E" w:rsidRPr="00AF1E90" w:rsidRDefault="00C1436E" w:rsidP="00C1436E">
      <w:pPr>
        <w:numPr>
          <w:ilvl w:val="0"/>
          <w:numId w:val="12"/>
        </w:numPr>
        <w:spacing w:after="160" w:line="278" w:lineRule="auto"/>
        <w:ind w:firstLineChars="0" w:firstLine="482"/>
        <w:jc w:val="left"/>
      </w:pPr>
      <w:r w:rsidRPr="00AF1E90">
        <w:rPr>
          <w:b/>
          <w:bCs/>
        </w:rPr>
        <w:t>接收方反应</w:t>
      </w:r>
      <w:r w:rsidRPr="00AF1E90">
        <w:t>：接收方收到后续的乱序报文，为每一个乱序报文生成一个</w:t>
      </w:r>
      <w:r w:rsidRPr="00AF1E90">
        <w:rPr>
          <w:b/>
          <w:bCs/>
        </w:rPr>
        <w:t>重复</w:t>
      </w:r>
      <w:r w:rsidRPr="00AF1E90">
        <w:rPr>
          <w:b/>
          <w:bCs/>
        </w:rPr>
        <w:t>ACK</w:t>
      </w:r>
      <w:r w:rsidRPr="00AF1E90">
        <w:t>，通告的</w:t>
      </w:r>
      <w:r w:rsidRPr="00AF1E90">
        <w:t>rwnd</w:t>
      </w:r>
      <w:r w:rsidRPr="00AF1E90">
        <w:t>可能不变。</w:t>
      </w:r>
    </w:p>
    <w:p w14:paraId="0E8DBBC9" w14:textId="77777777" w:rsidR="00C1436E" w:rsidRPr="00AF1E90" w:rsidRDefault="00C1436E" w:rsidP="00C1436E">
      <w:pPr>
        <w:numPr>
          <w:ilvl w:val="0"/>
          <w:numId w:val="12"/>
        </w:numPr>
        <w:spacing w:after="160" w:line="278" w:lineRule="auto"/>
        <w:ind w:firstLineChars="0" w:firstLine="482"/>
        <w:jc w:val="left"/>
      </w:pPr>
      <w:r w:rsidRPr="00AF1E90">
        <w:rPr>
          <w:b/>
          <w:bCs/>
        </w:rPr>
        <w:t>发送方触发</w:t>
      </w:r>
      <w:r w:rsidRPr="00AF1E90">
        <w:t>：发送方收到</w:t>
      </w:r>
      <w:r w:rsidRPr="00AF1E90">
        <w:rPr>
          <w:b/>
          <w:bCs/>
        </w:rPr>
        <w:t>第</w:t>
      </w:r>
      <w:r w:rsidRPr="00AF1E90">
        <w:rPr>
          <w:b/>
          <w:bCs/>
        </w:rPr>
        <w:t>3</w:t>
      </w:r>
      <w:r w:rsidRPr="00AF1E90">
        <w:rPr>
          <w:b/>
          <w:bCs/>
        </w:rPr>
        <w:t>个重复</w:t>
      </w:r>
      <w:r w:rsidRPr="00AF1E90">
        <w:rPr>
          <w:b/>
          <w:bCs/>
        </w:rPr>
        <w:t>ACK</w:t>
      </w:r>
      <w:r w:rsidRPr="00AF1E90">
        <w:t>。</w:t>
      </w:r>
    </w:p>
    <w:p w14:paraId="6E69D307" w14:textId="77777777" w:rsidR="00C1436E" w:rsidRPr="00AF1E90" w:rsidRDefault="00C1436E" w:rsidP="00C1436E">
      <w:pPr>
        <w:numPr>
          <w:ilvl w:val="0"/>
          <w:numId w:val="12"/>
        </w:numPr>
        <w:spacing w:after="160" w:line="278" w:lineRule="auto"/>
        <w:ind w:firstLineChars="0" w:firstLine="482"/>
        <w:jc w:val="left"/>
      </w:pPr>
      <w:r w:rsidRPr="00AF1E90">
        <w:rPr>
          <w:b/>
          <w:bCs/>
        </w:rPr>
        <w:t>协同动作</w:t>
      </w:r>
      <w:r w:rsidRPr="00AF1E90">
        <w:t>：</w:t>
      </w:r>
    </w:p>
    <w:p w14:paraId="6CD1988B" w14:textId="77777777" w:rsidR="00C1436E" w:rsidRPr="00AF1E90" w:rsidRDefault="00C1436E" w:rsidP="00B24885">
      <w:pPr>
        <w:numPr>
          <w:ilvl w:val="1"/>
          <w:numId w:val="11"/>
        </w:numPr>
        <w:tabs>
          <w:tab w:val="clear" w:pos="1440"/>
        </w:tabs>
        <w:spacing w:after="160" w:line="278" w:lineRule="auto"/>
        <w:ind w:firstLineChars="0"/>
        <w:jc w:val="left"/>
      </w:pPr>
      <w:r w:rsidRPr="00AF1E90">
        <w:rPr>
          <w:b/>
          <w:bCs/>
        </w:rPr>
        <w:t>错误恢复模块</w:t>
      </w:r>
      <w:r w:rsidRPr="00AF1E90">
        <w:t>：立即执行</w:t>
      </w:r>
      <w:r w:rsidRPr="00AF1E90">
        <w:rPr>
          <w:b/>
          <w:bCs/>
        </w:rPr>
        <w:t>快速重传</w:t>
      </w:r>
      <w:r w:rsidRPr="00AF1E90">
        <w:t>，重传疑似丢失的报文段。</w:t>
      </w:r>
    </w:p>
    <w:p w14:paraId="3FD60701" w14:textId="77777777" w:rsidR="00C1436E" w:rsidRPr="00AF1E90" w:rsidRDefault="00C1436E" w:rsidP="00B24885">
      <w:pPr>
        <w:numPr>
          <w:ilvl w:val="1"/>
          <w:numId w:val="11"/>
        </w:numPr>
        <w:tabs>
          <w:tab w:val="clear" w:pos="1440"/>
        </w:tabs>
        <w:spacing w:after="160" w:line="278" w:lineRule="auto"/>
        <w:ind w:firstLineChars="0"/>
        <w:jc w:val="left"/>
      </w:pPr>
      <w:r w:rsidRPr="00AF1E90">
        <w:rPr>
          <w:b/>
          <w:bCs/>
        </w:rPr>
        <w:t>拥塞控制模块</w:t>
      </w:r>
      <w:r w:rsidRPr="00AF1E90">
        <w:t>：认为网络可能出现了轻度拥塞，立即执行</w:t>
      </w:r>
      <w:r w:rsidRPr="00AF1E90">
        <w:rPr>
          <w:b/>
          <w:bCs/>
        </w:rPr>
        <w:t>快速恢复</w:t>
      </w:r>
      <w:r w:rsidRPr="00AF1E90">
        <w:t>：将</w:t>
      </w:r>
      <w:r w:rsidRPr="00AF1E90">
        <w:t>ssthresh</w:t>
      </w:r>
      <w:r w:rsidRPr="00AF1E90">
        <w:t>减半，</w:t>
      </w:r>
      <w:r w:rsidRPr="00AF1E90">
        <w:t>cwnd</w:t>
      </w:r>
      <w:r w:rsidRPr="00AF1E90">
        <w:t>减半，以此作为对网络的让步。</w:t>
      </w:r>
    </w:p>
    <w:p w14:paraId="10D78A9B" w14:textId="77777777" w:rsidR="00C1436E" w:rsidRPr="00AF1E90" w:rsidRDefault="00C1436E" w:rsidP="00B24885">
      <w:pPr>
        <w:numPr>
          <w:ilvl w:val="1"/>
          <w:numId w:val="11"/>
        </w:numPr>
        <w:tabs>
          <w:tab w:val="clear" w:pos="1440"/>
        </w:tabs>
        <w:spacing w:after="160" w:line="278" w:lineRule="auto"/>
        <w:ind w:firstLineChars="0"/>
        <w:jc w:val="left"/>
      </w:pPr>
      <w:r w:rsidRPr="00AF1E90">
        <w:rPr>
          <w:b/>
          <w:bCs/>
        </w:rPr>
        <w:t>流量控制模块</w:t>
      </w:r>
      <w:r w:rsidRPr="00AF1E90">
        <w:t>：依然尊重接收方的</w:t>
      </w:r>
      <w:r w:rsidRPr="00AF1E90">
        <w:t>rwnd</w:t>
      </w:r>
      <w:r w:rsidRPr="00AF1E90">
        <w:t>限制，发送窗口取</w:t>
      </w:r>
      <w:r w:rsidRPr="00AF1E90">
        <w:t>min(</w:t>
      </w:r>
      <w:r w:rsidRPr="00AF1E90">
        <w:t>新</w:t>
      </w:r>
      <w:r w:rsidRPr="00AF1E90">
        <w:t>cwnd, rwnd)</w:t>
      </w:r>
      <w:r w:rsidRPr="00AF1E90">
        <w:t>。</w:t>
      </w:r>
    </w:p>
    <w:p w14:paraId="37ED1C99" w14:textId="77777777" w:rsidR="00C1436E" w:rsidRPr="00AF1E90" w:rsidRDefault="00C1436E" w:rsidP="00C1436E">
      <w:pPr>
        <w:numPr>
          <w:ilvl w:val="0"/>
          <w:numId w:val="12"/>
        </w:numPr>
        <w:spacing w:after="160" w:line="278" w:lineRule="auto"/>
        <w:ind w:firstLineChars="0" w:firstLine="482"/>
        <w:jc w:val="left"/>
      </w:pPr>
      <w:r w:rsidRPr="00AF1E90">
        <w:rPr>
          <w:b/>
          <w:bCs/>
        </w:rPr>
        <w:t>恢复完成</w:t>
      </w:r>
      <w:r w:rsidRPr="00AF1E90">
        <w:t>：重传的</w:t>
      </w:r>
      <w:r w:rsidRPr="00AF1E90">
        <w:t>ACK</w:t>
      </w:r>
      <w:r w:rsidRPr="00AF1E90">
        <w:t>到达，确认了所有丢失和之前乱序的数据，连接恢复到正常的拥塞避免阶段，以一个降速后的速率继续传输。</w:t>
      </w:r>
    </w:p>
    <w:p w14:paraId="1E6EED94" w14:textId="77777777" w:rsidR="00C1436E" w:rsidRPr="00AF1E90" w:rsidRDefault="00C1436E" w:rsidP="00C1436E">
      <w:pPr>
        <w:spacing w:after="160" w:line="278" w:lineRule="auto"/>
        <w:ind w:firstLine="480"/>
      </w:pPr>
      <w:r w:rsidRPr="00AF1E90">
        <w:t>TCP</w:t>
      </w:r>
      <w:r w:rsidRPr="00AF1E90">
        <w:t>的卓越之处正在于此：</w:t>
      </w:r>
      <w:r w:rsidRPr="00AF1E90">
        <w:rPr>
          <w:b/>
          <w:bCs/>
        </w:rPr>
        <w:t>它将错误恢复、流量控制和拥塞控制巧妙地融合在一起，构建了一个能够感知并自适应网络状态变化的精妙系统</w:t>
      </w:r>
      <w:r w:rsidRPr="00AF1E90">
        <w:t>。正是这种设计，使得</w:t>
      </w:r>
      <w:r w:rsidRPr="00AF1E90">
        <w:t>TCP</w:t>
      </w:r>
      <w:r w:rsidRPr="00AF1E90">
        <w:t>在复杂多变的互联网环境中，始终能够提供可靠且高效的传输服务。</w:t>
      </w:r>
    </w:p>
    <w:p w14:paraId="44C82533" w14:textId="77777777" w:rsidR="00C1436E" w:rsidRPr="00C1436E" w:rsidRDefault="00C1436E" w:rsidP="00C1436E">
      <w:pPr>
        <w:ind w:firstLine="480"/>
      </w:pPr>
    </w:p>
    <w:p w14:paraId="6755A04B" w14:textId="4D47ECE5" w:rsidR="00DB4CBD" w:rsidRDefault="00C1436E" w:rsidP="00255C84">
      <w:pPr>
        <w:pStyle w:val="3"/>
        <w:spacing w:before="156"/>
      </w:pPr>
      <w:r>
        <w:t>TCP</w:t>
      </w:r>
      <w:r>
        <w:t>协议报文格式</w:t>
      </w:r>
      <w:bookmarkEnd w:id="7"/>
    </w:p>
    <w:p w14:paraId="5AF342D9" w14:textId="0EDB47CC" w:rsidR="00DB4CBD" w:rsidRDefault="00B24885">
      <w:pPr>
        <w:ind w:firstLine="480"/>
      </w:pPr>
      <w:r>
        <w:rPr>
          <w:rFonts w:hint="eastAsia"/>
        </w:rPr>
        <w:t>上面是</w:t>
      </w:r>
      <w:r w:rsidR="00E8029D">
        <w:t>TCP</w:t>
      </w:r>
      <w:r w:rsidR="00E8029D">
        <w:t>协议工作</w:t>
      </w:r>
      <w:r>
        <w:rPr>
          <w:rFonts w:hint="eastAsia"/>
        </w:rPr>
        <w:t>基本原理</w:t>
      </w:r>
      <w:r w:rsidR="00E8029D">
        <w:t>。</w:t>
      </w:r>
      <w:r w:rsidR="00E8029D">
        <w:t>TCP</w:t>
      </w:r>
      <w:r w:rsidR="00E8029D">
        <w:t>的报文格式如图</w:t>
      </w:r>
      <w:r w:rsidR="00E8029D">
        <w:t>4-2</w:t>
      </w:r>
      <w:r w:rsidR="00E8029D">
        <w:t>，详细地规范参阅</w:t>
      </w:r>
      <w:r w:rsidR="00E8029D">
        <w:t>RFC 793</w:t>
      </w:r>
      <w:r w:rsidR="00E8029D">
        <w:t>。</w:t>
      </w:r>
      <w:r>
        <w:rPr>
          <w:rFonts w:hint="eastAsia"/>
        </w:rPr>
        <w:t>前面的“序列号”即此处的</w:t>
      </w:r>
      <w:r>
        <w:rPr>
          <w:rFonts w:hint="eastAsia"/>
        </w:rPr>
        <w:t>Sequence number</w:t>
      </w:r>
      <w:r>
        <w:rPr>
          <w:rFonts w:hint="eastAsia"/>
        </w:rPr>
        <w:t>，“确认号”即此处的</w:t>
      </w:r>
      <w:r w:rsidR="00026FF0">
        <w:rPr>
          <w:rFonts w:hint="eastAsia"/>
        </w:rPr>
        <w:t>Acknowledgment number</w:t>
      </w:r>
      <w:r w:rsidR="00026FF0">
        <w:rPr>
          <w:rFonts w:hint="eastAsia"/>
        </w:rPr>
        <w:t>，注意它是</w:t>
      </w:r>
      <w:r w:rsidR="00026FF0" w:rsidRPr="00AF1E90">
        <w:rPr>
          <w:b/>
          <w:bCs/>
        </w:rPr>
        <w:t>累积确认</w:t>
      </w:r>
      <w:r w:rsidR="00026FF0" w:rsidRPr="00026FF0">
        <w:rPr>
          <w:rFonts w:hint="eastAsia"/>
        </w:rPr>
        <w:t>。</w:t>
      </w:r>
      <w:r w:rsidR="00026FF0">
        <w:rPr>
          <w:rFonts w:hint="eastAsia"/>
        </w:rPr>
        <w:t>而此处的</w:t>
      </w:r>
      <w:r w:rsidR="00026FF0">
        <w:rPr>
          <w:rFonts w:hint="eastAsia"/>
        </w:rPr>
        <w:t>Window</w:t>
      </w:r>
      <w:r w:rsidR="00026FF0">
        <w:rPr>
          <w:rFonts w:hint="eastAsia"/>
        </w:rPr>
        <w:t>即是接收方的接收窗口（</w:t>
      </w:r>
      <w:r w:rsidR="00026FF0">
        <w:rPr>
          <w:rFonts w:hint="eastAsia"/>
        </w:rPr>
        <w:t>rwnd</w:t>
      </w:r>
      <w:r w:rsidR="00026FF0">
        <w:rPr>
          <w:rFonts w:hint="eastAsia"/>
        </w:rPr>
        <w:t>）。而发送方的发送窗口</w:t>
      </w:r>
      <w:r w:rsidR="00026FF0">
        <w:rPr>
          <w:rFonts w:hint="eastAsia"/>
        </w:rPr>
        <w:t>cwnd</w:t>
      </w:r>
      <w:r w:rsidR="00026FF0">
        <w:rPr>
          <w:rFonts w:hint="eastAsia"/>
        </w:rPr>
        <w:t>在</w:t>
      </w:r>
      <w:r w:rsidR="00026FF0">
        <w:rPr>
          <w:rFonts w:hint="eastAsia"/>
        </w:rPr>
        <w:t>TCP</w:t>
      </w:r>
      <w:r w:rsidR="00026FF0">
        <w:rPr>
          <w:rFonts w:hint="eastAsia"/>
        </w:rPr>
        <w:t>协议栈中维护，并不在报文中体现。</w:t>
      </w:r>
    </w:p>
    <w:p w14:paraId="6C3C2156" w14:textId="1785F5F0" w:rsidR="00026FF0" w:rsidRDefault="00026FF0">
      <w:pPr>
        <w:ind w:firstLine="480"/>
      </w:pPr>
      <w:r>
        <w:rPr>
          <w:rFonts w:hint="eastAsia"/>
        </w:rPr>
        <w:t>注意：</w:t>
      </w:r>
      <w:r>
        <w:rPr>
          <w:rFonts w:hint="eastAsia"/>
        </w:rPr>
        <w:t>Window</w:t>
      </w:r>
      <w:r>
        <w:rPr>
          <w:rFonts w:hint="eastAsia"/>
        </w:rPr>
        <w:t>只有</w:t>
      </w:r>
      <w:r>
        <w:rPr>
          <w:rFonts w:hint="eastAsia"/>
        </w:rPr>
        <w:t>16</w:t>
      </w:r>
      <w:r>
        <w:rPr>
          <w:rFonts w:hint="eastAsia"/>
        </w:rPr>
        <w:t>位，那么最大的接收窗口只能是</w:t>
      </w:r>
      <w:r>
        <w:rPr>
          <w:rFonts w:hint="eastAsia"/>
        </w:rPr>
        <w:t>64KB</w:t>
      </w:r>
      <w:r>
        <w:rPr>
          <w:rFonts w:hint="eastAsia"/>
        </w:rPr>
        <w:t>，这在现代网络中太小了，所以需要在</w:t>
      </w:r>
      <w:r>
        <w:rPr>
          <w:rFonts w:hint="eastAsia"/>
        </w:rPr>
        <w:t>TCP</w:t>
      </w:r>
      <w:r>
        <w:rPr>
          <w:rFonts w:hint="eastAsia"/>
        </w:rPr>
        <w:t>的选项中想办法解决，即通过</w:t>
      </w:r>
      <w:r>
        <w:rPr>
          <w:rFonts w:hint="eastAsia"/>
        </w:rPr>
        <w:t>Scale</w:t>
      </w:r>
      <w:r>
        <w:rPr>
          <w:rFonts w:hint="eastAsia"/>
        </w:rPr>
        <w:t>（</w:t>
      </w:r>
      <w:r>
        <w:t>窗口扩大因子</w:t>
      </w:r>
      <w:r>
        <w:rPr>
          <w:rFonts w:hint="eastAsia"/>
        </w:rPr>
        <w:t>）解决。</w:t>
      </w:r>
    </w:p>
    <w:p w14:paraId="4158645C" w14:textId="77777777" w:rsidR="00DB4CBD" w:rsidRDefault="00E8029D">
      <w:pPr>
        <w:adjustRightInd w:val="0"/>
        <w:snapToGrid w:val="0"/>
        <w:spacing w:line="240" w:lineRule="auto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D1165C7" wp14:editId="4F7A7B2D">
            <wp:extent cx="4702175" cy="2225040"/>
            <wp:effectExtent l="0" t="0" r="3175" b="381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rcRect l="5346" r="5278" b="9005"/>
                    <a:stretch>
                      <a:fillRect/>
                    </a:stretch>
                  </pic:blipFill>
                  <pic:spPr>
                    <a:xfrm>
                      <a:off x="0" y="0"/>
                      <a:ext cx="4703292" cy="222576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EFBFA" w14:textId="2DFA3885" w:rsidR="00DB4CBD" w:rsidRDefault="00E8029D">
      <w:pPr>
        <w:pStyle w:val="a8"/>
        <w:adjustRightInd w:val="0"/>
        <w:snapToGrid w:val="0"/>
        <w:spacing w:beforeLines="0" w:after="156" w:line="240" w:lineRule="auto"/>
      </w:pPr>
      <w:r>
        <w:t>图</w:t>
      </w:r>
      <w:r>
        <w:t>2 The TCP header structure</w:t>
      </w:r>
    </w:p>
    <w:p w14:paraId="14E5AEDE" w14:textId="77777777" w:rsidR="00DB4CBD" w:rsidRDefault="00E8029D">
      <w:pPr>
        <w:ind w:firstLine="480"/>
      </w:pPr>
      <w:r>
        <w:t>1</w:t>
      </w:r>
      <w:r>
        <w:t>）源端口号，标识主机上发起传送的应用程序；目的端口标识主机上传送要到达的应用程序。源端和目的端的端口号，用于寻找发端和收端应用进程。这两个值加上</w:t>
      </w:r>
      <w:r>
        <w:t>IP</w:t>
      </w:r>
      <w:r>
        <w:t>包首部中的源端</w:t>
      </w:r>
      <w:r>
        <w:t>IP</w:t>
      </w:r>
      <w:r>
        <w:t>地址和目的端</w:t>
      </w:r>
      <w:r>
        <w:t>IP</w:t>
      </w:r>
      <w:r>
        <w:t>地址唯一确定一个</w:t>
      </w:r>
      <w:r>
        <w:t>TCP</w:t>
      </w:r>
      <w:r>
        <w:t>连接。</w:t>
      </w:r>
    </w:p>
    <w:p w14:paraId="4A7236AA" w14:textId="77777777" w:rsidR="00DB4CBD" w:rsidRDefault="00E8029D">
      <w:pPr>
        <w:ind w:firstLine="480"/>
      </w:pPr>
      <w:r>
        <w:t>2</w:t>
      </w:r>
      <w:r>
        <w:t>）顺序号字段：占</w:t>
      </w:r>
      <w:r>
        <w:t>32</w:t>
      </w:r>
      <w:r>
        <w:t>比特。用来标识从</w:t>
      </w:r>
      <w:r>
        <w:t>TCP</w:t>
      </w:r>
      <w:r>
        <w:t>源端向</w:t>
      </w:r>
      <w:r>
        <w:t>TCP</w:t>
      </w:r>
      <w:r>
        <w:t>目标端发送的数据字节流，它表示在这个报文段中的第一个数据字节序号。</w:t>
      </w:r>
    </w:p>
    <w:p w14:paraId="1AA8048E" w14:textId="77777777" w:rsidR="00DB4CBD" w:rsidRDefault="00E8029D">
      <w:pPr>
        <w:ind w:firstLine="480"/>
      </w:pPr>
      <w:r>
        <w:t>3</w:t>
      </w:r>
      <w:r>
        <w:t>）确认号字段：占</w:t>
      </w:r>
      <w:r>
        <w:t>32</w:t>
      </w:r>
      <w:r>
        <w:t>比特。只有</w:t>
      </w:r>
      <w:r>
        <w:t>ACK</w:t>
      </w:r>
      <w:r>
        <w:t>标志为</w:t>
      </w:r>
      <w:r>
        <w:t>1</w:t>
      </w:r>
      <w:r>
        <w:t>时，确认号字段才有效。它包含目标端所期望收到源端发送的下一个数据字节号。</w:t>
      </w:r>
    </w:p>
    <w:p w14:paraId="3AC38B89" w14:textId="77777777" w:rsidR="00DB4CBD" w:rsidRDefault="00E8029D">
      <w:pPr>
        <w:ind w:firstLine="480"/>
      </w:pPr>
      <w:r>
        <w:t>4</w:t>
      </w:r>
      <w:r>
        <w:t>）</w:t>
      </w:r>
      <w:r>
        <w:t>Data Offset</w:t>
      </w:r>
      <w:r>
        <w:t>字段：占</w:t>
      </w:r>
      <w:r>
        <w:t>4</w:t>
      </w:r>
      <w:r>
        <w:t>比特。给出头部占</w:t>
      </w:r>
      <w:r>
        <w:t>32</w:t>
      </w:r>
      <w:r>
        <w:t>比特的数目，同时也指出数据的开始</w:t>
      </w:r>
      <w:r>
        <w:rPr>
          <w:rFonts w:hint="eastAsia"/>
        </w:rPr>
        <w:t>位置</w:t>
      </w:r>
      <w:r>
        <w:t>。没有任何选项字段的</w:t>
      </w:r>
      <w:r>
        <w:t>TCP</w:t>
      </w:r>
      <w:r>
        <w:t>头部长度为</w:t>
      </w:r>
      <w:r>
        <w:t>20</w:t>
      </w:r>
      <w:r>
        <w:t>字节；最多可有</w:t>
      </w:r>
      <w:r>
        <w:t>60</w:t>
      </w:r>
      <w:r>
        <w:t>字节的</w:t>
      </w:r>
      <w:r>
        <w:t>TCP</w:t>
      </w:r>
      <w:r>
        <w:t>头部。</w:t>
      </w:r>
    </w:p>
    <w:p w14:paraId="7ACCD956" w14:textId="77777777" w:rsidR="00DB4CBD" w:rsidRDefault="00E8029D">
      <w:pPr>
        <w:ind w:firstLine="480"/>
      </w:pPr>
      <w:r>
        <w:t>5</w:t>
      </w:r>
      <w:r>
        <w:t>）</w:t>
      </w:r>
      <w:r>
        <w:t>Resrvd</w:t>
      </w:r>
      <w:r>
        <w:t>预留：由跟在数据偏移字段后的</w:t>
      </w:r>
      <w:r>
        <w:t>6</w:t>
      </w:r>
      <w:r>
        <w:t>位构成，预留位通常为</w:t>
      </w:r>
      <w:r>
        <w:t>0.</w:t>
      </w:r>
    </w:p>
    <w:p w14:paraId="1FBABEE4" w14:textId="77777777" w:rsidR="00DB4CBD" w:rsidRDefault="00E8029D">
      <w:pPr>
        <w:ind w:firstLine="480"/>
      </w:pPr>
      <w:r>
        <w:t>6</w:t>
      </w:r>
      <w:r>
        <w:t>）控制标志位（</w:t>
      </w:r>
      <w:r>
        <w:t>U</w:t>
      </w:r>
      <w:r>
        <w:t>、</w:t>
      </w:r>
      <w:r>
        <w:t>A</w:t>
      </w:r>
      <w:r>
        <w:t>、</w:t>
      </w:r>
      <w:r>
        <w:t>P</w:t>
      </w:r>
      <w:r>
        <w:t>、</w:t>
      </w:r>
      <w:r>
        <w:t>R</w:t>
      </w:r>
      <w:r>
        <w:t>、</w:t>
      </w:r>
      <w:r>
        <w:t>S</w:t>
      </w:r>
      <w:r>
        <w:t>、</w:t>
      </w:r>
      <w:r>
        <w:t>F</w:t>
      </w:r>
      <w:r>
        <w:t>）：占</w:t>
      </w:r>
      <w:r>
        <w:t>6</w:t>
      </w:r>
      <w:r>
        <w:t>比特。各比特的含义如下：</w:t>
      </w:r>
    </w:p>
    <w:p w14:paraId="5A39F40A" w14:textId="77777777" w:rsidR="00DB4CBD" w:rsidRDefault="00E8029D">
      <w:pPr>
        <w:ind w:firstLineChars="400" w:firstLine="960"/>
      </w:pPr>
      <w:r>
        <w:t>URG</w:t>
      </w:r>
      <w:r>
        <w:t>：紧急指针（</w:t>
      </w:r>
      <w:r>
        <w:t>urgent pointer</w:t>
      </w:r>
      <w:r>
        <w:t>）值有效；</w:t>
      </w:r>
    </w:p>
    <w:p w14:paraId="7C53FAD9" w14:textId="77777777" w:rsidR="00DB4CBD" w:rsidRDefault="00E8029D">
      <w:pPr>
        <w:ind w:firstLineChars="400" w:firstLine="960"/>
      </w:pPr>
      <w:r>
        <w:t>ACK</w:t>
      </w:r>
      <w:r>
        <w:t>：确认号</w:t>
      </w:r>
      <w:r>
        <w:t>Acknowledgement number</w:t>
      </w:r>
      <w:r>
        <w:t>值有效；</w:t>
      </w:r>
    </w:p>
    <w:p w14:paraId="3CCB4128" w14:textId="77777777" w:rsidR="00DB4CBD" w:rsidRDefault="00E8029D">
      <w:pPr>
        <w:ind w:firstLineChars="400" w:firstLine="960"/>
      </w:pPr>
      <w:r>
        <w:t>PSH</w:t>
      </w:r>
      <w:r>
        <w:t>：接收方应该尽快将这个报文段交给应用层；</w:t>
      </w:r>
    </w:p>
    <w:p w14:paraId="5C8F6BC7" w14:textId="77777777" w:rsidR="00DB4CBD" w:rsidRDefault="00E8029D">
      <w:pPr>
        <w:ind w:firstLineChars="400" w:firstLine="960"/>
      </w:pPr>
      <w:r>
        <w:t>RST</w:t>
      </w:r>
      <w:r>
        <w:t>：重建连接；</w:t>
      </w:r>
    </w:p>
    <w:p w14:paraId="05269FBE" w14:textId="77777777" w:rsidR="00DB4CBD" w:rsidRDefault="00E8029D">
      <w:pPr>
        <w:ind w:firstLineChars="400" w:firstLine="960"/>
      </w:pPr>
      <w:r>
        <w:t>SYN</w:t>
      </w:r>
      <w:r>
        <w:t>：发起一个连接；</w:t>
      </w:r>
    </w:p>
    <w:p w14:paraId="35CAE576" w14:textId="77777777" w:rsidR="00DB4CBD" w:rsidRDefault="00E8029D">
      <w:pPr>
        <w:ind w:firstLineChars="400" w:firstLine="960"/>
      </w:pPr>
      <w:r>
        <w:t>FIN</w:t>
      </w:r>
      <w:r>
        <w:t>：</w:t>
      </w:r>
      <w:r>
        <w:t xml:space="preserve"> </w:t>
      </w:r>
      <w:r>
        <w:t>释放一个连接。</w:t>
      </w:r>
    </w:p>
    <w:p w14:paraId="43D1A480" w14:textId="77777777" w:rsidR="00DB4CBD" w:rsidRDefault="00E8029D">
      <w:pPr>
        <w:ind w:firstLine="480"/>
      </w:pPr>
      <w:r>
        <w:rPr>
          <w:rFonts w:hint="eastAsia"/>
        </w:rPr>
        <w:t>7</w:t>
      </w:r>
      <w:r>
        <w:t>）窗口大小字段：占</w:t>
      </w:r>
      <w:r>
        <w:t>16</w:t>
      </w:r>
      <w:r>
        <w:t>比特。此字段用来进行流量控制。单位为字节数，这个值是本机期望一次接收的字节数。</w:t>
      </w:r>
    </w:p>
    <w:p w14:paraId="5CA0AB06" w14:textId="77777777" w:rsidR="00DB4CBD" w:rsidRDefault="00E8029D">
      <w:pPr>
        <w:ind w:firstLine="480"/>
      </w:pPr>
      <w:r>
        <w:rPr>
          <w:rFonts w:hint="eastAsia"/>
        </w:rPr>
        <w:t>8</w:t>
      </w:r>
      <w:r>
        <w:t>）</w:t>
      </w:r>
      <w:r>
        <w:t>TCP</w:t>
      </w:r>
      <w:r>
        <w:t>校验和字段：占</w:t>
      </w:r>
      <w:r>
        <w:t>16</w:t>
      </w:r>
      <w:r>
        <w:t>比特。对整个</w:t>
      </w:r>
      <w:r>
        <w:t>TCP</w:t>
      </w:r>
      <w:r>
        <w:t>报文段，即</w:t>
      </w:r>
      <w:r>
        <w:t>TCP</w:t>
      </w:r>
      <w:r>
        <w:t>头部和</w:t>
      </w:r>
      <w:r>
        <w:t>TCP</w:t>
      </w:r>
      <w:r>
        <w:t>数据进行校验和计算，并由目标端进行验证。</w:t>
      </w:r>
    </w:p>
    <w:p w14:paraId="1ACDEDEF" w14:textId="77777777" w:rsidR="00DB4CBD" w:rsidRDefault="00E8029D">
      <w:pPr>
        <w:ind w:firstLine="480"/>
      </w:pPr>
      <w:r>
        <w:rPr>
          <w:rFonts w:hint="eastAsia"/>
        </w:rPr>
        <w:t>9</w:t>
      </w:r>
      <w:r>
        <w:t>）紧急指针字段：占</w:t>
      </w:r>
      <w:r>
        <w:t>16</w:t>
      </w:r>
      <w:r>
        <w:t>比特。</w:t>
      </w:r>
      <w:r>
        <w:t>URG</w:t>
      </w:r>
      <w:r>
        <w:t>设置时有效，它是一个正偏移量，和序号字段中的值相加指向数据包中的第一个重要数据字节。</w:t>
      </w:r>
    </w:p>
    <w:p w14:paraId="692D9AC0" w14:textId="77777777" w:rsidR="00DB4CBD" w:rsidRDefault="00E8029D">
      <w:pPr>
        <w:ind w:firstLine="480"/>
      </w:pPr>
      <w:r>
        <w:t>1</w:t>
      </w:r>
      <w:r>
        <w:rPr>
          <w:rFonts w:hint="eastAsia"/>
        </w:rPr>
        <w:t>0</w:t>
      </w:r>
      <w:r>
        <w:t>）选项字段：占</w:t>
      </w:r>
      <w:r>
        <w:t>32</w:t>
      </w:r>
      <w:r>
        <w:t>比特。可能包括</w:t>
      </w:r>
      <w:r>
        <w:t>"</w:t>
      </w:r>
      <w:r>
        <w:t>窗口扩大因子</w:t>
      </w:r>
      <w:r>
        <w:t>"</w:t>
      </w:r>
      <w:r>
        <w:t>、</w:t>
      </w:r>
      <w:r>
        <w:t>"</w:t>
      </w:r>
      <w:r>
        <w:t>时间戳</w:t>
      </w:r>
      <w:r>
        <w:t>"</w:t>
      </w:r>
      <w:r>
        <w:t>等选项。</w:t>
      </w:r>
    </w:p>
    <w:p w14:paraId="15DC3E79" w14:textId="77777777" w:rsidR="00193968" w:rsidRDefault="00193968" w:rsidP="00193968">
      <w:pPr>
        <w:pStyle w:val="2"/>
        <w:spacing w:before="312" w:after="156"/>
      </w:pPr>
      <w:r>
        <w:lastRenderedPageBreak/>
        <w:t>实验环境与分组</w:t>
      </w:r>
    </w:p>
    <w:p w14:paraId="3D556F84" w14:textId="77777777" w:rsidR="00193968" w:rsidRDefault="00193968" w:rsidP="00193968">
      <w:pPr>
        <w:ind w:firstLine="480"/>
      </w:pPr>
      <w:r>
        <w:rPr>
          <w:rFonts w:hint="eastAsia"/>
        </w:rPr>
        <w:t>云服务器一台，启动</w:t>
      </w:r>
      <w:r>
        <w:rPr>
          <w:rFonts w:hint="eastAsia"/>
        </w:rPr>
        <w:t>Apache2</w:t>
      </w:r>
      <w:r>
        <w:rPr>
          <w:rFonts w:hint="eastAsia"/>
        </w:rPr>
        <w:t>服务（或其他服务器程序）</w:t>
      </w:r>
      <w:r>
        <w:t>。</w:t>
      </w:r>
    </w:p>
    <w:p w14:paraId="11A3E057" w14:textId="77777777" w:rsidR="00193968" w:rsidRPr="00193968" w:rsidRDefault="00193968" w:rsidP="00193968">
      <w:pPr>
        <w:ind w:firstLine="480"/>
      </w:pPr>
      <w:r>
        <w:t>每</w:t>
      </w:r>
      <w:r>
        <w:rPr>
          <w:b/>
          <w:bCs/>
        </w:rPr>
        <w:t>2</w:t>
      </w:r>
      <w:r>
        <w:t>名同学一组，</w:t>
      </w:r>
      <w:r>
        <w:rPr>
          <w:rFonts w:hint="eastAsia"/>
        </w:rPr>
        <w:t>各自在电脑上运行客户端程序（浏览器或其他客户端程序）</w:t>
      </w:r>
      <w:r>
        <w:t>。</w:t>
      </w:r>
    </w:p>
    <w:p w14:paraId="56E224B9" w14:textId="77777777" w:rsidR="00DB4CBD" w:rsidRDefault="00E8029D">
      <w:pPr>
        <w:pStyle w:val="2"/>
        <w:spacing w:before="312" w:after="156"/>
      </w:pPr>
      <w:bookmarkStart w:id="8" w:name="_Toc302400252"/>
      <w:bookmarkStart w:id="9" w:name="_Toc3460944"/>
      <w:bookmarkStart w:id="10" w:name="_Toc177464325"/>
      <w:r>
        <w:t>实验</w:t>
      </w:r>
      <w:bookmarkEnd w:id="8"/>
      <w:bookmarkEnd w:id="9"/>
      <w:bookmarkEnd w:id="10"/>
      <w:r>
        <w:rPr>
          <w:rFonts w:hint="eastAsia"/>
        </w:rPr>
        <w:t>步骤</w:t>
      </w:r>
    </w:p>
    <w:p w14:paraId="3CA7B31C" w14:textId="77777777" w:rsidR="003B5A63" w:rsidRDefault="003B5A63">
      <w:pPr>
        <w:ind w:firstLine="480"/>
      </w:pPr>
      <w:r>
        <w:rPr>
          <w:rFonts w:hint="eastAsia"/>
        </w:rPr>
        <w:t>实验网路拓扑：</w:t>
      </w:r>
    </w:p>
    <w:p w14:paraId="088F1437" w14:textId="77777777" w:rsidR="00DB4CBD" w:rsidRDefault="00E8029D">
      <w:pPr>
        <w:ind w:firstLine="480"/>
      </w:pPr>
      <w:r>
        <w:t>以现有</w:t>
      </w:r>
      <w:r>
        <w:rPr>
          <w:rFonts w:hint="eastAsia"/>
        </w:rPr>
        <w:t>校园</w:t>
      </w:r>
      <w:r>
        <w:t>网络环境及云服务器搭建网络，标注内网、公网地址。</w:t>
      </w:r>
    </w:p>
    <w:p w14:paraId="740729B1" w14:textId="77777777" w:rsidR="00DB4CBD" w:rsidRDefault="00E8029D">
      <w:pPr>
        <w:ind w:firstLineChars="0" w:firstLine="0"/>
        <w:jc w:val="center"/>
      </w:pPr>
      <w:r>
        <w:object w:dxaOrig="6810" w:dyaOrig="4680" w14:anchorId="7653A4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0.7pt;height:234.45pt" o:ole="">
            <v:imagedata r:id="rId10" o:title=""/>
          </v:shape>
          <o:OLEObject Type="Embed" ProgID="Visio.Drawing.15" ShapeID="_x0000_i1025" DrawAspect="Content" ObjectID="_1836581786" r:id="rId11"/>
        </w:object>
      </w:r>
    </w:p>
    <w:p w14:paraId="51D74F7B" w14:textId="6F4B9DC8" w:rsidR="00DB4CBD" w:rsidRDefault="00E8029D">
      <w:pPr>
        <w:pStyle w:val="a8"/>
        <w:spacing w:before="156" w:after="156"/>
      </w:pPr>
      <w:r>
        <w:t>图</w:t>
      </w:r>
      <w:r w:rsidR="00607E19">
        <w:rPr>
          <w:rFonts w:hint="eastAsia"/>
        </w:rPr>
        <w:t>3</w:t>
      </w:r>
      <w:r>
        <w:t xml:space="preserve"> TCP</w:t>
      </w:r>
      <w:r>
        <w:t>协议分析组网图</w:t>
      </w:r>
    </w:p>
    <w:p w14:paraId="4C10F5FA" w14:textId="77777777" w:rsidR="00591AAC" w:rsidRPr="00591AAC" w:rsidRDefault="00591AAC" w:rsidP="00591AAC">
      <w:pPr>
        <w:ind w:firstLine="480"/>
      </w:pPr>
      <w:r>
        <w:t>使用</w:t>
      </w:r>
      <w:r>
        <w:rPr>
          <w:rFonts w:hint="eastAsia"/>
        </w:rPr>
        <w:t>客户端程序下载数据，运行</w:t>
      </w:r>
      <w:r>
        <w:rPr>
          <w:rFonts w:hint="eastAsia"/>
        </w:rPr>
        <w:t>Wireshark</w:t>
      </w:r>
      <w:r>
        <w:t>软件捕获报文。</w:t>
      </w:r>
      <w:r>
        <w:rPr>
          <w:rFonts w:hint="eastAsia"/>
        </w:rPr>
        <w:t>【注意：可以关闭</w:t>
      </w:r>
      <w:r>
        <w:rPr>
          <w:rFonts w:hint="eastAsia"/>
        </w:rPr>
        <w:t>Wireshark</w:t>
      </w:r>
      <w:r>
        <w:rPr>
          <w:rFonts w:hint="eastAsia"/>
        </w:rPr>
        <w:t>的</w:t>
      </w:r>
      <w:r>
        <w:rPr>
          <w:rFonts w:hint="eastAsia"/>
        </w:rPr>
        <w:t>HTTP</w:t>
      </w:r>
      <w:r>
        <w:rPr>
          <w:rFonts w:hint="eastAsia"/>
        </w:rPr>
        <w:t>协议分析，专注在</w:t>
      </w:r>
      <w:r>
        <w:rPr>
          <w:rFonts w:hint="eastAsia"/>
        </w:rPr>
        <w:t>TCP</w:t>
      </w:r>
      <w:r>
        <w:rPr>
          <w:rFonts w:hint="eastAsia"/>
        </w:rPr>
        <w:t>协议上，关闭方法是：菜单‘分析’</w:t>
      </w:r>
      <w:r>
        <w:t>—</w:t>
      </w:r>
      <w:r>
        <w:rPr>
          <w:rFonts w:hint="eastAsia"/>
        </w:rPr>
        <w:t>&gt;</w:t>
      </w:r>
      <w:r>
        <w:rPr>
          <w:rFonts w:hint="eastAsia"/>
        </w:rPr>
        <w:t>‘启用的协议’中，取消‘</w:t>
      </w:r>
      <w:r>
        <w:rPr>
          <w:rFonts w:hint="eastAsia"/>
        </w:rPr>
        <w:t>HTTP</w:t>
      </w:r>
      <w:r>
        <w:rPr>
          <w:rFonts w:hint="eastAsia"/>
        </w:rPr>
        <w:t>’的选择。】</w:t>
      </w:r>
    </w:p>
    <w:p w14:paraId="41B95EEC" w14:textId="77777777" w:rsidR="00DB4CBD" w:rsidRDefault="00E8029D">
      <w:pPr>
        <w:pStyle w:val="3"/>
        <w:spacing w:before="156"/>
      </w:pPr>
      <w:bookmarkStart w:id="11" w:name="_Toc302400254"/>
      <w:bookmarkStart w:id="12" w:name="_Toc3460946"/>
      <w:r>
        <w:rPr>
          <w:rFonts w:hint="eastAsia"/>
        </w:rPr>
        <w:t>TCP</w:t>
      </w:r>
      <w:r>
        <w:rPr>
          <w:rFonts w:hint="eastAsia"/>
        </w:rPr>
        <w:t>协议</w:t>
      </w:r>
      <w:r>
        <w:t>分析</w:t>
      </w:r>
      <w:bookmarkEnd w:id="11"/>
      <w:bookmarkEnd w:id="12"/>
    </w:p>
    <w:p w14:paraId="7F7B5B2C" w14:textId="6165C4AA" w:rsidR="00DB4CBD" w:rsidRDefault="00E8029D">
      <w:pPr>
        <w:ind w:firstLine="480"/>
      </w:pPr>
      <w:r>
        <w:t>步骤</w:t>
      </w:r>
      <w:r>
        <w:t>1</w:t>
      </w:r>
      <w:r>
        <w:t>：</w:t>
      </w:r>
      <w:r>
        <w:rPr>
          <w:rFonts w:hint="eastAsia"/>
        </w:rPr>
        <w:t>PC</w:t>
      </w:r>
      <w:r>
        <w:t>2</w:t>
      </w:r>
      <w:r>
        <w:rPr>
          <w:rFonts w:hint="eastAsia"/>
        </w:rPr>
        <w:t>登录到云服务器上，在云服务器上启动</w:t>
      </w:r>
      <w:r>
        <w:rPr>
          <w:rFonts w:hint="eastAsia"/>
        </w:rPr>
        <w:t>web</w:t>
      </w:r>
      <w:r>
        <w:rPr>
          <w:rFonts w:hint="eastAsia"/>
        </w:rPr>
        <w:t>服务器（</w:t>
      </w:r>
      <w:r>
        <w:rPr>
          <w:rFonts w:hint="eastAsia"/>
        </w:rPr>
        <w:t>Apache</w:t>
      </w:r>
      <w:r>
        <w:rPr>
          <w:rFonts w:hint="eastAsia"/>
        </w:rPr>
        <w:t>、</w:t>
      </w:r>
      <w:r>
        <w:rPr>
          <w:rFonts w:hint="eastAsia"/>
        </w:rPr>
        <w:t>IIS</w:t>
      </w:r>
      <w:r>
        <w:rPr>
          <w:rFonts w:hint="eastAsia"/>
        </w:rPr>
        <w:t>等），或者运行</w:t>
      </w:r>
      <w:r>
        <w:rPr>
          <w:rFonts w:hint="eastAsia"/>
        </w:rPr>
        <w:t>Python</w:t>
      </w:r>
      <w:r>
        <w:rPr>
          <w:rFonts w:hint="eastAsia"/>
        </w:rPr>
        <w:t>的简单</w:t>
      </w:r>
      <w:r>
        <w:rPr>
          <w:rFonts w:hint="eastAsia"/>
        </w:rPr>
        <w:t>WEB</w:t>
      </w:r>
      <w:r>
        <w:rPr>
          <w:rFonts w:hint="eastAsia"/>
        </w:rPr>
        <w:t>服务器。在服务器上放一个约</w:t>
      </w:r>
      <w:r w:rsidR="00026FF0">
        <w:rPr>
          <w:rFonts w:hint="eastAsia"/>
        </w:rPr>
        <w:t>5</w:t>
      </w:r>
      <w:r>
        <w:rPr>
          <w:rFonts w:hint="eastAsia"/>
        </w:rPr>
        <w:t>M</w:t>
      </w:r>
      <w:r>
        <w:t>B</w:t>
      </w:r>
      <w:r>
        <w:t>的文件</w:t>
      </w:r>
      <w:r>
        <w:rPr>
          <w:rFonts w:hint="eastAsia"/>
        </w:rPr>
        <w:t>。</w:t>
      </w:r>
    </w:p>
    <w:p w14:paraId="3A65A637" w14:textId="77777777" w:rsidR="00DB4CBD" w:rsidRDefault="00E8029D">
      <w:pPr>
        <w:ind w:firstLine="480"/>
      </w:pPr>
      <w:r>
        <w:t>步骤</w:t>
      </w:r>
      <w:r>
        <w:t>2</w:t>
      </w:r>
      <w:r>
        <w:t>：在</w:t>
      </w:r>
      <w:r>
        <w:t>PC</w:t>
      </w:r>
      <w:r>
        <w:rPr>
          <w:rFonts w:hint="eastAsia"/>
        </w:rPr>
        <w:t>1</w:t>
      </w:r>
      <w:r>
        <w:t>和</w:t>
      </w:r>
      <w:r>
        <w:rPr>
          <w:rFonts w:hint="eastAsia"/>
        </w:rPr>
        <w:t>云服务器</w:t>
      </w:r>
      <w:r>
        <w:t>上</w:t>
      </w:r>
      <w:r>
        <w:rPr>
          <w:rFonts w:hint="eastAsia"/>
        </w:rPr>
        <w:t>启动报文捕获软件，</w:t>
      </w:r>
      <w:r>
        <w:t>开始截获报文</w:t>
      </w:r>
      <w:r>
        <w:rPr>
          <w:rFonts w:hint="eastAsia"/>
        </w:rPr>
        <w:t>（注意从建立连接开始抓包）</w:t>
      </w:r>
      <w:r>
        <w:t>。</w:t>
      </w:r>
      <w:r>
        <w:rPr>
          <w:rFonts w:hint="eastAsia"/>
        </w:rPr>
        <w:t>注意：云服务器如果是</w:t>
      </w:r>
      <w:r>
        <w:rPr>
          <w:rFonts w:hint="eastAsia"/>
        </w:rPr>
        <w:t>Linux</w:t>
      </w:r>
      <w:r>
        <w:rPr>
          <w:rFonts w:hint="eastAsia"/>
        </w:rPr>
        <w:t>系统，可以用</w:t>
      </w:r>
      <w:r>
        <w:rPr>
          <w:rFonts w:hint="eastAsia"/>
        </w:rPr>
        <w:t>tcpdump</w:t>
      </w:r>
      <w:r>
        <w:rPr>
          <w:rFonts w:hint="eastAsia"/>
        </w:rPr>
        <w:t>来</w:t>
      </w:r>
      <w:r>
        <w:t>截获报文</w:t>
      </w:r>
      <w:r>
        <w:rPr>
          <w:rFonts w:hint="eastAsia"/>
        </w:rPr>
        <w:t>。</w:t>
      </w:r>
    </w:p>
    <w:p w14:paraId="68A64FF0" w14:textId="7F93BEAA" w:rsidR="00DB4CBD" w:rsidRDefault="00E8029D">
      <w:pPr>
        <w:ind w:firstLine="480"/>
      </w:pPr>
      <w:bookmarkStart w:id="13" w:name="_Hlk225964412"/>
      <w:r>
        <w:lastRenderedPageBreak/>
        <w:t>步骤</w:t>
      </w:r>
      <w:r>
        <w:t>3</w:t>
      </w:r>
      <w:r>
        <w:t>：在</w:t>
      </w:r>
      <w:r>
        <w:t>PC</w:t>
      </w:r>
      <w:r>
        <w:rPr>
          <w:rFonts w:hint="eastAsia"/>
        </w:rPr>
        <w:t>1</w:t>
      </w:r>
      <w:r>
        <w:t>上运行</w:t>
      </w:r>
      <w:r>
        <w:rPr>
          <w:rFonts w:hint="eastAsia"/>
          <w:b/>
          <w:bCs/>
        </w:rPr>
        <w:t>实验</w:t>
      </w:r>
      <w:r w:rsidR="00970FB5">
        <w:rPr>
          <w:rFonts w:hint="eastAsia"/>
          <w:b/>
          <w:bCs/>
        </w:rPr>
        <w:t>2</w:t>
      </w:r>
      <w:r>
        <w:rPr>
          <w:rFonts w:hint="eastAsia"/>
          <w:b/>
          <w:bCs/>
        </w:rPr>
        <w:t>编写的</w:t>
      </w:r>
      <w:r>
        <w:rPr>
          <w:rFonts w:hint="eastAsia"/>
          <w:b/>
          <w:bCs/>
          <w:color w:val="FF0000"/>
        </w:rPr>
        <w:t>HTTP</w:t>
      </w:r>
      <w:r>
        <w:rPr>
          <w:rFonts w:hint="eastAsia"/>
        </w:rPr>
        <w:t>客户端程序</w:t>
      </w:r>
      <w:r>
        <w:t>，</w:t>
      </w:r>
      <w:bookmarkStart w:id="14" w:name="_Hlk225962932"/>
      <w:r w:rsidR="00970FB5">
        <w:rPr>
          <w:rFonts w:hint="eastAsia"/>
        </w:rPr>
        <w:t>从云服务器上通过</w:t>
      </w:r>
      <w:r w:rsidR="00970FB5">
        <w:rPr>
          <w:rFonts w:hint="eastAsia"/>
        </w:rPr>
        <w:t>WEB</w:t>
      </w:r>
      <w:r w:rsidR="00970FB5">
        <w:rPr>
          <w:rFonts w:hint="eastAsia"/>
        </w:rPr>
        <w:t>服务器下载</w:t>
      </w:r>
      <w:bookmarkEnd w:id="14"/>
      <w:r>
        <w:t>文件。文件传输完成后，停止报文截获。</w:t>
      </w:r>
    </w:p>
    <w:p w14:paraId="67F47BA5" w14:textId="4D3D6DA5" w:rsidR="001D40E5" w:rsidRDefault="00970FB5">
      <w:pPr>
        <w:ind w:firstLine="480"/>
      </w:pPr>
      <w:r>
        <w:rPr>
          <w:rFonts w:hint="eastAsia"/>
        </w:rPr>
        <w:t xml:space="preserve">3.1 </w:t>
      </w:r>
      <w:r>
        <w:rPr>
          <w:rFonts w:hint="eastAsia"/>
        </w:rPr>
        <w:t>修改</w:t>
      </w:r>
      <w:r>
        <w:rPr>
          <w:rFonts w:hint="eastAsia"/>
          <w:b/>
          <w:bCs/>
        </w:rPr>
        <w:t>实验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编写的</w:t>
      </w:r>
      <w:r>
        <w:rPr>
          <w:rFonts w:hint="eastAsia"/>
          <w:b/>
          <w:bCs/>
          <w:color w:val="FF0000"/>
        </w:rPr>
        <w:t>HTTP</w:t>
      </w:r>
      <w:r>
        <w:rPr>
          <w:rFonts w:hint="eastAsia"/>
        </w:rPr>
        <w:t>客户端程序</w:t>
      </w:r>
      <w:r>
        <w:t>，</w:t>
      </w:r>
      <w:r>
        <w:rPr>
          <w:rFonts w:hint="eastAsia"/>
        </w:rPr>
        <w:t>把一次下载的时间打印出来（精确到</w:t>
      </w:r>
      <w:r>
        <w:rPr>
          <w:rFonts w:hint="eastAsia"/>
        </w:rPr>
        <w:t>ms</w:t>
      </w:r>
      <w:r>
        <w:rPr>
          <w:rFonts w:hint="eastAsia"/>
        </w:rPr>
        <w:t>）</w:t>
      </w:r>
      <w:r>
        <w:rPr>
          <w:rFonts w:hint="eastAsia"/>
        </w:rPr>
        <w:t>从云服务器上通过</w:t>
      </w:r>
      <w:r>
        <w:rPr>
          <w:rFonts w:hint="eastAsia"/>
        </w:rPr>
        <w:t>WEB</w:t>
      </w:r>
      <w:r>
        <w:rPr>
          <w:rFonts w:hint="eastAsia"/>
        </w:rPr>
        <w:t>服务器下载一</w:t>
      </w:r>
      <w:r>
        <w:t>个</w:t>
      </w:r>
      <w:r>
        <w:rPr>
          <w:rFonts w:hint="eastAsia"/>
        </w:rPr>
        <w:t>约</w:t>
      </w:r>
      <w:r>
        <w:rPr>
          <w:rFonts w:hint="eastAsia"/>
        </w:rPr>
        <w:t>5M</w:t>
      </w:r>
      <w:r>
        <w:t>B</w:t>
      </w:r>
      <w:r>
        <w:t>的文件</w:t>
      </w:r>
      <w:r>
        <w:rPr>
          <w:rFonts w:hint="eastAsia"/>
        </w:rPr>
        <w:t>，客户端程序</w:t>
      </w:r>
      <w:r w:rsidR="006445AE">
        <w:rPr>
          <w:rFonts w:hint="eastAsia"/>
        </w:rPr>
        <w:t>输出文件名和下载花费的时间，请把</w:t>
      </w:r>
      <w:r w:rsidR="006445AE">
        <w:rPr>
          <w:rFonts w:hint="eastAsia"/>
        </w:rPr>
        <w:t>客户端程序</w:t>
      </w:r>
      <w:r w:rsidR="006445AE">
        <w:rPr>
          <w:rFonts w:hint="eastAsia"/>
        </w:rPr>
        <w:t>的输出以文字形式贴在下面</w:t>
      </w:r>
      <w:r>
        <w:t>。</w:t>
      </w:r>
    </w:p>
    <w:p w14:paraId="2F704638" w14:textId="77777777" w:rsidR="0024766A" w:rsidRDefault="0024766A">
      <w:pPr>
        <w:ind w:firstLine="480"/>
      </w:pPr>
    </w:p>
    <w:p w14:paraId="4C8B88BA" w14:textId="17F970F3" w:rsidR="0024766A" w:rsidRDefault="0024766A">
      <w:pPr>
        <w:ind w:firstLine="480"/>
        <w:rPr>
          <w:rFonts w:hint="eastAsia"/>
        </w:rPr>
      </w:pPr>
      <w:r>
        <w:rPr>
          <w:rFonts w:hint="eastAsia"/>
        </w:rPr>
        <w:t xml:space="preserve">3.2 </w:t>
      </w:r>
      <w:r>
        <w:t>文件传输完成后，停止报文截获。</w:t>
      </w:r>
      <w:r>
        <w:rPr>
          <w:rFonts w:hint="eastAsia"/>
        </w:rPr>
        <w:t>通过</w:t>
      </w:r>
      <w:r>
        <w:rPr>
          <w:rFonts w:hint="eastAsia"/>
        </w:rPr>
        <w:t>HTTP</w:t>
      </w:r>
      <w:r>
        <w:rPr>
          <w:rFonts w:hint="eastAsia"/>
        </w:rPr>
        <w:t>客户端程序把报文文件也下载下来。</w:t>
      </w:r>
      <w:r>
        <w:rPr>
          <w:rFonts w:hint="eastAsia"/>
        </w:rPr>
        <w:t>客户端程序输出文件名和下载花费的时间，请把客户端程序的输出以文字形式贴在下面</w:t>
      </w:r>
      <w:r>
        <w:t>。</w:t>
      </w:r>
    </w:p>
    <w:p w14:paraId="1836F79F" w14:textId="77777777" w:rsidR="0024766A" w:rsidRPr="0024766A" w:rsidRDefault="0024766A">
      <w:pPr>
        <w:ind w:firstLine="480"/>
        <w:rPr>
          <w:rFonts w:hint="eastAsia"/>
        </w:rPr>
      </w:pPr>
    </w:p>
    <w:p w14:paraId="4F55A0B9" w14:textId="38392820" w:rsidR="00DB4CBD" w:rsidRDefault="00E8029D">
      <w:pPr>
        <w:ind w:firstLine="480"/>
      </w:pPr>
      <w:bookmarkStart w:id="15" w:name="_Hlk225967106"/>
      <w:bookmarkEnd w:id="13"/>
      <w:r>
        <w:t>步骤</w:t>
      </w:r>
      <w:r>
        <w:t>4</w:t>
      </w:r>
      <w:r>
        <w:t>：分析</w:t>
      </w:r>
      <w:r>
        <w:t>TCP</w:t>
      </w:r>
      <w:r>
        <w:t>协议的</w:t>
      </w:r>
      <w:r>
        <w:rPr>
          <w:rFonts w:hint="eastAsia"/>
        </w:rPr>
        <w:t>MSS</w:t>
      </w:r>
      <w:r>
        <w:rPr>
          <w:rFonts w:hint="eastAsia"/>
        </w:rPr>
        <w:t>、</w:t>
      </w:r>
      <w:r>
        <w:rPr>
          <w:rFonts w:hint="eastAsia"/>
        </w:rPr>
        <w:t>SACK</w:t>
      </w:r>
      <w:r>
        <w:rPr>
          <w:rFonts w:hint="eastAsia"/>
        </w:rPr>
        <w:t>、</w:t>
      </w:r>
      <w:r>
        <w:rPr>
          <w:rFonts w:hint="eastAsia"/>
        </w:rPr>
        <w:t>Window</w:t>
      </w:r>
      <w:r>
        <w:t xml:space="preserve"> </w:t>
      </w:r>
      <w:r>
        <w:rPr>
          <w:rFonts w:hint="eastAsia"/>
        </w:rPr>
        <w:t>Scale</w:t>
      </w:r>
      <w:r>
        <w:rPr>
          <w:rFonts w:hint="eastAsia"/>
        </w:rPr>
        <w:t>、</w:t>
      </w:r>
      <w:r>
        <w:rPr>
          <w:rFonts w:hint="eastAsia"/>
        </w:rPr>
        <w:t>Timestamp</w:t>
      </w:r>
      <w:r>
        <w:rPr>
          <w:rFonts w:hint="eastAsia"/>
        </w:rPr>
        <w:t>等</w:t>
      </w:r>
      <w:r w:rsidR="000426D0">
        <w:rPr>
          <w:rFonts w:hint="eastAsia"/>
        </w:rPr>
        <w:t>选项</w:t>
      </w:r>
      <w:bookmarkStart w:id="16" w:name="_Hlk223035573"/>
      <w:r w:rsidR="001D40E5">
        <w:rPr>
          <w:rFonts w:hint="eastAsia"/>
        </w:rPr>
        <w:t>。</w:t>
      </w:r>
      <w:bookmarkEnd w:id="16"/>
    </w:p>
    <w:p w14:paraId="7B818FA4" w14:textId="6ACD0C88" w:rsidR="0024766A" w:rsidRDefault="0024766A">
      <w:pPr>
        <w:ind w:firstLine="480"/>
        <w:rPr>
          <w:rFonts w:hint="eastAsia"/>
        </w:rPr>
      </w:pPr>
      <w:r>
        <w:rPr>
          <w:rFonts w:hint="eastAsia"/>
        </w:rPr>
        <w:t xml:space="preserve">4.1 </w:t>
      </w:r>
      <w:r w:rsidR="00E271AF">
        <w:rPr>
          <w:rFonts w:hint="eastAsia"/>
        </w:rPr>
        <w:t>查资料，</w:t>
      </w:r>
      <w:r w:rsidR="00E271AF">
        <w:rPr>
          <w:rFonts w:hint="eastAsia"/>
        </w:rPr>
        <w:t>说明</w:t>
      </w:r>
      <w:r>
        <w:rPr>
          <w:rFonts w:hint="eastAsia"/>
        </w:rPr>
        <w:t>MSS</w:t>
      </w:r>
      <w:r>
        <w:rPr>
          <w:rFonts w:hint="eastAsia"/>
        </w:rPr>
        <w:t>、</w:t>
      </w:r>
      <w:r>
        <w:rPr>
          <w:rFonts w:hint="eastAsia"/>
        </w:rPr>
        <w:t>SACK</w:t>
      </w:r>
      <w:r>
        <w:rPr>
          <w:rFonts w:hint="eastAsia"/>
        </w:rPr>
        <w:t>、</w:t>
      </w:r>
      <w:r>
        <w:rPr>
          <w:rFonts w:hint="eastAsia"/>
        </w:rPr>
        <w:t>Window</w:t>
      </w:r>
      <w:r>
        <w:t xml:space="preserve"> </w:t>
      </w:r>
      <w:r>
        <w:rPr>
          <w:rFonts w:hint="eastAsia"/>
        </w:rPr>
        <w:t>Scale</w:t>
      </w:r>
      <w:r>
        <w:rPr>
          <w:rFonts w:hint="eastAsia"/>
        </w:rPr>
        <w:t>等</w:t>
      </w:r>
      <w:r w:rsidR="00E271AF">
        <w:rPr>
          <w:rFonts w:hint="eastAsia"/>
        </w:rPr>
        <w:t>TCP</w:t>
      </w:r>
      <w:r w:rsidR="00E271AF">
        <w:rPr>
          <w:rFonts w:hint="eastAsia"/>
        </w:rPr>
        <w:t>选项</w:t>
      </w:r>
      <w:r w:rsidR="00E271AF">
        <w:rPr>
          <w:rFonts w:hint="eastAsia"/>
        </w:rPr>
        <w:t>的用途</w:t>
      </w:r>
      <w:r>
        <w:rPr>
          <w:rFonts w:hint="eastAsia"/>
        </w:rPr>
        <w:t>。</w:t>
      </w:r>
    </w:p>
    <w:tbl>
      <w:tblPr>
        <w:tblStyle w:val="aa"/>
        <w:tblW w:w="0" w:type="auto"/>
        <w:tblInd w:w="421" w:type="dxa"/>
        <w:tblLook w:val="04A0" w:firstRow="1" w:lastRow="0" w:firstColumn="1" w:lastColumn="0" w:noHBand="0" w:noVBand="1"/>
      </w:tblPr>
      <w:tblGrid>
        <w:gridCol w:w="2268"/>
        <w:gridCol w:w="5386"/>
      </w:tblGrid>
      <w:tr w:rsidR="00E271AF" w14:paraId="1E9B67C7" w14:textId="77777777" w:rsidTr="00E271AF">
        <w:tc>
          <w:tcPr>
            <w:tcW w:w="2268" w:type="dxa"/>
          </w:tcPr>
          <w:p w14:paraId="0000D5F2" w14:textId="145FBF79" w:rsidR="00E271AF" w:rsidRDefault="00E271AF">
            <w:pPr>
              <w:ind w:firstLineChars="0" w:firstLine="0"/>
            </w:pPr>
            <w:r>
              <w:t>TCP</w:t>
            </w:r>
            <w:r>
              <w:rPr>
                <w:rFonts w:hint="eastAsia"/>
              </w:rPr>
              <w:t>选项</w:t>
            </w:r>
          </w:p>
        </w:tc>
        <w:tc>
          <w:tcPr>
            <w:tcW w:w="5386" w:type="dxa"/>
          </w:tcPr>
          <w:p w14:paraId="3B1C5ED6" w14:textId="6C2E57F6" w:rsidR="00E271AF" w:rsidRDefault="00E271AF">
            <w:pPr>
              <w:ind w:firstLineChars="0" w:firstLine="0"/>
            </w:pPr>
            <w:r>
              <w:rPr>
                <w:rFonts w:hint="eastAsia"/>
              </w:rPr>
              <w:t>用途</w:t>
            </w:r>
          </w:p>
        </w:tc>
      </w:tr>
      <w:tr w:rsidR="00E271AF" w14:paraId="31F04331" w14:textId="77777777" w:rsidTr="00E271AF">
        <w:tc>
          <w:tcPr>
            <w:tcW w:w="2268" w:type="dxa"/>
          </w:tcPr>
          <w:p w14:paraId="4AE8EF32" w14:textId="3DD4DFB4" w:rsidR="00E271AF" w:rsidRDefault="00E271AF">
            <w:pPr>
              <w:ind w:firstLineChars="0" w:firstLine="0"/>
            </w:pPr>
            <w:r>
              <w:rPr>
                <w:rFonts w:hint="eastAsia"/>
              </w:rPr>
              <w:t>MSS</w:t>
            </w:r>
          </w:p>
        </w:tc>
        <w:tc>
          <w:tcPr>
            <w:tcW w:w="5386" w:type="dxa"/>
          </w:tcPr>
          <w:p w14:paraId="652D29F4" w14:textId="5B1306B4" w:rsidR="00E271AF" w:rsidRDefault="00E271AF">
            <w:pPr>
              <w:ind w:firstLineChars="0" w:firstLine="0"/>
            </w:pPr>
          </w:p>
        </w:tc>
      </w:tr>
      <w:tr w:rsidR="00E271AF" w14:paraId="288F892F" w14:textId="77777777" w:rsidTr="00E271AF">
        <w:tc>
          <w:tcPr>
            <w:tcW w:w="2268" w:type="dxa"/>
          </w:tcPr>
          <w:p w14:paraId="694E77C7" w14:textId="35E207CF" w:rsidR="00E271AF" w:rsidRDefault="00E271AF">
            <w:pPr>
              <w:ind w:firstLineChars="0" w:firstLine="0"/>
            </w:pPr>
            <w:r>
              <w:rPr>
                <w:rFonts w:hint="eastAsia"/>
              </w:rPr>
              <w:t>SACK</w:t>
            </w:r>
          </w:p>
        </w:tc>
        <w:tc>
          <w:tcPr>
            <w:tcW w:w="5386" w:type="dxa"/>
          </w:tcPr>
          <w:p w14:paraId="02560A5A" w14:textId="6D7E7517" w:rsidR="00E271AF" w:rsidRDefault="00E271AF">
            <w:pPr>
              <w:ind w:firstLineChars="0" w:firstLine="0"/>
            </w:pPr>
          </w:p>
        </w:tc>
      </w:tr>
      <w:tr w:rsidR="00E271AF" w14:paraId="4B49317C" w14:textId="77777777" w:rsidTr="00E271AF">
        <w:tc>
          <w:tcPr>
            <w:tcW w:w="2268" w:type="dxa"/>
          </w:tcPr>
          <w:p w14:paraId="258EA592" w14:textId="0C391A4A" w:rsidR="00E271AF" w:rsidRDefault="00E271AF">
            <w:pPr>
              <w:ind w:firstLineChars="0" w:firstLine="0"/>
            </w:pPr>
            <w:r>
              <w:rPr>
                <w:rFonts w:hint="eastAsia"/>
              </w:rPr>
              <w:t>Window</w:t>
            </w:r>
            <w:r>
              <w:t xml:space="preserve"> </w:t>
            </w:r>
            <w:r>
              <w:rPr>
                <w:rFonts w:hint="eastAsia"/>
              </w:rPr>
              <w:t>Scale</w:t>
            </w:r>
          </w:p>
        </w:tc>
        <w:tc>
          <w:tcPr>
            <w:tcW w:w="5386" w:type="dxa"/>
          </w:tcPr>
          <w:p w14:paraId="6C728F2E" w14:textId="7C881699" w:rsidR="00E271AF" w:rsidRDefault="00E271AF">
            <w:pPr>
              <w:ind w:firstLineChars="0" w:firstLine="0"/>
            </w:pPr>
          </w:p>
        </w:tc>
      </w:tr>
    </w:tbl>
    <w:p w14:paraId="598B3406" w14:textId="77777777" w:rsidR="0024766A" w:rsidRDefault="0024766A">
      <w:pPr>
        <w:ind w:firstLine="480"/>
      </w:pPr>
    </w:p>
    <w:p w14:paraId="3557B3EF" w14:textId="61E4025E" w:rsidR="00E271AF" w:rsidRDefault="0024766A" w:rsidP="00E271AF">
      <w:pPr>
        <w:ind w:firstLine="480"/>
        <w:rPr>
          <w:rFonts w:hint="eastAsia"/>
        </w:rPr>
      </w:pPr>
      <w:r>
        <w:rPr>
          <w:rFonts w:hint="eastAsia"/>
        </w:rPr>
        <w:t xml:space="preserve">4.2 </w:t>
      </w:r>
      <w:r w:rsidR="00E271AF">
        <w:rPr>
          <w:rFonts w:hint="eastAsia"/>
        </w:rPr>
        <w:t>对比</w:t>
      </w:r>
      <w:r w:rsidR="00E271AF">
        <w:t>观察</w:t>
      </w:r>
      <w:r w:rsidR="00E271AF">
        <w:rPr>
          <w:rFonts w:hint="eastAsia"/>
        </w:rPr>
        <w:t>PC1</w:t>
      </w:r>
      <w:r w:rsidR="00E271AF">
        <w:rPr>
          <w:rFonts w:hint="eastAsia"/>
        </w:rPr>
        <w:t>和云服务器</w:t>
      </w:r>
      <w:r w:rsidR="00E271AF">
        <w:t>截获的报文，分析</w:t>
      </w:r>
      <w:r w:rsidR="00E271AF">
        <w:t>TCP</w:t>
      </w:r>
      <w:r w:rsidR="00E271AF">
        <w:t>协议的</w:t>
      </w:r>
      <w:r w:rsidR="00E271AF">
        <w:rPr>
          <w:rFonts w:hint="eastAsia"/>
        </w:rPr>
        <w:t>选项：</w:t>
      </w:r>
      <w:r w:rsidR="00E271AF">
        <w:rPr>
          <w:rFonts w:hint="eastAsia"/>
        </w:rPr>
        <w:t>MSS</w:t>
      </w:r>
      <w:r w:rsidR="00E271AF">
        <w:rPr>
          <w:rFonts w:hint="eastAsia"/>
        </w:rPr>
        <w:t>、</w:t>
      </w:r>
      <w:r w:rsidR="00E271AF">
        <w:rPr>
          <w:rFonts w:hint="eastAsia"/>
        </w:rPr>
        <w:t>SACK</w:t>
      </w:r>
      <w:r w:rsidR="00E271AF">
        <w:rPr>
          <w:rFonts w:hint="eastAsia"/>
        </w:rPr>
        <w:t>、</w:t>
      </w:r>
      <w:r w:rsidR="00E271AF">
        <w:rPr>
          <w:rFonts w:hint="eastAsia"/>
        </w:rPr>
        <w:t>Window</w:t>
      </w:r>
      <w:r w:rsidR="00E271AF">
        <w:t xml:space="preserve"> </w:t>
      </w:r>
      <w:r w:rsidR="00E271AF">
        <w:rPr>
          <w:rFonts w:hint="eastAsia"/>
        </w:rPr>
        <w:t>Scale</w:t>
      </w:r>
      <w:r w:rsidR="00E271AF">
        <w:rPr>
          <w:rFonts w:hint="eastAsia"/>
        </w:rPr>
        <w:t>等，结合报文</w:t>
      </w:r>
      <w:r w:rsidR="000426D0">
        <w:rPr>
          <w:rFonts w:hint="eastAsia"/>
        </w:rPr>
        <w:t>，填表</w:t>
      </w:r>
      <w:r w:rsidR="00E271AF">
        <w:rPr>
          <w:rFonts w:hint="eastAsia"/>
        </w:rPr>
        <w:t>。</w:t>
      </w:r>
    </w:p>
    <w:tbl>
      <w:tblPr>
        <w:tblStyle w:val="aa"/>
        <w:tblW w:w="0" w:type="auto"/>
        <w:tblInd w:w="421" w:type="dxa"/>
        <w:tblLook w:val="04A0" w:firstRow="1" w:lastRow="0" w:firstColumn="1" w:lastColumn="0" w:noHBand="0" w:noVBand="1"/>
      </w:tblPr>
      <w:tblGrid>
        <w:gridCol w:w="2268"/>
        <w:gridCol w:w="2268"/>
        <w:gridCol w:w="1984"/>
      </w:tblGrid>
      <w:tr w:rsidR="00E271AF" w14:paraId="2807E614" w14:textId="77777777" w:rsidTr="00B545CE">
        <w:tc>
          <w:tcPr>
            <w:tcW w:w="2268" w:type="dxa"/>
          </w:tcPr>
          <w:p w14:paraId="009EB424" w14:textId="77777777" w:rsidR="00E271AF" w:rsidRDefault="00E271AF" w:rsidP="00B545CE">
            <w:pPr>
              <w:ind w:firstLineChars="0" w:firstLine="0"/>
            </w:pPr>
            <w:r>
              <w:t>TCP</w:t>
            </w:r>
            <w:r>
              <w:rPr>
                <w:rFonts w:hint="eastAsia"/>
              </w:rPr>
              <w:t>选项</w:t>
            </w:r>
          </w:p>
        </w:tc>
        <w:tc>
          <w:tcPr>
            <w:tcW w:w="2268" w:type="dxa"/>
          </w:tcPr>
          <w:p w14:paraId="63717429" w14:textId="77777777" w:rsidR="00E271AF" w:rsidRDefault="00E271AF" w:rsidP="00B545CE">
            <w:pPr>
              <w:ind w:firstLineChars="0" w:firstLine="0"/>
            </w:pPr>
            <w:r>
              <w:rPr>
                <w:rFonts w:hint="eastAsia"/>
              </w:rPr>
              <w:t>上行报文</w:t>
            </w:r>
          </w:p>
        </w:tc>
        <w:tc>
          <w:tcPr>
            <w:tcW w:w="1984" w:type="dxa"/>
          </w:tcPr>
          <w:p w14:paraId="128233BF" w14:textId="77777777" w:rsidR="00E271AF" w:rsidRDefault="00E271AF" w:rsidP="00B545CE">
            <w:pPr>
              <w:ind w:firstLineChars="0" w:firstLine="0"/>
            </w:pPr>
            <w:r>
              <w:rPr>
                <w:rFonts w:hint="eastAsia"/>
              </w:rPr>
              <w:t>下行报文</w:t>
            </w:r>
          </w:p>
        </w:tc>
      </w:tr>
      <w:tr w:rsidR="00E271AF" w14:paraId="11EE3846" w14:textId="77777777" w:rsidTr="00B545CE">
        <w:tc>
          <w:tcPr>
            <w:tcW w:w="2268" w:type="dxa"/>
          </w:tcPr>
          <w:p w14:paraId="52124FE0" w14:textId="77777777" w:rsidR="00E271AF" w:rsidRDefault="00E271AF" w:rsidP="00B545CE">
            <w:pPr>
              <w:ind w:firstLineChars="0" w:firstLine="0"/>
            </w:pPr>
            <w:r>
              <w:rPr>
                <w:rFonts w:hint="eastAsia"/>
              </w:rPr>
              <w:t>MSS</w:t>
            </w:r>
          </w:p>
        </w:tc>
        <w:tc>
          <w:tcPr>
            <w:tcW w:w="2268" w:type="dxa"/>
          </w:tcPr>
          <w:p w14:paraId="238F3093" w14:textId="77777777" w:rsidR="00E271AF" w:rsidRDefault="00E271AF" w:rsidP="00B545CE">
            <w:pPr>
              <w:ind w:firstLineChars="0" w:firstLine="0"/>
            </w:pPr>
          </w:p>
        </w:tc>
        <w:tc>
          <w:tcPr>
            <w:tcW w:w="1984" w:type="dxa"/>
          </w:tcPr>
          <w:p w14:paraId="474735F8" w14:textId="77777777" w:rsidR="00E271AF" w:rsidRDefault="00E271AF" w:rsidP="00B545CE">
            <w:pPr>
              <w:ind w:firstLineChars="0" w:firstLine="0"/>
            </w:pPr>
          </w:p>
        </w:tc>
      </w:tr>
      <w:tr w:rsidR="00E271AF" w14:paraId="3EC89176" w14:textId="77777777" w:rsidTr="00B545CE">
        <w:tc>
          <w:tcPr>
            <w:tcW w:w="2268" w:type="dxa"/>
          </w:tcPr>
          <w:p w14:paraId="7AF18C59" w14:textId="77777777" w:rsidR="00E271AF" w:rsidRDefault="00E271AF" w:rsidP="00B545CE">
            <w:pPr>
              <w:ind w:firstLineChars="0" w:firstLine="0"/>
            </w:pPr>
            <w:r>
              <w:rPr>
                <w:rFonts w:hint="eastAsia"/>
              </w:rPr>
              <w:t>SACK</w:t>
            </w:r>
          </w:p>
        </w:tc>
        <w:tc>
          <w:tcPr>
            <w:tcW w:w="2268" w:type="dxa"/>
          </w:tcPr>
          <w:p w14:paraId="1FA23802" w14:textId="77777777" w:rsidR="00E271AF" w:rsidRDefault="00E271AF" w:rsidP="00B545CE">
            <w:pPr>
              <w:ind w:firstLineChars="0" w:firstLine="0"/>
            </w:pPr>
          </w:p>
        </w:tc>
        <w:tc>
          <w:tcPr>
            <w:tcW w:w="1984" w:type="dxa"/>
          </w:tcPr>
          <w:p w14:paraId="2D4B5A01" w14:textId="77777777" w:rsidR="00E271AF" w:rsidRDefault="00E271AF" w:rsidP="00B545CE">
            <w:pPr>
              <w:ind w:firstLineChars="0" w:firstLine="0"/>
            </w:pPr>
          </w:p>
        </w:tc>
      </w:tr>
      <w:tr w:rsidR="00E271AF" w14:paraId="11D112E7" w14:textId="77777777" w:rsidTr="00B545CE">
        <w:tc>
          <w:tcPr>
            <w:tcW w:w="2268" w:type="dxa"/>
          </w:tcPr>
          <w:p w14:paraId="2F811F14" w14:textId="77777777" w:rsidR="00E271AF" w:rsidRDefault="00E271AF" w:rsidP="00B545CE">
            <w:pPr>
              <w:ind w:firstLineChars="0" w:firstLine="0"/>
            </w:pPr>
            <w:r>
              <w:rPr>
                <w:rFonts w:hint="eastAsia"/>
              </w:rPr>
              <w:t>Window</w:t>
            </w:r>
            <w:r>
              <w:t xml:space="preserve"> </w:t>
            </w:r>
            <w:r>
              <w:rPr>
                <w:rFonts w:hint="eastAsia"/>
              </w:rPr>
              <w:t>Scale</w:t>
            </w:r>
          </w:p>
        </w:tc>
        <w:tc>
          <w:tcPr>
            <w:tcW w:w="2268" w:type="dxa"/>
          </w:tcPr>
          <w:p w14:paraId="0792197C" w14:textId="77777777" w:rsidR="00E271AF" w:rsidRDefault="00E271AF" w:rsidP="00B545CE">
            <w:pPr>
              <w:ind w:firstLineChars="0" w:firstLine="0"/>
            </w:pPr>
          </w:p>
        </w:tc>
        <w:tc>
          <w:tcPr>
            <w:tcW w:w="1984" w:type="dxa"/>
          </w:tcPr>
          <w:p w14:paraId="0AE86E03" w14:textId="77777777" w:rsidR="00E271AF" w:rsidRDefault="00E271AF" w:rsidP="00B545CE">
            <w:pPr>
              <w:ind w:firstLineChars="0" w:firstLine="0"/>
            </w:pPr>
          </w:p>
        </w:tc>
      </w:tr>
      <w:tr w:rsidR="000426D0" w14:paraId="30966978" w14:textId="77777777" w:rsidTr="00B545CE">
        <w:tc>
          <w:tcPr>
            <w:tcW w:w="2268" w:type="dxa"/>
          </w:tcPr>
          <w:p w14:paraId="408F18B6" w14:textId="5A3B4890" w:rsidR="000426D0" w:rsidRDefault="000426D0" w:rsidP="00B545C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实际窗口扩大倍数</w:t>
            </w:r>
          </w:p>
        </w:tc>
        <w:tc>
          <w:tcPr>
            <w:tcW w:w="2268" w:type="dxa"/>
          </w:tcPr>
          <w:p w14:paraId="4CB3D3AF" w14:textId="77777777" w:rsidR="000426D0" w:rsidRDefault="000426D0" w:rsidP="00B545CE">
            <w:pPr>
              <w:ind w:firstLineChars="0" w:firstLine="0"/>
            </w:pPr>
          </w:p>
        </w:tc>
        <w:tc>
          <w:tcPr>
            <w:tcW w:w="1984" w:type="dxa"/>
          </w:tcPr>
          <w:p w14:paraId="29CCCB0D" w14:textId="77777777" w:rsidR="000426D0" w:rsidRDefault="000426D0" w:rsidP="00B545CE">
            <w:pPr>
              <w:ind w:firstLineChars="0" w:firstLine="0"/>
            </w:pPr>
          </w:p>
        </w:tc>
      </w:tr>
    </w:tbl>
    <w:p w14:paraId="1CCEE908" w14:textId="77777777" w:rsidR="00E271AF" w:rsidRDefault="00E271AF" w:rsidP="00E271AF">
      <w:pPr>
        <w:ind w:firstLine="480"/>
      </w:pPr>
    </w:p>
    <w:p w14:paraId="55127F80" w14:textId="0BD69583" w:rsidR="0024766A" w:rsidRDefault="0024766A">
      <w:pPr>
        <w:ind w:firstLine="480"/>
        <w:rPr>
          <w:rFonts w:hint="eastAsia"/>
        </w:rPr>
      </w:pPr>
      <w:r>
        <w:rPr>
          <w:rFonts w:hint="eastAsia"/>
        </w:rPr>
        <w:t xml:space="preserve">4.3 </w:t>
      </w:r>
      <w:r>
        <w:rPr>
          <w:rFonts w:hint="eastAsia"/>
        </w:rPr>
        <w:t>结合报文分析</w:t>
      </w:r>
      <w:r>
        <w:rPr>
          <w:rFonts w:hint="eastAsia"/>
        </w:rPr>
        <w:t>SACK</w:t>
      </w:r>
      <w:r>
        <w:rPr>
          <w:rFonts w:hint="eastAsia"/>
        </w:rPr>
        <w:t>选项</w:t>
      </w:r>
    </w:p>
    <w:p w14:paraId="6DB39D91" w14:textId="77777777" w:rsidR="0024766A" w:rsidRDefault="0024766A">
      <w:pPr>
        <w:ind w:firstLine="480"/>
        <w:rPr>
          <w:rFonts w:hint="eastAsia"/>
        </w:rPr>
      </w:pPr>
    </w:p>
    <w:p w14:paraId="093CD90C" w14:textId="672714EA" w:rsidR="002B3A19" w:rsidRDefault="002B3A19" w:rsidP="002B3A19">
      <w:pPr>
        <w:ind w:firstLine="480"/>
      </w:pPr>
      <w:bookmarkStart w:id="17" w:name="_Hlk223034294"/>
      <w:bookmarkEnd w:id="15"/>
      <w:r>
        <w:t>步骤</w:t>
      </w:r>
      <w:r>
        <w:rPr>
          <w:rFonts w:hint="eastAsia"/>
        </w:rPr>
        <w:t>5</w:t>
      </w:r>
      <w:r>
        <w:t>：</w:t>
      </w:r>
      <w:r>
        <w:rPr>
          <w:rFonts w:hint="eastAsia"/>
        </w:rPr>
        <w:t>以</w:t>
      </w:r>
      <w:r>
        <w:rPr>
          <w:rFonts w:hint="eastAsia"/>
        </w:rPr>
        <w:t>TCP</w:t>
      </w:r>
      <w:r>
        <w:rPr>
          <w:rFonts w:hint="eastAsia"/>
        </w:rPr>
        <w:t>三次握手为准</w:t>
      </w:r>
      <w:r>
        <w:t>，分析</w:t>
      </w:r>
      <w:r>
        <w:rPr>
          <w:rFonts w:hint="eastAsia"/>
        </w:rPr>
        <w:t>一个</w:t>
      </w:r>
      <w:r>
        <w:t>TCP</w:t>
      </w:r>
      <w:r>
        <w:rPr>
          <w:rFonts w:hint="eastAsia"/>
        </w:rPr>
        <w:t>流的</w:t>
      </w:r>
      <w:r>
        <w:rPr>
          <w:rFonts w:hint="eastAsia"/>
        </w:rPr>
        <w:t>RTT</w:t>
      </w:r>
      <w:r>
        <w:rPr>
          <w:rFonts w:hint="eastAsia"/>
        </w:rPr>
        <w:t>。</w:t>
      </w:r>
    </w:p>
    <w:p w14:paraId="3E6DFFE7" w14:textId="194DFAD7" w:rsidR="000426D0" w:rsidRDefault="000426D0" w:rsidP="002B3A19">
      <w:pPr>
        <w:ind w:firstLine="480"/>
        <w:rPr>
          <w:rFonts w:hint="eastAsia"/>
        </w:rPr>
      </w:pPr>
      <w:bookmarkStart w:id="18" w:name="_Hlk225967120"/>
      <w:r>
        <w:rPr>
          <w:rFonts w:hint="eastAsia"/>
        </w:rPr>
        <w:t xml:space="preserve">5.1 </w:t>
      </w:r>
      <w:r>
        <w:rPr>
          <w:rFonts w:hint="eastAsia"/>
        </w:rPr>
        <w:t>筛选出</w:t>
      </w:r>
      <w:r w:rsidRPr="00D22780">
        <w:rPr>
          <w:rFonts w:hint="eastAsia"/>
          <w:b/>
          <w:bCs/>
        </w:rPr>
        <w:t>相关</w:t>
      </w:r>
      <w:r>
        <w:rPr>
          <w:rFonts w:hint="eastAsia"/>
        </w:rPr>
        <w:t>的</w:t>
      </w:r>
      <w:r>
        <w:rPr>
          <w:rFonts w:hint="eastAsia"/>
        </w:rPr>
        <w:t>TCP</w:t>
      </w:r>
      <w:r>
        <w:rPr>
          <w:rFonts w:hint="eastAsia"/>
        </w:rPr>
        <w:t>报文，贴图（只</w:t>
      </w:r>
      <w:r>
        <w:rPr>
          <w:rFonts w:hint="eastAsia"/>
          <w:kern w:val="0"/>
        </w:rPr>
        <w:t>显示</w:t>
      </w:r>
      <w:r w:rsidRPr="008A4014">
        <w:rPr>
          <w:rFonts w:hint="eastAsia"/>
          <w:b/>
          <w:bCs/>
          <w:kern w:val="0"/>
        </w:rPr>
        <w:t>过滤器</w:t>
      </w:r>
      <w:r>
        <w:rPr>
          <w:rFonts w:hint="eastAsia"/>
          <w:kern w:val="0"/>
        </w:rPr>
        <w:t>+</w:t>
      </w:r>
      <w:r w:rsidRPr="008A4014">
        <w:rPr>
          <w:rFonts w:hint="eastAsia"/>
          <w:b/>
          <w:bCs/>
          <w:kern w:val="0"/>
        </w:rPr>
        <w:t>分组列表</w:t>
      </w:r>
      <w:r>
        <w:rPr>
          <w:rFonts w:hint="eastAsia"/>
          <w:b/>
          <w:bCs/>
          <w:kern w:val="0"/>
        </w:rPr>
        <w:t>，列表中只有三次握手的这</w:t>
      </w:r>
      <w:r>
        <w:rPr>
          <w:rFonts w:hint="eastAsia"/>
          <w:b/>
          <w:bCs/>
          <w:kern w:val="0"/>
        </w:rPr>
        <w:t>3</w:t>
      </w:r>
      <w:r>
        <w:rPr>
          <w:rFonts w:hint="eastAsia"/>
          <w:b/>
          <w:bCs/>
          <w:kern w:val="0"/>
        </w:rPr>
        <w:t>个</w:t>
      </w:r>
      <w:r>
        <w:rPr>
          <w:rFonts w:hint="eastAsia"/>
          <w:b/>
          <w:bCs/>
          <w:kern w:val="0"/>
        </w:rPr>
        <w:t>TCP</w:t>
      </w:r>
      <w:r>
        <w:rPr>
          <w:rFonts w:hint="eastAsia"/>
          <w:b/>
          <w:bCs/>
          <w:kern w:val="0"/>
        </w:rPr>
        <w:t>分组</w:t>
      </w:r>
      <w:r>
        <w:rPr>
          <w:rFonts w:hint="eastAsia"/>
          <w:b/>
          <w:bCs/>
          <w:kern w:val="0"/>
        </w:rPr>
        <w:t>）</w:t>
      </w:r>
      <w:r>
        <w:rPr>
          <w:rFonts w:hint="eastAsia"/>
        </w:rPr>
        <w:t>。</w:t>
      </w:r>
    </w:p>
    <w:p w14:paraId="590AEEDA" w14:textId="77777777" w:rsidR="001D40E5" w:rsidRDefault="001D40E5" w:rsidP="002B3A19">
      <w:pPr>
        <w:ind w:firstLine="480"/>
      </w:pPr>
    </w:p>
    <w:p w14:paraId="1B6F6B50" w14:textId="1B86A02F" w:rsidR="000426D0" w:rsidRDefault="000426D0" w:rsidP="002B3A19">
      <w:pPr>
        <w:ind w:firstLine="480"/>
      </w:pPr>
      <w:r>
        <w:rPr>
          <w:rFonts w:hint="eastAsia"/>
        </w:rPr>
        <w:t xml:space="preserve">5.2 </w:t>
      </w:r>
      <w:r>
        <w:rPr>
          <w:rFonts w:hint="eastAsia"/>
        </w:rPr>
        <w:t>根据列表中的时间差，计算该</w:t>
      </w:r>
      <w:r>
        <w:rPr>
          <w:rFonts w:hint="eastAsia"/>
        </w:rPr>
        <w:t>TCP</w:t>
      </w:r>
      <w:r>
        <w:rPr>
          <w:rFonts w:hint="eastAsia"/>
        </w:rPr>
        <w:t>流的</w:t>
      </w:r>
      <w:r>
        <w:rPr>
          <w:rFonts w:hint="eastAsia"/>
        </w:rPr>
        <w:t>RTT</w:t>
      </w:r>
      <w:r>
        <w:rPr>
          <w:rFonts w:hint="eastAsia"/>
        </w:rPr>
        <w:t>。（给出算式和结果，精确到</w:t>
      </w:r>
      <w:r>
        <w:rPr>
          <w:rFonts w:hint="eastAsia"/>
        </w:rPr>
        <w:t>ms</w:t>
      </w:r>
      <w:r>
        <w:rPr>
          <w:rFonts w:hint="eastAsia"/>
        </w:rPr>
        <w:t>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426D0" w14:paraId="44523B49" w14:textId="77777777" w:rsidTr="000426D0">
        <w:tc>
          <w:tcPr>
            <w:tcW w:w="8296" w:type="dxa"/>
          </w:tcPr>
          <w:p w14:paraId="3624D26B" w14:textId="77777777" w:rsidR="000426D0" w:rsidRDefault="000426D0" w:rsidP="002B3A19">
            <w:pPr>
              <w:ind w:firstLineChars="0" w:firstLine="0"/>
            </w:pPr>
          </w:p>
          <w:p w14:paraId="636C1443" w14:textId="77777777" w:rsidR="000426D0" w:rsidRDefault="000426D0" w:rsidP="002B3A19">
            <w:pPr>
              <w:ind w:firstLineChars="0" w:firstLine="0"/>
              <w:rPr>
                <w:rFonts w:hint="eastAsia"/>
              </w:rPr>
            </w:pPr>
          </w:p>
        </w:tc>
      </w:tr>
    </w:tbl>
    <w:p w14:paraId="44914824" w14:textId="77777777" w:rsidR="000426D0" w:rsidRDefault="000426D0" w:rsidP="002B3A19">
      <w:pPr>
        <w:ind w:firstLine="480"/>
      </w:pPr>
    </w:p>
    <w:bookmarkEnd w:id="18"/>
    <w:p w14:paraId="017CD6C2" w14:textId="77777777" w:rsidR="000426D0" w:rsidRPr="000426D0" w:rsidRDefault="000426D0" w:rsidP="002B3A19">
      <w:pPr>
        <w:ind w:firstLine="480"/>
        <w:rPr>
          <w:rFonts w:hint="eastAsia"/>
        </w:rPr>
      </w:pPr>
    </w:p>
    <w:bookmarkEnd w:id="17"/>
    <w:p w14:paraId="2303C0AF" w14:textId="45563D3C" w:rsidR="00DB4CBD" w:rsidRDefault="00E8029D">
      <w:pPr>
        <w:ind w:firstLine="480"/>
      </w:pPr>
      <w:r>
        <w:lastRenderedPageBreak/>
        <w:t>步骤</w:t>
      </w:r>
      <w:r w:rsidR="002B3A19">
        <w:rPr>
          <w:rFonts w:hint="eastAsia"/>
        </w:rPr>
        <w:t>6</w:t>
      </w:r>
      <w:r>
        <w:t>：分析</w:t>
      </w:r>
      <w:bookmarkStart w:id="19" w:name="_Hlk223034008"/>
      <w:r w:rsidR="002B3A19" w:rsidRPr="002B3A19">
        <w:rPr>
          <w:rFonts w:hint="eastAsia"/>
          <w:b/>
          <w:bCs/>
          <w:highlight w:val="yellow"/>
        </w:rPr>
        <w:t>一个</w:t>
      </w:r>
      <w:r w:rsidRPr="002B3A19">
        <w:rPr>
          <w:b/>
          <w:bCs/>
          <w:highlight w:val="yellow"/>
        </w:rPr>
        <w:t>TCP</w:t>
      </w:r>
      <w:r w:rsidR="002B3A19" w:rsidRPr="002B3A19">
        <w:rPr>
          <w:rFonts w:hint="eastAsia"/>
          <w:b/>
          <w:bCs/>
          <w:highlight w:val="yellow"/>
        </w:rPr>
        <w:t>流</w:t>
      </w:r>
      <w:bookmarkEnd w:id="19"/>
      <w:r w:rsidR="002B3A19">
        <w:rPr>
          <w:rFonts w:hint="eastAsia"/>
        </w:rPr>
        <w:t>的</w:t>
      </w:r>
      <w:r>
        <w:t>数据传送阶段的报文，</w:t>
      </w:r>
      <w:bookmarkStart w:id="20" w:name="_Hlk223035606"/>
      <w:r>
        <w:rPr>
          <w:rFonts w:hint="eastAsia"/>
        </w:rPr>
        <w:t>分析其</w:t>
      </w:r>
      <w:r>
        <w:rPr>
          <w:rFonts w:hint="eastAsia"/>
          <w:b/>
          <w:color w:val="FF0000"/>
        </w:rPr>
        <w:t>错误恢复</w:t>
      </w:r>
      <w:r w:rsidR="00607E19" w:rsidRPr="00607E19">
        <w:rPr>
          <w:rFonts w:hint="eastAsia"/>
        </w:rPr>
        <w:t>（主要</w:t>
      </w:r>
      <w:r w:rsidR="00607E19">
        <w:rPr>
          <w:rFonts w:hint="eastAsia"/>
        </w:rPr>
        <w:t>指</w:t>
      </w:r>
      <w:r w:rsidR="00607E19" w:rsidRPr="00607E19">
        <w:rPr>
          <w:rFonts w:hint="eastAsia"/>
          <w:b/>
          <w:bCs/>
        </w:rPr>
        <w:t>累积应答</w:t>
      </w:r>
      <w:r w:rsidR="00607E19" w:rsidRPr="00607E19">
        <w:rPr>
          <w:rFonts w:hint="eastAsia"/>
        </w:rPr>
        <w:t>和</w:t>
      </w:r>
      <w:r w:rsidR="00607E19">
        <w:rPr>
          <w:rFonts w:hint="eastAsia"/>
          <w:b/>
          <w:bCs/>
        </w:rPr>
        <w:t>超时重传</w:t>
      </w:r>
      <w:r w:rsidR="00607E19" w:rsidRPr="00607E19">
        <w:rPr>
          <w:rFonts w:hint="eastAsia"/>
        </w:rPr>
        <w:t>）</w:t>
      </w:r>
      <w:r>
        <w:rPr>
          <w:rFonts w:hint="eastAsia"/>
        </w:rPr>
        <w:t>和</w:t>
      </w:r>
      <w:r>
        <w:rPr>
          <w:rFonts w:hint="eastAsia"/>
          <w:b/>
          <w:color w:val="FF0000"/>
        </w:rPr>
        <w:t>流量控制</w:t>
      </w:r>
      <w:r>
        <w:rPr>
          <w:rFonts w:hint="eastAsia"/>
        </w:rPr>
        <w:t>机制，并</w:t>
      </w:r>
      <w:r>
        <w:t>填</w:t>
      </w:r>
      <w:r>
        <w:rPr>
          <w:rFonts w:hint="eastAsia"/>
        </w:rPr>
        <w:t>表</w:t>
      </w:r>
      <w:r>
        <w:t>。</w:t>
      </w:r>
      <w:r w:rsidRPr="002B3A19">
        <w:rPr>
          <w:rFonts w:hint="eastAsia"/>
          <w:b/>
          <w:bCs/>
          <w:color w:val="EE0000"/>
        </w:rPr>
        <w:t>务必</w:t>
      </w:r>
      <w:r w:rsidRPr="002B3A19">
        <w:rPr>
          <w:rFonts w:hint="eastAsia"/>
          <w:b/>
          <w:bCs/>
        </w:rPr>
        <w:t>从建立连接开始抓包</w:t>
      </w:r>
      <w:r>
        <w:rPr>
          <w:rFonts w:hint="eastAsia"/>
        </w:rPr>
        <w:t>，捕获完整的</w:t>
      </w:r>
      <w:r>
        <w:rPr>
          <w:rFonts w:hint="eastAsia"/>
        </w:rPr>
        <w:t>TCP</w:t>
      </w:r>
      <w:r>
        <w:rPr>
          <w:rFonts w:hint="eastAsia"/>
        </w:rPr>
        <w:t>传输过程。</w:t>
      </w:r>
      <w:bookmarkEnd w:id="20"/>
    </w:p>
    <w:p w14:paraId="6203CD7E" w14:textId="77777777" w:rsidR="00DB4CBD" w:rsidRDefault="00E8029D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01E33E94" wp14:editId="05E46080">
            <wp:extent cx="5041265" cy="645795"/>
            <wp:effectExtent l="0" t="0" r="0" b="190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1829" cy="6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4565" w14:textId="1EBE3D7C" w:rsidR="00DB4CBD" w:rsidRPr="00607E19" w:rsidRDefault="00607E19">
      <w:pPr>
        <w:ind w:firstLineChars="0" w:firstLine="0"/>
        <w:jc w:val="center"/>
      </w:pPr>
      <w:r w:rsidRPr="00607E19">
        <w:rPr>
          <w:rFonts w:hint="eastAsia"/>
        </w:rPr>
        <w:t>图</w:t>
      </w:r>
      <w:r w:rsidRPr="00607E19">
        <w:rPr>
          <w:rFonts w:hint="eastAsia"/>
        </w:rPr>
        <w:t>4</w:t>
      </w:r>
      <w:r w:rsidRPr="00607E19">
        <w:rPr>
          <w:rFonts w:hint="eastAsia"/>
        </w:rPr>
        <w:t>、某</w:t>
      </w:r>
      <w:r w:rsidRPr="00607E19">
        <w:rPr>
          <w:rFonts w:hint="eastAsia"/>
        </w:rPr>
        <w:t>TCP</w:t>
      </w:r>
      <w:r w:rsidRPr="00607E19">
        <w:rPr>
          <w:rFonts w:hint="eastAsia"/>
        </w:rPr>
        <w:t>流的</w:t>
      </w:r>
      <w:r w:rsidR="00E8029D" w:rsidRPr="00607E19">
        <w:rPr>
          <w:rFonts w:hint="eastAsia"/>
        </w:rPr>
        <w:t>数据报文</w:t>
      </w:r>
    </w:p>
    <w:p w14:paraId="64461FBC" w14:textId="77777777" w:rsidR="00DB4CBD" w:rsidRDefault="00E8029D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2556D2D7" wp14:editId="0EE33F64">
            <wp:extent cx="5041265" cy="2298065"/>
            <wp:effectExtent l="0" t="0" r="6985" b="698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1829" cy="229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6CA6" w14:textId="40191B94" w:rsidR="00DB4CBD" w:rsidRPr="00607E19" w:rsidRDefault="00607E19">
      <w:pPr>
        <w:ind w:firstLineChars="0" w:firstLine="0"/>
        <w:jc w:val="center"/>
      </w:pPr>
      <w:r w:rsidRPr="00607E19">
        <w:rPr>
          <w:rFonts w:hint="eastAsia"/>
        </w:rPr>
        <w:t>图</w:t>
      </w:r>
      <w:r w:rsidRPr="00607E19">
        <w:rPr>
          <w:rFonts w:hint="eastAsia"/>
        </w:rPr>
        <w:t>5</w:t>
      </w:r>
      <w:r w:rsidRPr="00607E19">
        <w:rPr>
          <w:rFonts w:hint="eastAsia"/>
        </w:rPr>
        <w:t>、某</w:t>
      </w:r>
      <w:r w:rsidRPr="00607E19">
        <w:rPr>
          <w:rFonts w:hint="eastAsia"/>
        </w:rPr>
        <w:t>TCP</w:t>
      </w:r>
      <w:r w:rsidRPr="00607E19">
        <w:rPr>
          <w:rFonts w:hint="eastAsia"/>
        </w:rPr>
        <w:t>流的</w:t>
      </w:r>
      <w:r w:rsidR="00E8029D" w:rsidRPr="00607E19">
        <w:rPr>
          <w:rFonts w:hint="eastAsia"/>
        </w:rPr>
        <w:t>确认报文</w:t>
      </w:r>
    </w:p>
    <w:p w14:paraId="2EA5E088" w14:textId="77777777" w:rsidR="00DB4CBD" w:rsidRDefault="00E8029D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3F0399E3" wp14:editId="1C7AF5DD">
            <wp:extent cx="5039995" cy="6451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4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989B1" w14:textId="5F9EBD7A" w:rsidR="001D40E5" w:rsidRPr="00607E19" w:rsidRDefault="001D40E5" w:rsidP="001D40E5">
      <w:pPr>
        <w:ind w:firstLineChars="0" w:firstLine="0"/>
        <w:jc w:val="center"/>
      </w:pPr>
      <w:r w:rsidRPr="00607E19">
        <w:rPr>
          <w:rFonts w:hint="eastAsia"/>
        </w:rPr>
        <w:t>图</w:t>
      </w:r>
      <w:r>
        <w:rPr>
          <w:rFonts w:hint="eastAsia"/>
        </w:rPr>
        <w:t>6</w:t>
      </w:r>
      <w:r w:rsidRPr="00607E19">
        <w:rPr>
          <w:rFonts w:hint="eastAsia"/>
        </w:rPr>
        <w:t>、某</w:t>
      </w:r>
      <w:r w:rsidRPr="00607E19">
        <w:rPr>
          <w:rFonts w:hint="eastAsia"/>
        </w:rPr>
        <w:t>TCP</w:t>
      </w:r>
      <w:r w:rsidRPr="00607E19">
        <w:rPr>
          <w:rFonts w:hint="eastAsia"/>
        </w:rPr>
        <w:t>流的确认报文</w:t>
      </w:r>
    </w:p>
    <w:p w14:paraId="106F7D8E" w14:textId="35DC7692" w:rsidR="001D40E5" w:rsidRDefault="001D40E5" w:rsidP="001D40E5">
      <w:pPr>
        <w:ind w:firstLine="480"/>
        <w:jc w:val="left"/>
        <w:rPr>
          <w:rFonts w:ascii="楷体" w:eastAsia="楷体" w:hAnsi="楷体" w:hint="eastAsia"/>
        </w:rPr>
      </w:pPr>
      <w:r>
        <w:rPr>
          <w:rFonts w:hint="eastAsia"/>
        </w:rPr>
        <w:t>注</w:t>
      </w:r>
      <w:r>
        <w:rPr>
          <w:rFonts w:hint="eastAsia"/>
        </w:rPr>
        <w:t>1</w:t>
      </w:r>
      <w:r>
        <w:rPr>
          <w:rFonts w:hint="eastAsia"/>
        </w:rPr>
        <w:t>：上图</w:t>
      </w:r>
      <w:r>
        <w:rPr>
          <w:rFonts w:hint="eastAsia"/>
        </w:rPr>
        <w:t>4</w:t>
      </w:r>
      <w:r>
        <w:rPr>
          <w:rFonts w:hint="eastAsia"/>
        </w:rPr>
        <w:t>、图</w:t>
      </w:r>
      <w:r>
        <w:rPr>
          <w:rFonts w:hint="eastAsia"/>
        </w:rPr>
        <w:t>5</w:t>
      </w:r>
      <w:r>
        <w:rPr>
          <w:rFonts w:hint="eastAsia"/>
        </w:rPr>
        <w:t>中</w:t>
      </w:r>
      <w:r>
        <w:rPr>
          <w:rFonts w:hint="eastAsia"/>
        </w:rPr>
        <w:t>15</w:t>
      </w:r>
      <w:r>
        <w:rPr>
          <w:rFonts w:hint="eastAsia"/>
        </w:rPr>
        <w:t>、</w:t>
      </w:r>
      <w:r>
        <w:rPr>
          <w:rFonts w:hint="eastAsia"/>
        </w:rPr>
        <w:t>16</w:t>
      </w:r>
      <w:r>
        <w:rPr>
          <w:rFonts w:hint="eastAsia"/>
        </w:rPr>
        <w:t>、</w:t>
      </w:r>
      <w:r>
        <w:rPr>
          <w:rFonts w:hint="eastAsia"/>
        </w:rPr>
        <w:t>17</w:t>
      </w:r>
      <w:r>
        <w:rPr>
          <w:rFonts w:hint="eastAsia"/>
        </w:rPr>
        <w:t>、</w:t>
      </w:r>
      <w:r>
        <w:rPr>
          <w:rFonts w:hint="eastAsia"/>
        </w:rPr>
        <w:t>18</w:t>
      </w:r>
      <w:r>
        <w:rPr>
          <w:rFonts w:hint="eastAsia"/>
        </w:rPr>
        <w:t>是报文号，明显是属于一个</w:t>
      </w:r>
      <w:r>
        <w:rPr>
          <w:rFonts w:hint="eastAsia"/>
        </w:rPr>
        <w:t>TCP</w:t>
      </w:r>
      <w:r>
        <w:rPr>
          <w:rFonts w:hint="eastAsia"/>
        </w:rPr>
        <w:t>流（双向的）。</w:t>
      </w:r>
      <w:r>
        <w:rPr>
          <w:rFonts w:hint="eastAsia"/>
        </w:rPr>
        <w:t>17</w:t>
      </w:r>
      <w:r>
        <w:rPr>
          <w:rFonts w:hint="eastAsia"/>
        </w:rPr>
        <w:t>号报文是对服务器来的</w:t>
      </w:r>
      <w:r>
        <w:rPr>
          <w:rFonts w:hint="eastAsia"/>
        </w:rPr>
        <w:t>16</w:t>
      </w:r>
      <w:r>
        <w:rPr>
          <w:rFonts w:hint="eastAsia"/>
        </w:rPr>
        <w:t>号（当然包括了前面的报文）的应答，因为</w:t>
      </w:r>
      <w:r>
        <w:rPr>
          <w:rFonts w:hint="eastAsia"/>
        </w:rPr>
        <w:t>14601 = 13141 + 1460</w:t>
      </w:r>
      <w:r>
        <w:rPr>
          <w:rFonts w:hint="eastAsia"/>
        </w:rPr>
        <w:t>。</w:t>
      </w:r>
    </w:p>
    <w:p w14:paraId="20306018" w14:textId="0A36EE40" w:rsidR="001D40E5" w:rsidRDefault="001D40E5" w:rsidP="001D40E5">
      <w:pPr>
        <w:ind w:firstLine="480"/>
        <w:jc w:val="left"/>
        <w:rPr>
          <w:rFonts w:ascii="楷体" w:eastAsia="楷体" w:hAnsi="楷体" w:hint="eastAsia"/>
        </w:rPr>
      </w:pPr>
      <w:r>
        <w:rPr>
          <w:rFonts w:hint="eastAsia"/>
        </w:rPr>
        <w:t>注</w:t>
      </w:r>
      <w:r>
        <w:rPr>
          <w:rFonts w:hint="eastAsia"/>
        </w:rPr>
        <w:t>2</w:t>
      </w:r>
      <w:r>
        <w:rPr>
          <w:rFonts w:hint="eastAsia"/>
        </w:rPr>
        <w:t>：出现明显的流量控制的地方，</w:t>
      </w:r>
      <w:r>
        <w:rPr>
          <w:rFonts w:hint="eastAsia"/>
        </w:rPr>
        <w:t>Wireshark</w:t>
      </w:r>
      <w:r>
        <w:rPr>
          <w:rFonts w:hint="eastAsia"/>
        </w:rPr>
        <w:t>会有</w:t>
      </w:r>
      <w:r w:rsidRPr="00026FF0">
        <w:rPr>
          <w:rFonts w:hint="eastAsia"/>
          <w:b/>
          <w:bCs/>
        </w:rPr>
        <w:t>应答窗口</w:t>
      </w:r>
      <w:r>
        <w:rPr>
          <w:rFonts w:hint="eastAsia"/>
        </w:rPr>
        <w:t>的变化，乃至</w:t>
      </w:r>
      <w:r>
        <w:rPr>
          <w:rFonts w:hint="eastAsia"/>
          <w:highlight w:val="yellow"/>
        </w:rPr>
        <w:t>[TCP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Window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Full</w:t>
      </w:r>
      <w:r>
        <w:rPr>
          <w:highlight w:val="yellow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  <w:highlight w:val="yellow"/>
        </w:rPr>
        <w:t>[TCP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Zero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Window</w:t>
      </w:r>
      <w:r>
        <w:rPr>
          <w:highlight w:val="yellow"/>
        </w:rPr>
        <w:t>]</w:t>
      </w:r>
      <w:r>
        <w:rPr>
          <w:rFonts w:hint="eastAsia"/>
        </w:rPr>
        <w:t>标记的报文出现（如图</w:t>
      </w:r>
      <w:r>
        <w:rPr>
          <w:rFonts w:hint="eastAsia"/>
        </w:rPr>
        <w:t>6</w:t>
      </w:r>
      <w:r>
        <w:rPr>
          <w:rFonts w:hint="eastAsia"/>
        </w:rPr>
        <w:t>）。如果没有观察到明显的流量控制过程，可以</w:t>
      </w:r>
      <w:r>
        <w:rPr>
          <w:rFonts w:hint="eastAsia"/>
          <w:b/>
          <w:bCs/>
        </w:rPr>
        <w:t>修改</w:t>
      </w:r>
      <w:r>
        <w:rPr>
          <w:rFonts w:hint="eastAsia"/>
          <w:b/>
          <w:bCs/>
        </w:rPr>
        <w:t>HTTP</w:t>
      </w:r>
      <w:r>
        <w:rPr>
          <w:rFonts w:hint="eastAsia"/>
          <w:b/>
          <w:bCs/>
        </w:rPr>
        <w:t>客户端</w:t>
      </w:r>
      <w:r>
        <w:rPr>
          <w:rFonts w:hint="eastAsia"/>
        </w:rPr>
        <w:t>程序，</w:t>
      </w:r>
      <w:r w:rsidRPr="00D93D7C">
        <w:rPr>
          <w:rFonts w:hint="eastAsia"/>
          <w:b/>
          <w:bCs/>
        </w:rPr>
        <w:t>缓慢接收</w:t>
      </w:r>
      <w:r>
        <w:rPr>
          <w:rFonts w:hint="eastAsia"/>
        </w:rPr>
        <w:t>数据。</w:t>
      </w:r>
    </w:p>
    <w:p w14:paraId="46D2F68E" w14:textId="77777777" w:rsidR="001D40E5" w:rsidRPr="001D40E5" w:rsidRDefault="001D40E5">
      <w:pPr>
        <w:ind w:firstLineChars="0" w:firstLine="0"/>
        <w:jc w:val="center"/>
      </w:pPr>
    </w:p>
    <w:p w14:paraId="2CA38166" w14:textId="5CD332FA" w:rsidR="00DB4CBD" w:rsidRDefault="00E8029D">
      <w:pPr>
        <w:pStyle w:val="a8"/>
        <w:spacing w:before="156" w:after="156"/>
      </w:pPr>
      <w:r>
        <w:t>表</w:t>
      </w:r>
      <w:r>
        <w:t xml:space="preserve">1 </w:t>
      </w:r>
      <w:r>
        <w:rPr>
          <w:rFonts w:hint="eastAsia"/>
        </w:rPr>
        <w:t>记录</w:t>
      </w:r>
      <w:r>
        <w:rPr>
          <w:rFonts w:hint="eastAsia"/>
        </w:rPr>
        <w:t>TCP</w:t>
      </w:r>
      <w:r>
        <w:rPr>
          <w:rFonts w:hint="eastAsia"/>
        </w:rPr>
        <w:t>数据传送阶段的报文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8"/>
        <w:gridCol w:w="1456"/>
        <w:gridCol w:w="1491"/>
        <w:gridCol w:w="709"/>
        <w:gridCol w:w="769"/>
        <w:gridCol w:w="1568"/>
      </w:tblGrid>
      <w:tr w:rsidR="00D93D7C" w14:paraId="2AE36467" w14:textId="77777777" w:rsidTr="00D93D7C">
        <w:trPr>
          <w:jc w:val="center"/>
        </w:trPr>
        <w:tc>
          <w:tcPr>
            <w:tcW w:w="1088" w:type="dxa"/>
            <w:vAlign w:val="center"/>
          </w:tcPr>
          <w:p w14:paraId="17A7DE2E" w14:textId="77777777" w:rsidR="00D93D7C" w:rsidRDefault="00D93D7C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报文号</w:t>
            </w:r>
            <w:r>
              <w:rPr>
                <w:rFonts w:hint="eastAsia"/>
                <w:bCs/>
                <w:sz w:val="21"/>
              </w:rPr>
              <w:t>N</w:t>
            </w:r>
            <w:r>
              <w:rPr>
                <w:bCs/>
                <w:sz w:val="21"/>
              </w:rPr>
              <w:t>o</w:t>
            </w:r>
            <w:r>
              <w:rPr>
                <w:rFonts w:hint="eastAsia"/>
                <w:bCs/>
                <w:sz w:val="21"/>
              </w:rPr>
              <w:t>.</w:t>
            </w:r>
          </w:p>
        </w:tc>
        <w:tc>
          <w:tcPr>
            <w:tcW w:w="1456" w:type="dxa"/>
            <w:vAlign w:val="center"/>
          </w:tcPr>
          <w:p w14:paraId="65FA27D3" w14:textId="3A57FA3E" w:rsidR="00D93D7C" w:rsidRDefault="001D40E5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序列号</w:t>
            </w:r>
          </w:p>
          <w:p w14:paraId="48D6C7C2" w14:textId="77777777" w:rsidR="00D93D7C" w:rsidRDefault="00D93D7C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Seq Number</w:t>
            </w:r>
          </w:p>
        </w:tc>
        <w:tc>
          <w:tcPr>
            <w:tcW w:w="1491" w:type="dxa"/>
            <w:vAlign w:val="center"/>
          </w:tcPr>
          <w:p w14:paraId="72BA2BD9" w14:textId="77777777" w:rsidR="00D93D7C" w:rsidRDefault="00D93D7C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确认号</w:t>
            </w:r>
          </w:p>
          <w:p w14:paraId="6B3123E2" w14:textId="77777777" w:rsidR="00D93D7C" w:rsidRDefault="00D93D7C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Ack Number</w:t>
            </w:r>
          </w:p>
        </w:tc>
        <w:tc>
          <w:tcPr>
            <w:tcW w:w="709" w:type="dxa"/>
            <w:vAlign w:val="center"/>
          </w:tcPr>
          <w:p w14:paraId="573A7F46" w14:textId="77777777" w:rsidR="00D93D7C" w:rsidRDefault="00D93D7C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窗口大小</w:t>
            </w:r>
          </w:p>
        </w:tc>
        <w:tc>
          <w:tcPr>
            <w:tcW w:w="769" w:type="dxa"/>
            <w:vAlign w:val="center"/>
          </w:tcPr>
          <w:p w14:paraId="7A31891A" w14:textId="77777777" w:rsidR="00D93D7C" w:rsidRDefault="00D93D7C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数据长度</w:t>
            </w:r>
          </w:p>
        </w:tc>
        <w:tc>
          <w:tcPr>
            <w:tcW w:w="1568" w:type="dxa"/>
            <w:vAlign w:val="center"/>
          </w:tcPr>
          <w:p w14:paraId="5965A121" w14:textId="77777777" w:rsidR="00D93D7C" w:rsidRDefault="00D93D7C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确认到哪条报文</w:t>
            </w:r>
            <w:r>
              <w:rPr>
                <w:rFonts w:hint="eastAsia"/>
                <w:bCs/>
                <w:sz w:val="21"/>
              </w:rPr>
              <w:t>(</w:t>
            </w:r>
            <w:r>
              <w:rPr>
                <w:rFonts w:hint="eastAsia"/>
                <w:bCs/>
                <w:sz w:val="21"/>
              </w:rPr>
              <w:t>填报文号</w:t>
            </w:r>
            <w:r>
              <w:rPr>
                <w:rFonts w:hint="eastAsia"/>
                <w:bCs/>
                <w:sz w:val="21"/>
              </w:rPr>
              <w:t>)</w:t>
            </w:r>
          </w:p>
        </w:tc>
      </w:tr>
      <w:tr w:rsidR="00D93D7C" w14:paraId="7B85828E" w14:textId="77777777" w:rsidTr="00D93D7C">
        <w:trPr>
          <w:trHeight w:val="388"/>
          <w:jc w:val="center"/>
        </w:trPr>
        <w:tc>
          <w:tcPr>
            <w:tcW w:w="1088" w:type="dxa"/>
            <w:vAlign w:val="center"/>
          </w:tcPr>
          <w:p w14:paraId="708F8F18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456" w:type="dxa"/>
            <w:vAlign w:val="center"/>
          </w:tcPr>
          <w:p w14:paraId="71F2926E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491" w:type="dxa"/>
            <w:vAlign w:val="center"/>
          </w:tcPr>
          <w:p w14:paraId="01E88771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709" w:type="dxa"/>
            <w:vAlign w:val="center"/>
          </w:tcPr>
          <w:p w14:paraId="50A0A8BB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769" w:type="dxa"/>
            <w:vAlign w:val="center"/>
          </w:tcPr>
          <w:p w14:paraId="3E75EDFF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568" w:type="dxa"/>
            <w:vAlign w:val="center"/>
          </w:tcPr>
          <w:p w14:paraId="4D3814DF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</w:tr>
      <w:tr w:rsidR="00D93D7C" w14:paraId="220B2817" w14:textId="77777777" w:rsidTr="00D93D7C">
        <w:trPr>
          <w:trHeight w:val="388"/>
          <w:jc w:val="center"/>
        </w:trPr>
        <w:tc>
          <w:tcPr>
            <w:tcW w:w="1088" w:type="dxa"/>
            <w:vAlign w:val="center"/>
          </w:tcPr>
          <w:p w14:paraId="4BEE6FBB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456" w:type="dxa"/>
            <w:vAlign w:val="center"/>
          </w:tcPr>
          <w:p w14:paraId="015CA692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491" w:type="dxa"/>
            <w:vAlign w:val="center"/>
          </w:tcPr>
          <w:p w14:paraId="5A6EE775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709" w:type="dxa"/>
            <w:vAlign w:val="center"/>
          </w:tcPr>
          <w:p w14:paraId="6BB26B17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769" w:type="dxa"/>
            <w:vAlign w:val="center"/>
          </w:tcPr>
          <w:p w14:paraId="36C332C3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568" w:type="dxa"/>
            <w:vAlign w:val="center"/>
          </w:tcPr>
          <w:p w14:paraId="797F41C5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</w:tr>
      <w:tr w:rsidR="00D93D7C" w14:paraId="740859B3" w14:textId="77777777" w:rsidTr="00D93D7C">
        <w:trPr>
          <w:trHeight w:val="388"/>
          <w:jc w:val="center"/>
        </w:trPr>
        <w:tc>
          <w:tcPr>
            <w:tcW w:w="1088" w:type="dxa"/>
            <w:vAlign w:val="center"/>
          </w:tcPr>
          <w:p w14:paraId="210DC835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456" w:type="dxa"/>
            <w:vAlign w:val="center"/>
          </w:tcPr>
          <w:p w14:paraId="5EA4E3A0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491" w:type="dxa"/>
            <w:vAlign w:val="center"/>
          </w:tcPr>
          <w:p w14:paraId="76BD5022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709" w:type="dxa"/>
            <w:vAlign w:val="center"/>
          </w:tcPr>
          <w:p w14:paraId="57B80E7A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769" w:type="dxa"/>
            <w:vAlign w:val="center"/>
          </w:tcPr>
          <w:p w14:paraId="4B104E56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568" w:type="dxa"/>
            <w:vAlign w:val="center"/>
          </w:tcPr>
          <w:p w14:paraId="4B9A2849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</w:tr>
      <w:tr w:rsidR="00D93D7C" w14:paraId="4EB66B74" w14:textId="77777777" w:rsidTr="00D93D7C">
        <w:trPr>
          <w:trHeight w:val="388"/>
          <w:jc w:val="center"/>
        </w:trPr>
        <w:tc>
          <w:tcPr>
            <w:tcW w:w="1088" w:type="dxa"/>
            <w:vAlign w:val="center"/>
          </w:tcPr>
          <w:p w14:paraId="7F66186B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456" w:type="dxa"/>
            <w:vAlign w:val="center"/>
          </w:tcPr>
          <w:p w14:paraId="0FB96B59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491" w:type="dxa"/>
            <w:vAlign w:val="center"/>
          </w:tcPr>
          <w:p w14:paraId="5757E1D7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709" w:type="dxa"/>
            <w:vAlign w:val="center"/>
          </w:tcPr>
          <w:p w14:paraId="617FCAE6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769" w:type="dxa"/>
            <w:vAlign w:val="center"/>
          </w:tcPr>
          <w:p w14:paraId="7E97B291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568" w:type="dxa"/>
            <w:vAlign w:val="center"/>
          </w:tcPr>
          <w:p w14:paraId="1CAA5CCA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</w:tr>
      <w:tr w:rsidR="00D93D7C" w14:paraId="6B96E0EF" w14:textId="77777777" w:rsidTr="00D93D7C">
        <w:trPr>
          <w:trHeight w:val="388"/>
          <w:jc w:val="center"/>
        </w:trPr>
        <w:tc>
          <w:tcPr>
            <w:tcW w:w="1088" w:type="dxa"/>
            <w:vAlign w:val="center"/>
          </w:tcPr>
          <w:p w14:paraId="47451237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456" w:type="dxa"/>
            <w:vAlign w:val="center"/>
          </w:tcPr>
          <w:p w14:paraId="7218A5BD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491" w:type="dxa"/>
            <w:vAlign w:val="center"/>
          </w:tcPr>
          <w:p w14:paraId="369B32C8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709" w:type="dxa"/>
            <w:vAlign w:val="center"/>
          </w:tcPr>
          <w:p w14:paraId="7AF7E484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769" w:type="dxa"/>
            <w:vAlign w:val="center"/>
          </w:tcPr>
          <w:p w14:paraId="13068F32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568" w:type="dxa"/>
            <w:vAlign w:val="center"/>
          </w:tcPr>
          <w:p w14:paraId="7DB032B9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</w:tr>
      <w:tr w:rsidR="00D93D7C" w14:paraId="1B8BDC22" w14:textId="77777777" w:rsidTr="00D93D7C">
        <w:trPr>
          <w:trHeight w:val="389"/>
          <w:jc w:val="center"/>
        </w:trPr>
        <w:tc>
          <w:tcPr>
            <w:tcW w:w="1088" w:type="dxa"/>
            <w:vAlign w:val="center"/>
          </w:tcPr>
          <w:p w14:paraId="1640293D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456" w:type="dxa"/>
            <w:vAlign w:val="center"/>
          </w:tcPr>
          <w:p w14:paraId="1D0E119D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491" w:type="dxa"/>
            <w:vAlign w:val="center"/>
          </w:tcPr>
          <w:p w14:paraId="3FC67D8A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709" w:type="dxa"/>
            <w:vAlign w:val="center"/>
          </w:tcPr>
          <w:p w14:paraId="3CCAF83E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769" w:type="dxa"/>
            <w:vAlign w:val="center"/>
          </w:tcPr>
          <w:p w14:paraId="51A22595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568" w:type="dxa"/>
            <w:vAlign w:val="center"/>
          </w:tcPr>
          <w:p w14:paraId="5488B4C5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</w:tr>
      <w:tr w:rsidR="00D93D7C" w14:paraId="1CB8A244" w14:textId="77777777" w:rsidTr="00D93D7C">
        <w:trPr>
          <w:trHeight w:val="389"/>
          <w:jc w:val="center"/>
        </w:trPr>
        <w:tc>
          <w:tcPr>
            <w:tcW w:w="1088" w:type="dxa"/>
            <w:vAlign w:val="center"/>
          </w:tcPr>
          <w:p w14:paraId="5F88D3C6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456" w:type="dxa"/>
            <w:vAlign w:val="center"/>
          </w:tcPr>
          <w:p w14:paraId="3FA8AF8B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491" w:type="dxa"/>
            <w:vAlign w:val="center"/>
          </w:tcPr>
          <w:p w14:paraId="45634E5F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709" w:type="dxa"/>
            <w:vAlign w:val="center"/>
          </w:tcPr>
          <w:p w14:paraId="0DC27B6A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769" w:type="dxa"/>
            <w:vAlign w:val="center"/>
          </w:tcPr>
          <w:p w14:paraId="7905505F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568" w:type="dxa"/>
            <w:vAlign w:val="center"/>
          </w:tcPr>
          <w:p w14:paraId="5BE9358F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</w:tr>
      <w:tr w:rsidR="00D93D7C" w14:paraId="5984B1B5" w14:textId="77777777" w:rsidTr="00D93D7C">
        <w:trPr>
          <w:trHeight w:val="389"/>
          <w:jc w:val="center"/>
        </w:trPr>
        <w:tc>
          <w:tcPr>
            <w:tcW w:w="1088" w:type="dxa"/>
            <w:vAlign w:val="center"/>
          </w:tcPr>
          <w:p w14:paraId="7235D315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456" w:type="dxa"/>
            <w:vAlign w:val="center"/>
          </w:tcPr>
          <w:p w14:paraId="287E3C90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491" w:type="dxa"/>
            <w:vAlign w:val="center"/>
          </w:tcPr>
          <w:p w14:paraId="0DE62AF2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709" w:type="dxa"/>
            <w:vAlign w:val="center"/>
          </w:tcPr>
          <w:p w14:paraId="520A3618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769" w:type="dxa"/>
            <w:vAlign w:val="center"/>
          </w:tcPr>
          <w:p w14:paraId="6CCA08B0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568" w:type="dxa"/>
            <w:vAlign w:val="center"/>
          </w:tcPr>
          <w:p w14:paraId="1DBC3D34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</w:tr>
      <w:tr w:rsidR="00D93D7C" w14:paraId="5B7136A4" w14:textId="77777777" w:rsidTr="00D93D7C">
        <w:trPr>
          <w:trHeight w:val="389"/>
          <w:jc w:val="center"/>
        </w:trPr>
        <w:tc>
          <w:tcPr>
            <w:tcW w:w="1088" w:type="dxa"/>
            <w:vAlign w:val="center"/>
          </w:tcPr>
          <w:p w14:paraId="52A240F9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456" w:type="dxa"/>
            <w:vAlign w:val="center"/>
          </w:tcPr>
          <w:p w14:paraId="5A232C6B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491" w:type="dxa"/>
            <w:vAlign w:val="center"/>
          </w:tcPr>
          <w:p w14:paraId="126BDD5D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709" w:type="dxa"/>
            <w:vAlign w:val="center"/>
          </w:tcPr>
          <w:p w14:paraId="4F18001E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769" w:type="dxa"/>
            <w:vAlign w:val="center"/>
          </w:tcPr>
          <w:p w14:paraId="66C955BD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568" w:type="dxa"/>
            <w:vAlign w:val="center"/>
          </w:tcPr>
          <w:p w14:paraId="54EB2181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</w:tr>
      <w:tr w:rsidR="00D93D7C" w14:paraId="4FA62F1C" w14:textId="77777777" w:rsidTr="00D93D7C">
        <w:trPr>
          <w:trHeight w:val="389"/>
          <w:jc w:val="center"/>
        </w:trPr>
        <w:tc>
          <w:tcPr>
            <w:tcW w:w="1088" w:type="dxa"/>
            <w:vAlign w:val="center"/>
          </w:tcPr>
          <w:p w14:paraId="214A172F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456" w:type="dxa"/>
            <w:vAlign w:val="center"/>
          </w:tcPr>
          <w:p w14:paraId="606973B8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491" w:type="dxa"/>
            <w:vAlign w:val="center"/>
          </w:tcPr>
          <w:p w14:paraId="48893C86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709" w:type="dxa"/>
            <w:vAlign w:val="center"/>
          </w:tcPr>
          <w:p w14:paraId="53E3C2FC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769" w:type="dxa"/>
            <w:vAlign w:val="center"/>
          </w:tcPr>
          <w:p w14:paraId="63BC235F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  <w:tc>
          <w:tcPr>
            <w:tcW w:w="1568" w:type="dxa"/>
            <w:vAlign w:val="center"/>
          </w:tcPr>
          <w:p w14:paraId="43A5EDF2" w14:textId="77777777" w:rsidR="00D93D7C" w:rsidRDefault="00D93D7C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</w:p>
        </w:tc>
      </w:tr>
    </w:tbl>
    <w:p w14:paraId="356A28FA" w14:textId="77777777" w:rsidR="00DB4CBD" w:rsidRPr="001D40E5" w:rsidRDefault="00DB4CBD">
      <w:pPr>
        <w:ind w:firstLine="480"/>
      </w:pPr>
    </w:p>
    <w:p w14:paraId="28D32FF4" w14:textId="7EB62E96" w:rsidR="00026FF0" w:rsidRPr="00853042" w:rsidRDefault="00E8029D" w:rsidP="00026FF0">
      <w:pPr>
        <w:ind w:firstLine="480"/>
      </w:pPr>
      <w:r>
        <w:rPr>
          <w:rFonts w:hint="eastAsia"/>
        </w:rPr>
        <w:t>步骤</w:t>
      </w:r>
      <w:r w:rsidR="002B3A19">
        <w:rPr>
          <w:rFonts w:hint="eastAsia"/>
        </w:rPr>
        <w:t>7</w:t>
      </w:r>
      <w:r>
        <w:rPr>
          <w:rFonts w:hint="eastAsia"/>
        </w:rPr>
        <w:t>、分析整个</w:t>
      </w:r>
      <w:r>
        <w:rPr>
          <w:rFonts w:hint="eastAsia"/>
        </w:rPr>
        <w:t>TCP</w:t>
      </w:r>
      <w:r>
        <w:rPr>
          <w:rFonts w:hint="eastAsia"/>
        </w:rPr>
        <w:t>流的拥塞控制，找到拥塞控制的几个典型过程（慢启动、快速重传）</w:t>
      </w:r>
      <w:r>
        <w:t>。</w:t>
      </w:r>
      <w:r>
        <w:rPr>
          <w:rFonts w:hint="eastAsia"/>
        </w:rPr>
        <w:t>如果拥塞控制的相关过程不明显，请设计合适的方法再次测试</w:t>
      </w:r>
      <w:r>
        <w:t>。</w:t>
      </w:r>
      <w:bookmarkStart w:id="21" w:name="_Hlk223035788"/>
      <w:r w:rsidR="00026FF0" w:rsidRPr="00853042">
        <w:rPr>
          <w:rFonts w:hint="eastAsia"/>
        </w:rPr>
        <w:t>分析拥塞控制时，观察服务器的初始</w:t>
      </w:r>
      <w:r w:rsidR="00026FF0" w:rsidRPr="00853042">
        <w:rPr>
          <w:rFonts w:hint="eastAsia"/>
        </w:rPr>
        <w:t>cwnd</w:t>
      </w:r>
      <w:r w:rsidR="00026FF0" w:rsidRPr="00853042">
        <w:rPr>
          <w:rFonts w:hint="eastAsia"/>
        </w:rPr>
        <w:t>是多少（个</w:t>
      </w:r>
      <w:r w:rsidR="00026FF0" w:rsidRPr="00853042">
        <w:rPr>
          <w:rFonts w:hint="eastAsia"/>
        </w:rPr>
        <w:t>MSS</w:t>
      </w:r>
      <w:r w:rsidR="00026FF0" w:rsidRPr="00853042">
        <w:rPr>
          <w:rFonts w:hint="eastAsia"/>
        </w:rPr>
        <w:t>）。</w:t>
      </w:r>
      <w:bookmarkEnd w:id="21"/>
    </w:p>
    <w:p w14:paraId="1BDE20B1" w14:textId="48E36E32" w:rsidR="00DB4CBD" w:rsidRPr="00026FF0" w:rsidRDefault="00DB4CBD">
      <w:pPr>
        <w:ind w:firstLine="480"/>
      </w:pPr>
    </w:p>
    <w:p w14:paraId="3398D9A1" w14:textId="77777777" w:rsidR="00DB4CBD" w:rsidRDefault="00E8029D">
      <w:pPr>
        <w:ind w:firstLine="482"/>
      </w:pPr>
      <w:r>
        <w:rPr>
          <w:rFonts w:hint="eastAsia"/>
          <w:b/>
          <w:color w:val="FF0000"/>
        </w:rPr>
        <w:t>注：</w:t>
      </w:r>
      <w:r>
        <w:rPr>
          <w:rFonts w:hint="eastAsia"/>
        </w:rPr>
        <w:t>注意观察特殊数据包：</w:t>
      </w:r>
      <w:r>
        <w:t>[TCP Retransmission]</w:t>
      </w:r>
      <w:r>
        <w:rPr>
          <w:rFonts w:hint="eastAsia"/>
        </w:rPr>
        <w:t>、</w:t>
      </w:r>
      <w:r>
        <w:t>[TCP Dup ACK]</w:t>
      </w:r>
      <w:r>
        <w:rPr>
          <w:rFonts w:hint="eastAsia"/>
        </w:rPr>
        <w:t>、</w:t>
      </w:r>
      <w:r>
        <w:t>[TCP Fast Retransmission]</w:t>
      </w:r>
      <w:r>
        <w:rPr>
          <w:rFonts w:hint="eastAsia"/>
        </w:rPr>
        <w:t>等，分析出现的原因及处理。</w:t>
      </w:r>
    </w:p>
    <w:p w14:paraId="405C19C0" w14:textId="44CEE6F7" w:rsidR="00026FF0" w:rsidRDefault="00026FF0">
      <w:pPr>
        <w:ind w:firstLine="482"/>
      </w:pPr>
      <w:r w:rsidRPr="00026FF0">
        <w:rPr>
          <w:rFonts w:hint="eastAsia"/>
          <w:b/>
          <w:color w:val="FF0000"/>
        </w:rPr>
        <w:t>注意，</w:t>
      </w:r>
      <w:r>
        <w:rPr>
          <w:rFonts w:hint="eastAsia"/>
        </w:rPr>
        <w:t>现代的网卡具有</w:t>
      </w:r>
      <w:r>
        <w:rPr>
          <w:rFonts w:hint="eastAsia"/>
        </w:rPr>
        <w:t>TCP offload</w:t>
      </w:r>
      <w:r>
        <w:rPr>
          <w:rFonts w:hint="eastAsia"/>
        </w:rPr>
        <w:t>能力，所以捕获的</w:t>
      </w:r>
      <w:r>
        <w:rPr>
          <w:rFonts w:hint="eastAsia"/>
        </w:rPr>
        <w:t>TCP</w:t>
      </w:r>
      <w:r>
        <w:rPr>
          <w:rFonts w:hint="eastAsia"/>
        </w:rPr>
        <w:t>分组可能会是几个</w:t>
      </w:r>
      <w:r>
        <w:rPr>
          <w:rFonts w:hint="eastAsia"/>
        </w:rPr>
        <w:t>MSS</w:t>
      </w:r>
      <w:r>
        <w:rPr>
          <w:rFonts w:hint="eastAsia"/>
        </w:rPr>
        <w:t>的量。但是实际上网络中不会发送那么大的</w:t>
      </w:r>
      <w:r>
        <w:rPr>
          <w:rFonts w:hint="eastAsia"/>
        </w:rPr>
        <w:t>TCP</w:t>
      </w:r>
      <w:r>
        <w:rPr>
          <w:rFonts w:hint="eastAsia"/>
        </w:rPr>
        <w:t>分组。原则上</w:t>
      </w:r>
      <w:r>
        <w:rPr>
          <w:rFonts w:hint="eastAsia"/>
        </w:rPr>
        <w:t>MSS&lt;=1460</w:t>
      </w:r>
      <w:r>
        <w:rPr>
          <w:rFonts w:hint="eastAsia"/>
        </w:rPr>
        <w:t>。可以通过在接收方也捕获报文来确认这一点。</w:t>
      </w:r>
    </w:p>
    <w:p w14:paraId="09E1B93A" w14:textId="77777777" w:rsidR="00DB4CBD" w:rsidRDefault="00DB4CBD">
      <w:pPr>
        <w:ind w:firstLineChars="0" w:firstLine="0"/>
      </w:pPr>
    </w:p>
    <w:p w14:paraId="338BA157" w14:textId="5687A290" w:rsidR="00DB4CBD" w:rsidRDefault="00E8029D">
      <w:pPr>
        <w:pStyle w:val="3"/>
        <w:spacing w:before="156"/>
      </w:pPr>
      <w:r>
        <w:rPr>
          <w:rFonts w:hint="eastAsia"/>
        </w:rPr>
        <w:t>TCP</w:t>
      </w:r>
      <w:r>
        <w:rPr>
          <w:rFonts w:hint="eastAsia"/>
        </w:rPr>
        <w:t>文件传输的</w:t>
      </w:r>
      <w:r w:rsidR="00544177">
        <w:rPr>
          <w:rFonts w:hint="eastAsia"/>
        </w:rPr>
        <w:t>编程</w:t>
      </w:r>
    </w:p>
    <w:p w14:paraId="0EB95416" w14:textId="11E0F154" w:rsidR="00DB4CBD" w:rsidRDefault="00E8029D">
      <w:pPr>
        <w:ind w:firstLine="480"/>
      </w:pPr>
      <w:r>
        <w:rPr>
          <w:rFonts w:hint="eastAsia"/>
        </w:rPr>
        <w:t>步骤</w:t>
      </w:r>
      <w:r w:rsidR="00F41AB1">
        <w:rPr>
          <w:rFonts w:hint="eastAsia"/>
        </w:rPr>
        <w:t>8</w:t>
      </w:r>
      <w:r>
        <w:rPr>
          <w:rFonts w:hint="eastAsia"/>
        </w:rPr>
        <w:t>：编写基于</w:t>
      </w:r>
      <w:r>
        <w:rPr>
          <w:rFonts w:hint="eastAsia"/>
        </w:rPr>
        <w:t>TCP</w:t>
      </w:r>
      <w:r>
        <w:rPr>
          <w:rFonts w:hint="eastAsia"/>
        </w:rPr>
        <w:t>协议的文件传输服务器程序。该服务器程序能够在客户端请求文件时，打开对应的文件，将文件内容通过</w:t>
      </w:r>
      <w:r>
        <w:rPr>
          <w:rFonts w:hint="eastAsia"/>
        </w:rPr>
        <w:t>TCP</w:t>
      </w:r>
      <w:r>
        <w:rPr>
          <w:rFonts w:hint="eastAsia"/>
        </w:rPr>
        <w:t>协议传输给客户端。</w:t>
      </w:r>
    </w:p>
    <w:p w14:paraId="76DB7C6C" w14:textId="20049177" w:rsidR="00DB4CBD" w:rsidRDefault="00E8029D">
      <w:pPr>
        <w:ind w:firstLine="480"/>
      </w:pPr>
      <w:r>
        <w:rPr>
          <w:rFonts w:hint="eastAsia"/>
        </w:rPr>
        <w:t>步骤</w:t>
      </w:r>
      <w:r w:rsidR="00F41AB1">
        <w:rPr>
          <w:rFonts w:hint="eastAsia"/>
        </w:rPr>
        <w:t>9</w:t>
      </w:r>
      <w:r>
        <w:rPr>
          <w:rFonts w:hint="eastAsia"/>
        </w:rPr>
        <w:t>：编写基于</w:t>
      </w:r>
      <w:r>
        <w:rPr>
          <w:rFonts w:hint="eastAsia"/>
        </w:rPr>
        <w:t>TCP</w:t>
      </w:r>
      <w:r>
        <w:rPr>
          <w:rFonts w:hint="eastAsia"/>
        </w:rPr>
        <w:t>协议的文件传输客户端程序。该客户端程序能够连接到服务器，根据用户输入请求一个文件，并从服务器接收文件内容，保存为一个文件。</w:t>
      </w:r>
    </w:p>
    <w:p w14:paraId="5D41306C" w14:textId="4AA5132C" w:rsidR="00DB4CBD" w:rsidRDefault="00E8029D">
      <w:pPr>
        <w:ind w:firstLine="480"/>
      </w:pPr>
      <w:r>
        <w:rPr>
          <w:rFonts w:hint="eastAsia"/>
        </w:rPr>
        <w:t>步骤</w:t>
      </w:r>
      <w:r w:rsidR="00F41AB1">
        <w:rPr>
          <w:rFonts w:hint="eastAsia"/>
        </w:rPr>
        <w:t>10</w:t>
      </w:r>
      <w:r>
        <w:rPr>
          <w:rFonts w:hint="eastAsia"/>
        </w:rPr>
        <w:t>：建议将服务器部署在云服务器上，在本地机器上运行客户端程序，测试。</w:t>
      </w:r>
    </w:p>
    <w:p w14:paraId="28EB7C5F" w14:textId="48505F71" w:rsidR="00DB4CBD" w:rsidRDefault="00D93D7C">
      <w:pPr>
        <w:ind w:firstLine="480"/>
      </w:pPr>
      <w:bookmarkStart w:id="22" w:name="_Hlk223035819"/>
      <w:r>
        <w:rPr>
          <w:rFonts w:hint="eastAsia"/>
        </w:rPr>
        <w:t>步骤</w:t>
      </w:r>
      <w:r w:rsidR="00F41AB1">
        <w:rPr>
          <w:rFonts w:hint="eastAsia"/>
        </w:rPr>
        <w:t>11</w:t>
      </w:r>
      <w:r>
        <w:rPr>
          <w:rFonts w:hint="eastAsia"/>
        </w:rPr>
        <w:t>：修改</w:t>
      </w:r>
      <w:r>
        <w:rPr>
          <w:rFonts w:hint="eastAsia"/>
        </w:rPr>
        <w:t>TCP</w:t>
      </w:r>
      <w:r>
        <w:rPr>
          <w:rFonts w:hint="eastAsia"/>
        </w:rPr>
        <w:t>服务器程序，在云服务器上运行，输出客户端的公网地址（及端口）和云服务器的私网地址。</w:t>
      </w:r>
    </w:p>
    <w:p w14:paraId="6D0F19E2" w14:textId="77777777" w:rsidR="00DB4CBD" w:rsidRDefault="00E8029D">
      <w:pPr>
        <w:pStyle w:val="2"/>
        <w:spacing w:before="312" w:after="156"/>
      </w:pPr>
      <w:bookmarkStart w:id="23" w:name="_Toc3460951"/>
      <w:bookmarkStart w:id="24" w:name="_Toc302400255"/>
      <w:bookmarkEnd w:id="22"/>
      <w:r>
        <w:t>互动讨论主题</w:t>
      </w:r>
      <w:bookmarkEnd w:id="23"/>
      <w:bookmarkEnd w:id="24"/>
    </w:p>
    <w:p w14:paraId="7760D6FA" w14:textId="77777777" w:rsidR="00DB4CBD" w:rsidRDefault="00E8029D">
      <w:pPr>
        <w:ind w:firstLine="480"/>
      </w:pPr>
      <w:r>
        <w:t>1</w:t>
      </w:r>
      <w:r>
        <w:t>）</w:t>
      </w:r>
      <w:r>
        <w:t>TCP</w:t>
      </w:r>
      <w:r>
        <w:rPr>
          <w:rFonts w:hint="eastAsia"/>
        </w:rPr>
        <w:t>的拥塞控制是哪一方（接收、发送）来主导的？拥塞控制的目的是什么？</w:t>
      </w:r>
    </w:p>
    <w:p w14:paraId="592439F7" w14:textId="77777777" w:rsidR="00DB4CBD" w:rsidRDefault="00E8029D">
      <w:pPr>
        <w:ind w:firstLine="480"/>
      </w:pPr>
      <w:r>
        <w:t>2</w:t>
      </w:r>
      <w:r>
        <w:t>）</w:t>
      </w:r>
      <w:r>
        <w:rPr>
          <w:rFonts w:hint="eastAsia"/>
        </w:rPr>
        <w:t>TCP</w:t>
      </w:r>
      <w:r>
        <w:rPr>
          <w:rFonts w:hint="eastAsia"/>
        </w:rPr>
        <w:t>的流量控制是哪一方（接收、发送）来主导的？流量控制的目的是什么？</w:t>
      </w:r>
    </w:p>
    <w:p w14:paraId="5DD0B064" w14:textId="5D1AAF3E" w:rsidR="00DB4CBD" w:rsidRDefault="00E8029D">
      <w:pPr>
        <w:ind w:firstLine="480"/>
      </w:pPr>
      <w:r>
        <w:t>3</w:t>
      </w:r>
      <w:r>
        <w:t>）</w:t>
      </w:r>
      <w:r w:rsidR="00225A94">
        <w:rPr>
          <w:rFonts w:hint="eastAsia"/>
        </w:rPr>
        <w:t>讨论</w:t>
      </w:r>
      <w:r w:rsidR="00225A94">
        <w:rPr>
          <w:rFonts w:hint="eastAsia"/>
        </w:rPr>
        <w:t>TCP</w:t>
      </w:r>
      <w:r w:rsidR="00225A94">
        <w:t>与</w:t>
      </w:r>
      <w:r w:rsidR="00225A94">
        <w:rPr>
          <w:rFonts w:hint="eastAsia"/>
        </w:rPr>
        <w:t>应用</w:t>
      </w:r>
      <w:r w:rsidR="00225A94">
        <w:t>层的关系</w:t>
      </w:r>
      <w:r w:rsidR="00225A94">
        <w:rPr>
          <w:rFonts w:hint="eastAsia"/>
        </w:rPr>
        <w:t>，包括数据传递、缓冲区的管理、可靠性的保</w:t>
      </w:r>
      <w:r w:rsidR="00225A94">
        <w:rPr>
          <w:rFonts w:hint="eastAsia"/>
        </w:rPr>
        <w:lastRenderedPageBreak/>
        <w:t>证等</w:t>
      </w:r>
      <w:r w:rsidR="00225A94">
        <w:t>。</w:t>
      </w:r>
    </w:p>
    <w:p w14:paraId="234EE2EF" w14:textId="77777777" w:rsidR="00DB4CBD" w:rsidRDefault="00DB4CBD" w:rsidP="00D93D7C">
      <w:pPr>
        <w:ind w:firstLineChars="0" w:firstLine="0"/>
      </w:pPr>
    </w:p>
    <w:sectPr w:rsidR="00DB4CB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D99B6" w14:textId="77777777" w:rsidR="00C950B2" w:rsidRDefault="00C950B2">
      <w:pPr>
        <w:spacing w:line="240" w:lineRule="auto"/>
        <w:ind w:firstLine="480"/>
      </w:pPr>
      <w:r>
        <w:separator/>
      </w:r>
    </w:p>
  </w:endnote>
  <w:endnote w:type="continuationSeparator" w:id="0">
    <w:p w14:paraId="271E322A" w14:textId="77777777" w:rsidR="00C950B2" w:rsidRDefault="00C950B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D9C54" w14:textId="77777777" w:rsidR="00DB4CBD" w:rsidRDefault="00DB4CBD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EB8B6" w14:textId="77777777" w:rsidR="00DB4CBD" w:rsidRDefault="00DB4CBD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C57E" w14:textId="77777777" w:rsidR="00DB4CBD" w:rsidRDefault="00DB4CBD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DF38C" w14:textId="77777777" w:rsidR="00C950B2" w:rsidRDefault="00C950B2">
      <w:pPr>
        <w:ind w:firstLine="480"/>
      </w:pPr>
      <w:r>
        <w:separator/>
      </w:r>
    </w:p>
  </w:footnote>
  <w:footnote w:type="continuationSeparator" w:id="0">
    <w:p w14:paraId="0357476C" w14:textId="77777777" w:rsidR="00C950B2" w:rsidRDefault="00C950B2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50028" w14:textId="77777777" w:rsidR="00DB4CBD" w:rsidRDefault="00DB4CBD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FA422" w14:textId="77777777" w:rsidR="00DB4CBD" w:rsidRDefault="009431E8">
    <w:pPr>
      <w:pStyle w:val="a7"/>
    </w:pPr>
    <w:r w:rsidRPr="009431E8">
      <w:rPr>
        <w:rFonts w:hint="eastAsia"/>
      </w:rPr>
      <w:t xml:space="preserve">6 </w:t>
    </w:r>
    <w:r w:rsidRPr="009431E8">
      <w:rPr>
        <w:rFonts w:hint="eastAsia"/>
      </w:rPr>
      <w:t>实验六</w:t>
    </w:r>
    <w:r w:rsidRPr="009431E8">
      <w:rPr>
        <w:rFonts w:hint="eastAsia"/>
      </w:rPr>
      <w:t xml:space="preserve"> </w:t>
    </w:r>
    <w:r w:rsidRPr="009431E8">
      <w:rPr>
        <w:rFonts w:hint="eastAsia"/>
      </w:rPr>
      <w:t>传输层</w:t>
    </w:r>
    <w:r w:rsidRPr="009431E8">
      <w:rPr>
        <w:rFonts w:hint="eastAsia"/>
      </w:rPr>
      <w:t>TCP</w:t>
    </w:r>
    <w:r w:rsidRPr="009431E8">
      <w:rPr>
        <w:rFonts w:hint="eastAsia"/>
      </w:rPr>
      <w:t>协议分析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46A21" w14:textId="77777777" w:rsidR="00DB4CBD" w:rsidRDefault="00DB4CBD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42BF1AD"/>
    <w:multiLevelType w:val="multilevel"/>
    <w:tmpl w:val="1624DC82"/>
    <w:lvl w:ilvl="0">
      <w:start w:val="3"/>
      <w:numFmt w:val="chineseCountingThousand"/>
      <w:pStyle w:val="1"/>
      <w:isLgl/>
      <w:suff w:val="space"/>
      <w:lvlText w:val="%1  "/>
      <w:lvlJc w:val="left"/>
      <w:pPr>
        <w:ind w:left="4456" w:hanging="628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6.%2"/>
      <w:lvlJc w:val="left"/>
      <w:pPr>
        <w:ind w:left="465" w:hanging="465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6.%2.%3"/>
      <w:lvlJc w:val="left"/>
      <w:pPr>
        <w:ind w:left="1101" w:hanging="6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60"/>
        </w:tabs>
        <w:ind w:left="1060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204"/>
        </w:tabs>
        <w:ind w:left="1204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348"/>
        </w:tabs>
        <w:ind w:left="1348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92"/>
        </w:tabs>
        <w:ind w:left="1492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636"/>
        </w:tabs>
        <w:ind w:left="1636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780"/>
        </w:tabs>
        <w:ind w:left="1780" w:hanging="1584"/>
      </w:pPr>
      <w:rPr>
        <w:rFonts w:hint="eastAsia"/>
      </w:rPr>
    </w:lvl>
  </w:abstractNum>
  <w:abstractNum w:abstractNumId="1" w15:restartNumberingAfterBreak="0">
    <w:nsid w:val="EF1EB818"/>
    <w:multiLevelType w:val="singleLevel"/>
    <w:tmpl w:val="EF1EB81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80B436D"/>
    <w:multiLevelType w:val="multilevel"/>
    <w:tmpl w:val="D922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82CC8"/>
    <w:multiLevelType w:val="multilevel"/>
    <w:tmpl w:val="7AAE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36999"/>
    <w:multiLevelType w:val="multilevel"/>
    <w:tmpl w:val="A284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710D8"/>
    <w:multiLevelType w:val="singleLevel"/>
    <w:tmpl w:val="28E710D8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4AA15234"/>
    <w:multiLevelType w:val="hybridMultilevel"/>
    <w:tmpl w:val="996C2C3E"/>
    <w:lvl w:ilvl="0" w:tplc="0409000F">
      <w:start w:val="1"/>
      <w:numFmt w:val="decimal"/>
      <w:lvlText w:val="%1."/>
      <w:lvlJc w:val="left"/>
      <w:pPr>
        <w:ind w:left="922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7" w15:restartNumberingAfterBreak="0">
    <w:nsid w:val="57325487"/>
    <w:multiLevelType w:val="hybridMultilevel"/>
    <w:tmpl w:val="13D88748"/>
    <w:lvl w:ilvl="0" w:tplc="04090001">
      <w:start w:val="1"/>
      <w:numFmt w:val="bullet"/>
      <w:lvlText w:val=""/>
      <w:lvlJc w:val="left"/>
      <w:pPr>
        <w:ind w:left="92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8" w15:restartNumberingAfterBreak="0">
    <w:nsid w:val="59171F37"/>
    <w:multiLevelType w:val="multilevel"/>
    <w:tmpl w:val="63A6389E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9" w15:restartNumberingAfterBreak="0">
    <w:nsid w:val="5CF44F6E"/>
    <w:multiLevelType w:val="multilevel"/>
    <w:tmpl w:val="F20C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5351E"/>
    <w:multiLevelType w:val="hybridMultilevel"/>
    <w:tmpl w:val="9F3ADA98"/>
    <w:lvl w:ilvl="0" w:tplc="48EE5CDA">
      <w:start w:val="2"/>
      <w:numFmt w:val="decimal"/>
      <w:lvlText w:val="%1）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11" w15:restartNumberingAfterBreak="0">
    <w:nsid w:val="6B104E79"/>
    <w:multiLevelType w:val="singleLevel"/>
    <w:tmpl w:val="6B104E79"/>
    <w:lvl w:ilvl="0">
      <w:start w:val="1"/>
      <w:numFmt w:val="decimal"/>
      <w:suff w:val="space"/>
      <w:lvlText w:val="%1."/>
      <w:lvlJc w:val="left"/>
    </w:lvl>
  </w:abstractNum>
  <w:num w:numId="1" w16cid:durableId="521362336">
    <w:abstractNumId w:val="0"/>
  </w:num>
  <w:num w:numId="2" w16cid:durableId="584925092">
    <w:abstractNumId w:val="5"/>
  </w:num>
  <w:num w:numId="3" w16cid:durableId="103380894">
    <w:abstractNumId w:val="11"/>
  </w:num>
  <w:num w:numId="4" w16cid:durableId="1568564879">
    <w:abstractNumId w:val="1"/>
  </w:num>
  <w:num w:numId="5" w16cid:durableId="1237132249">
    <w:abstractNumId w:val="10"/>
  </w:num>
  <w:num w:numId="6" w16cid:durableId="902179760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0263243">
    <w:abstractNumId w:val="0"/>
  </w:num>
  <w:num w:numId="8" w16cid:durableId="2138254037">
    <w:abstractNumId w:val="2"/>
  </w:num>
  <w:num w:numId="9" w16cid:durableId="1992365578">
    <w:abstractNumId w:val="9"/>
  </w:num>
  <w:num w:numId="10" w16cid:durableId="441875728">
    <w:abstractNumId w:val="4"/>
  </w:num>
  <w:num w:numId="11" w16cid:durableId="452287105">
    <w:abstractNumId w:val="3"/>
  </w:num>
  <w:num w:numId="12" w16cid:durableId="780952565">
    <w:abstractNumId w:val="8"/>
  </w:num>
  <w:num w:numId="13" w16cid:durableId="656761364">
    <w:abstractNumId w:val="7"/>
  </w:num>
  <w:num w:numId="14" w16cid:durableId="17080973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93780A"/>
    <w:rsid w:val="000026FC"/>
    <w:rsid w:val="000111E7"/>
    <w:rsid w:val="00013C97"/>
    <w:rsid w:val="00026FF0"/>
    <w:rsid w:val="00031615"/>
    <w:rsid w:val="000426D0"/>
    <w:rsid w:val="000774CA"/>
    <w:rsid w:val="000A7B43"/>
    <w:rsid w:val="000F591A"/>
    <w:rsid w:val="001204E1"/>
    <w:rsid w:val="00130F03"/>
    <w:rsid w:val="001401B0"/>
    <w:rsid w:val="00170C82"/>
    <w:rsid w:val="00175E62"/>
    <w:rsid w:val="00193968"/>
    <w:rsid w:val="001B6DC7"/>
    <w:rsid w:val="001D40E5"/>
    <w:rsid w:val="001D7ACD"/>
    <w:rsid w:val="001E185B"/>
    <w:rsid w:val="001E1EC3"/>
    <w:rsid w:val="001F2FE2"/>
    <w:rsid w:val="00202D53"/>
    <w:rsid w:val="00216F0B"/>
    <w:rsid w:val="00225A94"/>
    <w:rsid w:val="00236B47"/>
    <w:rsid w:val="00242265"/>
    <w:rsid w:val="0024766A"/>
    <w:rsid w:val="00255C84"/>
    <w:rsid w:val="002578A6"/>
    <w:rsid w:val="002679DA"/>
    <w:rsid w:val="00270D93"/>
    <w:rsid w:val="0029120A"/>
    <w:rsid w:val="002B3A19"/>
    <w:rsid w:val="002C3EE5"/>
    <w:rsid w:val="002D0202"/>
    <w:rsid w:val="0030703A"/>
    <w:rsid w:val="00343292"/>
    <w:rsid w:val="0037788A"/>
    <w:rsid w:val="0038421C"/>
    <w:rsid w:val="00387237"/>
    <w:rsid w:val="003B5A63"/>
    <w:rsid w:val="003C5DD5"/>
    <w:rsid w:val="003E3F02"/>
    <w:rsid w:val="003F4A12"/>
    <w:rsid w:val="004155B6"/>
    <w:rsid w:val="004360EE"/>
    <w:rsid w:val="0044721F"/>
    <w:rsid w:val="00466550"/>
    <w:rsid w:val="004668FC"/>
    <w:rsid w:val="00471C74"/>
    <w:rsid w:val="004728FE"/>
    <w:rsid w:val="00482555"/>
    <w:rsid w:val="00485234"/>
    <w:rsid w:val="004A2EC4"/>
    <w:rsid w:val="004D5561"/>
    <w:rsid w:val="004D7CDB"/>
    <w:rsid w:val="004F20D7"/>
    <w:rsid w:val="00513DBD"/>
    <w:rsid w:val="00517450"/>
    <w:rsid w:val="00531299"/>
    <w:rsid w:val="00544177"/>
    <w:rsid w:val="005506F0"/>
    <w:rsid w:val="00551A5C"/>
    <w:rsid w:val="00556978"/>
    <w:rsid w:val="00563E62"/>
    <w:rsid w:val="0057178A"/>
    <w:rsid w:val="00591AAC"/>
    <w:rsid w:val="005954DE"/>
    <w:rsid w:val="00595FE8"/>
    <w:rsid w:val="005A0F6E"/>
    <w:rsid w:val="005C78CC"/>
    <w:rsid w:val="005E3D97"/>
    <w:rsid w:val="005F2C7A"/>
    <w:rsid w:val="00607E19"/>
    <w:rsid w:val="00614096"/>
    <w:rsid w:val="00626562"/>
    <w:rsid w:val="006445AE"/>
    <w:rsid w:val="00646DDE"/>
    <w:rsid w:val="0066492F"/>
    <w:rsid w:val="00670BAD"/>
    <w:rsid w:val="00680008"/>
    <w:rsid w:val="00690C88"/>
    <w:rsid w:val="006A3EFF"/>
    <w:rsid w:val="006B3F12"/>
    <w:rsid w:val="006F4BA3"/>
    <w:rsid w:val="00711E86"/>
    <w:rsid w:val="00721600"/>
    <w:rsid w:val="007253E0"/>
    <w:rsid w:val="00744259"/>
    <w:rsid w:val="0075005D"/>
    <w:rsid w:val="00760282"/>
    <w:rsid w:val="00765207"/>
    <w:rsid w:val="00782B85"/>
    <w:rsid w:val="0079399E"/>
    <w:rsid w:val="007A0B23"/>
    <w:rsid w:val="007A5F20"/>
    <w:rsid w:val="007B098D"/>
    <w:rsid w:val="007C24B9"/>
    <w:rsid w:val="007C4028"/>
    <w:rsid w:val="00834FFA"/>
    <w:rsid w:val="00840E1F"/>
    <w:rsid w:val="00846458"/>
    <w:rsid w:val="00853042"/>
    <w:rsid w:val="00865AC4"/>
    <w:rsid w:val="00883243"/>
    <w:rsid w:val="008B6C3C"/>
    <w:rsid w:val="008B7805"/>
    <w:rsid w:val="008D7868"/>
    <w:rsid w:val="008E655C"/>
    <w:rsid w:val="0094282C"/>
    <w:rsid w:val="009431E8"/>
    <w:rsid w:val="0094732A"/>
    <w:rsid w:val="00967C52"/>
    <w:rsid w:val="00970FB5"/>
    <w:rsid w:val="00973C49"/>
    <w:rsid w:val="009B684E"/>
    <w:rsid w:val="00A12897"/>
    <w:rsid w:val="00A22191"/>
    <w:rsid w:val="00A35155"/>
    <w:rsid w:val="00A7581F"/>
    <w:rsid w:val="00AB502D"/>
    <w:rsid w:val="00AB6BC4"/>
    <w:rsid w:val="00AF681D"/>
    <w:rsid w:val="00B24885"/>
    <w:rsid w:val="00B339F4"/>
    <w:rsid w:val="00B53039"/>
    <w:rsid w:val="00B76E07"/>
    <w:rsid w:val="00B87DAB"/>
    <w:rsid w:val="00C1436E"/>
    <w:rsid w:val="00C330F3"/>
    <w:rsid w:val="00C64B0B"/>
    <w:rsid w:val="00C77A59"/>
    <w:rsid w:val="00C950B2"/>
    <w:rsid w:val="00CA1CE0"/>
    <w:rsid w:val="00CC4725"/>
    <w:rsid w:val="00CD59C1"/>
    <w:rsid w:val="00CD77EE"/>
    <w:rsid w:val="00CE3C35"/>
    <w:rsid w:val="00CE3FBF"/>
    <w:rsid w:val="00D02EB9"/>
    <w:rsid w:val="00D460E7"/>
    <w:rsid w:val="00D63F30"/>
    <w:rsid w:val="00D655E6"/>
    <w:rsid w:val="00D93D7C"/>
    <w:rsid w:val="00DB4CBD"/>
    <w:rsid w:val="00DF5881"/>
    <w:rsid w:val="00E073FA"/>
    <w:rsid w:val="00E13BF2"/>
    <w:rsid w:val="00E271AF"/>
    <w:rsid w:val="00E3743E"/>
    <w:rsid w:val="00E74FF4"/>
    <w:rsid w:val="00E8029D"/>
    <w:rsid w:val="00E95CA0"/>
    <w:rsid w:val="00EA09D2"/>
    <w:rsid w:val="00EA614F"/>
    <w:rsid w:val="00EB5E3B"/>
    <w:rsid w:val="00EE5E5F"/>
    <w:rsid w:val="00EE68D2"/>
    <w:rsid w:val="00F05D36"/>
    <w:rsid w:val="00F41AB1"/>
    <w:rsid w:val="00F44178"/>
    <w:rsid w:val="00F76DC2"/>
    <w:rsid w:val="00F87998"/>
    <w:rsid w:val="00F91656"/>
    <w:rsid w:val="00FA6EC1"/>
    <w:rsid w:val="00FD0DA5"/>
    <w:rsid w:val="0C8E494E"/>
    <w:rsid w:val="0EC22CA9"/>
    <w:rsid w:val="10C447F3"/>
    <w:rsid w:val="1693780A"/>
    <w:rsid w:val="1A622345"/>
    <w:rsid w:val="2DD55CD5"/>
    <w:rsid w:val="2EC33270"/>
    <w:rsid w:val="2F5D07BB"/>
    <w:rsid w:val="43DB6F31"/>
    <w:rsid w:val="44AE2D17"/>
    <w:rsid w:val="5363082D"/>
    <w:rsid w:val="59635CB4"/>
    <w:rsid w:val="5D6952E9"/>
    <w:rsid w:val="5E6425BC"/>
    <w:rsid w:val="67EC4C2D"/>
    <w:rsid w:val="73D7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6EF944"/>
  <w15:docId w15:val="{9CCD7757-6DC6-4B2D-819F-DFE5A5D51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88" w:lineRule="auto"/>
      <w:ind w:firstLineChars="200" w:firstLine="200"/>
      <w:jc w:val="both"/>
    </w:pPr>
    <w:rPr>
      <w:rFonts w:ascii="Times New Roman" w:eastAsia="宋体" w:hAnsi="Times New Roman" w:cs="Times New Roman"/>
      <w:kern w:val="2"/>
      <w:sz w:val="24"/>
      <w:szCs w:val="21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tabs>
        <w:tab w:val="left" w:pos="0"/>
      </w:tabs>
      <w:spacing w:beforeLines="300" w:afterLines="200"/>
      <w:ind w:firstLineChars="0" w:firstLine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2">
    <w:name w:val="heading 2"/>
    <w:basedOn w:val="1"/>
    <w:next w:val="a"/>
    <w:qFormat/>
    <w:pPr>
      <w:numPr>
        <w:ilvl w:val="1"/>
      </w:numPr>
      <w:spacing w:beforeLines="100" w:before="240" w:afterLines="50" w:after="120"/>
      <w:jc w:val="both"/>
      <w:outlineLvl w:val="1"/>
    </w:pPr>
    <w:rPr>
      <w:bCs w:val="0"/>
      <w:sz w:val="30"/>
    </w:rPr>
  </w:style>
  <w:style w:type="paragraph" w:styleId="3">
    <w:name w:val="heading 3"/>
    <w:basedOn w:val="2"/>
    <w:next w:val="a"/>
    <w:qFormat/>
    <w:pPr>
      <w:numPr>
        <w:ilvl w:val="2"/>
      </w:numPr>
      <w:spacing w:beforeLines="50" w:before="120" w:afterLines="0"/>
      <w:outlineLvl w:val="2"/>
    </w:pPr>
    <w:rPr>
      <w:bCs/>
      <w:color w:val="333333"/>
      <w:kern w:val="0"/>
      <w:sz w:val="28"/>
      <w:szCs w:val="24"/>
    </w:rPr>
  </w:style>
  <w:style w:type="paragraph" w:styleId="4">
    <w:name w:val="heading 4"/>
    <w:basedOn w:val="a"/>
    <w:next w:val="a"/>
    <w:link w:val="40"/>
    <w:unhideWhenUsed/>
    <w:qFormat/>
    <w:rsid w:val="00B248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7">
    <w:name w:val="header"/>
    <w:basedOn w:val="a"/>
    <w:uiPriority w:val="99"/>
    <w:qFormat/>
    <w:pPr>
      <w:pBdr>
        <w:bottom w:val="double" w:sz="4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snapToGrid w:val="0"/>
      <w:kern w:val="24"/>
      <w:sz w:val="21"/>
    </w:rPr>
  </w:style>
  <w:style w:type="paragraph" w:customStyle="1" w:styleId="a8">
    <w:name w:val="图表题注"/>
    <w:basedOn w:val="a"/>
    <w:next w:val="a"/>
    <w:qFormat/>
    <w:pPr>
      <w:spacing w:beforeLines="50" w:afterLines="50"/>
      <w:ind w:firstLineChars="0" w:firstLine="0"/>
      <w:jc w:val="center"/>
    </w:pPr>
    <w:rPr>
      <w:sz w:val="21"/>
    </w:rPr>
  </w:style>
  <w:style w:type="paragraph" w:styleId="a9">
    <w:name w:val="List Paragraph"/>
    <w:basedOn w:val="a"/>
    <w:uiPriority w:val="99"/>
    <w:qFormat/>
    <w:pPr>
      <w:ind w:firstLine="420"/>
    </w:pPr>
  </w:style>
  <w:style w:type="character" w:customStyle="1" w:styleId="a4">
    <w:name w:val="批注框文本 字符"/>
    <w:basedOn w:val="a0"/>
    <w:link w:val="a3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40">
    <w:name w:val="标题 4 字符"/>
    <w:basedOn w:val="a0"/>
    <w:link w:val="4"/>
    <w:rsid w:val="00B24885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table" w:styleId="aa">
    <w:name w:val="Table Grid"/>
    <w:basedOn w:val="a1"/>
    <w:rsid w:val="004825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.vsdx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emf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06930-1CA4-48D7-957F-8F1C2309A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10</Pages>
  <Words>853</Words>
  <Characters>4867</Characters>
  <Application>Microsoft Office Word</Application>
  <DocSecurity>0</DocSecurity>
  <Lines>40</Lines>
  <Paragraphs>11</Paragraphs>
  <ScaleCrop>false</ScaleCrop>
  <Company>MS</Company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郑卫斌</dc:creator>
  <cp:lastModifiedBy>卫斌 郑</cp:lastModifiedBy>
  <cp:revision>112</cp:revision>
  <dcterms:created xsi:type="dcterms:W3CDTF">2021-03-15T03:29:00Z</dcterms:created>
  <dcterms:modified xsi:type="dcterms:W3CDTF">2026-04-01T12:50:00Z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eyJoZGlkIjoiOWZiOTIzNzIxNGY4ODkxNjk3Zjc3MDkxOWRmN2NiN2EiLCJ1c2VySWQiOiI0MTc2OTAwNTkifQ==</vt:lpwstr>
  </property>
  <property fmtid="{D5CDD505-2E9C-101B-9397-08002B2CF9AE}" pid="4" name="ICV">
    <vt:lpwstr>D337C9033AE14761A63A03D812B76721_13</vt:lpwstr>
  </property>
</Properties>
</file>