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C81FE" w14:textId="77777777" w:rsidR="00080D6B" w:rsidRDefault="00080D6B">
      <w:pPr>
        <w:spacing w:after="0" w:line="240" w:lineRule="auto"/>
        <w:jc w:val="center"/>
        <w:rPr>
          <w:lang w:eastAsia="zh-CN"/>
        </w:rPr>
      </w:pPr>
    </w:p>
    <w:p w14:paraId="3773CAA3" w14:textId="77777777" w:rsidR="00080D6B" w:rsidRDefault="00080D6B">
      <w:pPr>
        <w:spacing w:after="0" w:line="240" w:lineRule="auto"/>
        <w:jc w:val="center"/>
        <w:rPr>
          <w:lang w:eastAsia="zh-CN"/>
        </w:rPr>
      </w:pPr>
    </w:p>
    <w:p w14:paraId="70318F20" w14:textId="77777777" w:rsidR="00080D6B" w:rsidRDefault="00080D6B">
      <w:pPr>
        <w:spacing w:after="0" w:line="240" w:lineRule="auto"/>
        <w:jc w:val="center"/>
        <w:rPr>
          <w:lang w:eastAsia="zh-CN"/>
        </w:rPr>
      </w:pPr>
    </w:p>
    <w:p w14:paraId="384CBC81" w14:textId="77777777" w:rsidR="00080D6B" w:rsidRDefault="00000000">
      <w:pPr>
        <w:spacing w:before="160" w:line="240" w:lineRule="auto"/>
        <w:jc w:val="center"/>
        <w:rPr>
          <w:lang w:eastAsia="zh-CN"/>
        </w:rPr>
      </w:pPr>
      <w:r>
        <w:rPr>
          <w:rFonts w:ascii="Noto Sans CJK SC" w:eastAsia="Noto Sans CJK SC" w:hAnsi="Noto Sans CJK SC"/>
          <w:b/>
          <w:color w:val="1F4E79"/>
          <w:sz w:val="48"/>
          <w:lang w:eastAsia="zh-CN"/>
        </w:rPr>
        <w:t>《软件工程》课程项目立项报告</w:t>
      </w:r>
    </w:p>
    <w:p w14:paraId="72E880B2" w14:textId="77777777" w:rsidR="00080D6B" w:rsidRDefault="00000000">
      <w:pPr>
        <w:spacing w:after="400" w:line="240" w:lineRule="auto"/>
        <w:jc w:val="center"/>
        <w:rPr>
          <w:lang w:eastAsia="zh-CN"/>
        </w:rPr>
      </w:pPr>
      <w:r>
        <w:rPr>
          <w:rFonts w:ascii="Noto Sans CJK SC" w:eastAsia="Noto Sans CJK SC" w:hAnsi="Noto Sans CJK SC"/>
          <w:b/>
          <w:color w:val="2F6690"/>
          <w:sz w:val="36"/>
          <w:lang w:eastAsia="zh-CN"/>
        </w:rPr>
        <w:t>西安交通大学食堂评价系统</w:t>
      </w:r>
    </w:p>
    <w:tbl>
      <w:tblPr>
        <w:tblW w:w="0" w:type="auto"/>
        <w:jc w:val="center"/>
        <w:tblLayout w:type="fixed"/>
        <w:tblLook w:val="04A0" w:firstRow="1" w:lastRow="0" w:firstColumn="1" w:lastColumn="0" w:noHBand="0" w:noVBand="1"/>
      </w:tblPr>
      <w:tblGrid>
        <w:gridCol w:w="2154"/>
        <w:gridCol w:w="6123"/>
      </w:tblGrid>
      <w:tr w:rsidR="00080D6B" w14:paraId="4ECF1114" w14:textId="77777777">
        <w:trPr>
          <w:cantSplit/>
          <w:jc w:val="center"/>
        </w:trPr>
        <w:tc>
          <w:tcPr>
            <w:tcW w:w="2154" w:type="dxa"/>
            <w:tcBorders>
              <w:top w:val="single" w:sz="9" w:space="0" w:color="D0D7E2"/>
              <w:left w:val="single" w:sz="9" w:space="0" w:color="D0D7E2"/>
              <w:bottom w:val="single" w:sz="9" w:space="0" w:color="D0D7E2"/>
              <w:right w:val="single" w:sz="9" w:space="0" w:color="D0D7E2"/>
            </w:tcBorders>
            <w:shd w:val="clear" w:color="auto" w:fill="F1F5F9"/>
            <w:tcMar>
              <w:top w:w="85" w:type="dxa"/>
              <w:left w:w="110" w:type="dxa"/>
              <w:bottom w:w="85" w:type="dxa"/>
              <w:right w:w="110" w:type="dxa"/>
            </w:tcMar>
            <w:vAlign w:val="center"/>
          </w:tcPr>
          <w:p w14:paraId="5C9E12B7" w14:textId="77777777" w:rsidR="00080D6B" w:rsidRDefault="00000000">
            <w:pPr>
              <w:spacing w:after="0" w:line="300" w:lineRule="auto"/>
              <w:jc w:val="center"/>
            </w:pPr>
            <w:proofErr w:type="spellStart"/>
            <w:r>
              <w:rPr>
                <w:rFonts w:ascii="Noto Sans CJK SC" w:eastAsia="Noto Sans CJK SC" w:hAnsi="Noto Sans CJK SC"/>
                <w:b/>
                <w:color w:val="1F4E79"/>
                <w:sz w:val="21"/>
              </w:rPr>
              <w:t>项目名称</w:t>
            </w:r>
            <w:proofErr w:type="spellEnd"/>
          </w:p>
        </w:tc>
        <w:tc>
          <w:tcPr>
            <w:tcW w:w="6123" w:type="dxa"/>
            <w:tcBorders>
              <w:top w:val="single" w:sz="9" w:space="0" w:color="D0D7E2"/>
              <w:left w:val="single" w:sz="9" w:space="0" w:color="D0D7E2"/>
              <w:bottom w:val="single" w:sz="9" w:space="0" w:color="D0D7E2"/>
              <w:right w:val="single" w:sz="9" w:space="0" w:color="D0D7E2"/>
            </w:tcBorders>
            <w:tcMar>
              <w:top w:w="85" w:type="dxa"/>
              <w:left w:w="110" w:type="dxa"/>
              <w:bottom w:w="85" w:type="dxa"/>
              <w:right w:w="110" w:type="dxa"/>
            </w:tcMar>
            <w:vAlign w:val="center"/>
          </w:tcPr>
          <w:p w14:paraId="3740DF9B" w14:textId="77777777" w:rsidR="00080D6B" w:rsidRDefault="00000000">
            <w:pPr>
              <w:spacing w:after="0" w:line="300" w:lineRule="auto"/>
              <w:jc w:val="center"/>
              <w:rPr>
                <w:lang w:eastAsia="zh-CN"/>
              </w:rPr>
            </w:pPr>
            <w:r>
              <w:rPr>
                <w:color w:val="222222"/>
                <w:sz w:val="21"/>
                <w:lang w:eastAsia="zh-CN"/>
              </w:rPr>
              <w:t>西安交通大学食堂评价系统</w:t>
            </w:r>
          </w:p>
        </w:tc>
      </w:tr>
      <w:tr w:rsidR="00080D6B" w14:paraId="7B7AFEEA" w14:textId="77777777">
        <w:trPr>
          <w:cantSplit/>
          <w:jc w:val="center"/>
        </w:trPr>
        <w:tc>
          <w:tcPr>
            <w:tcW w:w="2154" w:type="dxa"/>
            <w:tcBorders>
              <w:top w:val="single" w:sz="9" w:space="0" w:color="D0D7E2"/>
              <w:left w:val="single" w:sz="9" w:space="0" w:color="D0D7E2"/>
              <w:bottom w:val="single" w:sz="9" w:space="0" w:color="D0D7E2"/>
              <w:right w:val="single" w:sz="9" w:space="0" w:color="D0D7E2"/>
            </w:tcBorders>
            <w:shd w:val="clear" w:color="auto" w:fill="F1F5F9"/>
            <w:tcMar>
              <w:top w:w="85" w:type="dxa"/>
              <w:left w:w="110" w:type="dxa"/>
              <w:bottom w:w="85" w:type="dxa"/>
              <w:right w:w="110" w:type="dxa"/>
            </w:tcMar>
            <w:vAlign w:val="center"/>
          </w:tcPr>
          <w:p w14:paraId="78CF08F3" w14:textId="77777777" w:rsidR="00080D6B" w:rsidRDefault="00000000">
            <w:pPr>
              <w:spacing w:after="0" w:line="300" w:lineRule="auto"/>
              <w:jc w:val="center"/>
            </w:pPr>
            <w:proofErr w:type="spellStart"/>
            <w:r>
              <w:rPr>
                <w:rFonts w:ascii="Noto Sans CJK SC" w:eastAsia="Noto Sans CJK SC" w:hAnsi="Noto Sans CJK SC"/>
                <w:b/>
                <w:color w:val="1F4E79"/>
                <w:sz w:val="21"/>
              </w:rPr>
              <w:t>项目性质</w:t>
            </w:r>
            <w:proofErr w:type="spellEnd"/>
          </w:p>
        </w:tc>
        <w:tc>
          <w:tcPr>
            <w:tcW w:w="6123" w:type="dxa"/>
            <w:tcBorders>
              <w:top w:val="single" w:sz="9" w:space="0" w:color="D0D7E2"/>
              <w:left w:val="single" w:sz="9" w:space="0" w:color="D0D7E2"/>
              <w:bottom w:val="single" w:sz="9" w:space="0" w:color="D0D7E2"/>
              <w:right w:val="single" w:sz="9" w:space="0" w:color="D0D7E2"/>
            </w:tcBorders>
            <w:tcMar>
              <w:top w:w="85" w:type="dxa"/>
              <w:left w:w="110" w:type="dxa"/>
              <w:bottom w:w="85" w:type="dxa"/>
              <w:right w:w="110" w:type="dxa"/>
            </w:tcMar>
            <w:vAlign w:val="center"/>
          </w:tcPr>
          <w:p w14:paraId="39974691" w14:textId="77777777" w:rsidR="00080D6B" w:rsidRDefault="00000000">
            <w:pPr>
              <w:spacing w:after="0" w:line="300" w:lineRule="auto"/>
              <w:jc w:val="center"/>
              <w:rPr>
                <w:lang w:eastAsia="zh-CN"/>
              </w:rPr>
            </w:pPr>
            <w:r>
              <w:rPr>
                <w:color w:val="222222"/>
                <w:sz w:val="21"/>
                <w:lang w:eastAsia="zh-CN"/>
              </w:rPr>
              <w:t>《软件工程》课程项目</w:t>
            </w:r>
          </w:p>
        </w:tc>
      </w:tr>
      <w:tr w:rsidR="00080D6B" w14:paraId="7E0E1E2F" w14:textId="77777777">
        <w:trPr>
          <w:cantSplit/>
          <w:jc w:val="center"/>
        </w:trPr>
        <w:tc>
          <w:tcPr>
            <w:tcW w:w="2154" w:type="dxa"/>
            <w:tcBorders>
              <w:top w:val="single" w:sz="9" w:space="0" w:color="D0D7E2"/>
              <w:left w:val="single" w:sz="9" w:space="0" w:color="D0D7E2"/>
              <w:bottom w:val="single" w:sz="9" w:space="0" w:color="D0D7E2"/>
              <w:right w:val="single" w:sz="9" w:space="0" w:color="D0D7E2"/>
            </w:tcBorders>
            <w:shd w:val="clear" w:color="auto" w:fill="F1F5F9"/>
            <w:tcMar>
              <w:top w:w="85" w:type="dxa"/>
              <w:left w:w="110" w:type="dxa"/>
              <w:bottom w:w="85" w:type="dxa"/>
              <w:right w:w="110" w:type="dxa"/>
            </w:tcMar>
            <w:vAlign w:val="center"/>
          </w:tcPr>
          <w:p w14:paraId="389259D5" w14:textId="77777777" w:rsidR="00080D6B" w:rsidRDefault="00000000">
            <w:pPr>
              <w:spacing w:after="0" w:line="300" w:lineRule="auto"/>
              <w:jc w:val="center"/>
            </w:pPr>
            <w:proofErr w:type="spellStart"/>
            <w:r>
              <w:rPr>
                <w:rFonts w:ascii="Noto Sans CJK SC" w:eastAsia="Noto Sans CJK SC" w:hAnsi="Noto Sans CJK SC"/>
                <w:b/>
                <w:color w:val="1F4E79"/>
                <w:sz w:val="21"/>
              </w:rPr>
              <w:t>项目成员</w:t>
            </w:r>
            <w:proofErr w:type="spellEnd"/>
          </w:p>
        </w:tc>
        <w:tc>
          <w:tcPr>
            <w:tcW w:w="6123" w:type="dxa"/>
            <w:tcBorders>
              <w:top w:val="single" w:sz="9" w:space="0" w:color="D0D7E2"/>
              <w:left w:val="single" w:sz="9" w:space="0" w:color="D0D7E2"/>
              <w:bottom w:val="single" w:sz="9" w:space="0" w:color="D0D7E2"/>
              <w:right w:val="single" w:sz="9" w:space="0" w:color="D0D7E2"/>
            </w:tcBorders>
            <w:tcMar>
              <w:top w:w="85" w:type="dxa"/>
              <w:left w:w="110" w:type="dxa"/>
              <w:bottom w:w="85" w:type="dxa"/>
              <w:right w:w="110" w:type="dxa"/>
            </w:tcMar>
            <w:vAlign w:val="center"/>
          </w:tcPr>
          <w:p w14:paraId="618D1FE9" w14:textId="77777777" w:rsidR="00080D6B" w:rsidRDefault="00000000">
            <w:pPr>
              <w:spacing w:after="0" w:line="300" w:lineRule="auto"/>
              <w:jc w:val="center"/>
              <w:rPr>
                <w:lang w:eastAsia="zh-CN"/>
              </w:rPr>
            </w:pPr>
            <w:r>
              <w:rPr>
                <w:color w:val="222222"/>
                <w:sz w:val="21"/>
                <w:lang w:eastAsia="zh-CN"/>
              </w:rPr>
              <w:t>、、、、、</w:t>
            </w:r>
          </w:p>
        </w:tc>
      </w:tr>
      <w:tr w:rsidR="00080D6B" w14:paraId="24D60E68" w14:textId="77777777">
        <w:trPr>
          <w:cantSplit/>
          <w:jc w:val="center"/>
        </w:trPr>
        <w:tc>
          <w:tcPr>
            <w:tcW w:w="2154" w:type="dxa"/>
            <w:tcBorders>
              <w:top w:val="single" w:sz="9" w:space="0" w:color="D0D7E2"/>
              <w:left w:val="single" w:sz="9" w:space="0" w:color="D0D7E2"/>
              <w:bottom w:val="single" w:sz="9" w:space="0" w:color="D0D7E2"/>
              <w:right w:val="single" w:sz="9" w:space="0" w:color="D0D7E2"/>
            </w:tcBorders>
            <w:shd w:val="clear" w:color="auto" w:fill="F1F5F9"/>
            <w:tcMar>
              <w:top w:w="85" w:type="dxa"/>
              <w:left w:w="110" w:type="dxa"/>
              <w:bottom w:w="85" w:type="dxa"/>
              <w:right w:w="110" w:type="dxa"/>
            </w:tcMar>
            <w:vAlign w:val="center"/>
          </w:tcPr>
          <w:p w14:paraId="7EA8EA88" w14:textId="77777777" w:rsidR="00080D6B" w:rsidRDefault="00000000">
            <w:pPr>
              <w:spacing w:after="0" w:line="300" w:lineRule="auto"/>
              <w:jc w:val="center"/>
            </w:pPr>
            <w:proofErr w:type="spellStart"/>
            <w:r>
              <w:rPr>
                <w:rFonts w:ascii="Noto Sans CJK SC" w:eastAsia="Noto Sans CJK SC" w:hAnsi="Noto Sans CJK SC"/>
                <w:b/>
                <w:color w:val="1F4E79"/>
                <w:sz w:val="21"/>
              </w:rPr>
              <w:t>提交时间</w:t>
            </w:r>
            <w:proofErr w:type="spellEnd"/>
          </w:p>
        </w:tc>
        <w:tc>
          <w:tcPr>
            <w:tcW w:w="6123" w:type="dxa"/>
            <w:tcBorders>
              <w:top w:val="single" w:sz="9" w:space="0" w:color="D0D7E2"/>
              <w:left w:val="single" w:sz="9" w:space="0" w:color="D0D7E2"/>
              <w:bottom w:val="single" w:sz="9" w:space="0" w:color="D0D7E2"/>
              <w:right w:val="single" w:sz="9" w:space="0" w:color="D0D7E2"/>
            </w:tcBorders>
            <w:tcMar>
              <w:top w:w="85" w:type="dxa"/>
              <w:left w:w="110" w:type="dxa"/>
              <w:bottom w:w="85" w:type="dxa"/>
              <w:right w:w="110" w:type="dxa"/>
            </w:tcMar>
            <w:vAlign w:val="center"/>
          </w:tcPr>
          <w:p w14:paraId="313A4E2E" w14:textId="77777777" w:rsidR="00080D6B" w:rsidRDefault="00000000">
            <w:pPr>
              <w:spacing w:after="0" w:line="300" w:lineRule="auto"/>
              <w:jc w:val="center"/>
            </w:pPr>
            <w:r>
              <w:rPr>
                <w:color w:val="222222"/>
                <w:sz w:val="21"/>
              </w:rPr>
              <w:t>2026年3月</w:t>
            </w:r>
          </w:p>
        </w:tc>
      </w:tr>
    </w:tbl>
    <w:p w14:paraId="42F38180" w14:textId="77777777" w:rsidR="00080D6B" w:rsidRDefault="00080D6B">
      <w:pPr>
        <w:spacing w:after="120" w:line="240" w:lineRule="auto"/>
        <w:jc w:val="center"/>
      </w:pPr>
    </w:p>
    <w:tbl>
      <w:tblPr>
        <w:tblW w:w="0" w:type="auto"/>
        <w:jc w:val="center"/>
        <w:tblLayout w:type="fixed"/>
        <w:tblLook w:val="04A0" w:firstRow="1" w:lastRow="0" w:firstColumn="1" w:lastColumn="0" w:noHBand="0" w:noVBand="1"/>
      </w:tblPr>
      <w:tblGrid>
        <w:gridCol w:w="8787"/>
      </w:tblGrid>
      <w:tr w:rsidR="00080D6B" w14:paraId="45FAD48E" w14:textId="77777777">
        <w:trPr>
          <w:jc w:val="center"/>
        </w:trPr>
        <w:tc>
          <w:tcPr>
            <w:tcW w:w="8787" w:type="dxa"/>
            <w:tcBorders>
              <w:top w:val="single" w:sz="10" w:space="0" w:color="A7C1D8"/>
              <w:left w:val="single" w:sz="10" w:space="0" w:color="A7C1D8"/>
              <w:bottom w:val="single" w:sz="10" w:space="0" w:color="A7C1D8"/>
              <w:right w:val="single" w:sz="10" w:space="0" w:color="A7C1D8"/>
            </w:tcBorders>
            <w:shd w:val="clear" w:color="auto" w:fill="F3F8FC"/>
            <w:tcMar>
              <w:top w:w="120" w:type="dxa"/>
              <w:left w:w="140" w:type="dxa"/>
              <w:bottom w:w="120" w:type="dxa"/>
              <w:right w:w="140" w:type="dxa"/>
            </w:tcMar>
          </w:tcPr>
          <w:p w14:paraId="12BBDD8D" w14:textId="77777777" w:rsidR="00080D6B" w:rsidRDefault="00000000">
            <w:pPr>
              <w:spacing w:after="40"/>
              <w:rPr>
                <w:lang w:eastAsia="zh-CN"/>
              </w:rPr>
            </w:pPr>
            <w:r>
              <w:rPr>
                <w:rFonts w:ascii="Noto Sans CJK SC" w:eastAsia="Noto Sans CJK SC" w:hAnsi="Noto Sans CJK SC"/>
                <w:b/>
                <w:color w:val="1F4E79"/>
                <w:lang w:eastAsia="zh-CN"/>
              </w:rPr>
              <w:t>立项说明</w:t>
            </w:r>
          </w:p>
          <w:p w14:paraId="4C2F19BA" w14:textId="3290E667" w:rsidR="00080D6B" w:rsidRDefault="00000000">
            <w:pPr>
              <w:spacing w:after="0" w:line="312" w:lineRule="auto"/>
              <w:rPr>
                <w:lang w:eastAsia="zh-CN"/>
              </w:rPr>
            </w:pPr>
            <w:r>
              <w:rPr>
                <w:color w:val="334155"/>
                <w:sz w:val="21"/>
                <w:lang w:eastAsia="zh-CN"/>
              </w:rPr>
              <w:t>本项目以校园食堂窗口评价为核心场景，采用核心功能优先、扩展功能后置的实施策略，在第7周前形成可运行、可演示、可提交的课程项目成果。</w:t>
            </w:r>
          </w:p>
        </w:tc>
      </w:tr>
    </w:tbl>
    <w:p w14:paraId="42B91936" w14:textId="77777777" w:rsidR="00080D6B" w:rsidRDefault="00080D6B">
      <w:pPr>
        <w:spacing w:after="0" w:line="240" w:lineRule="auto"/>
        <w:jc w:val="center"/>
        <w:rPr>
          <w:lang w:eastAsia="zh-CN"/>
        </w:rPr>
      </w:pPr>
    </w:p>
    <w:p w14:paraId="52090D59" w14:textId="77777777" w:rsidR="00080D6B" w:rsidRDefault="00080D6B">
      <w:pPr>
        <w:spacing w:after="0" w:line="240" w:lineRule="auto"/>
        <w:jc w:val="center"/>
        <w:rPr>
          <w:lang w:eastAsia="zh-CN"/>
        </w:rPr>
      </w:pPr>
    </w:p>
    <w:p w14:paraId="4051FC47" w14:textId="77777777" w:rsidR="00080D6B" w:rsidRDefault="00080D6B">
      <w:pPr>
        <w:spacing w:after="0" w:line="240" w:lineRule="auto"/>
        <w:jc w:val="center"/>
        <w:rPr>
          <w:lang w:eastAsia="zh-CN"/>
        </w:rPr>
      </w:pPr>
    </w:p>
    <w:p w14:paraId="24480DAE" w14:textId="77777777" w:rsidR="00080D6B" w:rsidRDefault="00080D6B">
      <w:pPr>
        <w:spacing w:after="0" w:line="240" w:lineRule="auto"/>
        <w:jc w:val="center"/>
        <w:rPr>
          <w:lang w:eastAsia="zh-CN"/>
        </w:rPr>
      </w:pPr>
    </w:p>
    <w:p w14:paraId="7B419689" w14:textId="77777777" w:rsidR="00080D6B" w:rsidRDefault="00000000">
      <w:pPr>
        <w:rPr>
          <w:lang w:eastAsia="zh-CN"/>
        </w:rPr>
      </w:pPr>
      <w:r>
        <w:rPr>
          <w:lang w:eastAsia="zh-CN"/>
        </w:rPr>
        <w:br w:type="page"/>
      </w:r>
    </w:p>
    <w:p w14:paraId="1E390D2B" w14:textId="77777777" w:rsidR="00080D6B" w:rsidRDefault="00000000">
      <w:pPr>
        <w:pStyle w:val="1"/>
        <w:keepLines w:val="0"/>
        <w:spacing w:before="280" w:after="120" w:line="288" w:lineRule="auto"/>
      </w:pPr>
      <w:r>
        <w:rPr>
          <w:rFonts w:ascii="Noto Sans CJK SC" w:eastAsia="Noto Sans CJK SC" w:hAnsi="Noto Sans CJK SC"/>
          <w:color w:val="1F4E79"/>
          <w:sz w:val="30"/>
        </w:rPr>
        <w:lastRenderedPageBreak/>
        <w:t>1 项目概述</w:t>
      </w:r>
    </w:p>
    <w:tbl>
      <w:tblPr>
        <w:tblW w:w="0" w:type="auto"/>
        <w:jc w:val="center"/>
        <w:tblLayout w:type="fixed"/>
        <w:tblLook w:val="04A0" w:firstRow="1" w:lastRow="0" w:firstColumn="1" w:lastColumn="0" w:noHBand="0" w:noVBand="1"/>
      </w:tblPr>
      <w:tblGrid>
        <w:gridCol w:w="1474"/>
        <w:gridCol w:w="2948"/>
        <w:gridCol w:w="1474"/>
        <w:gridCol w:w="2948"/>
      </w:tblGrid>
      <w:tr w:rsidR="00080D6B" w14:paraId="2DC146EA" w14:textId="77777777">
        <w:trPr>
          <w:cantSplit/>
          <w:jc w:val="center"/>
        </w:trPr>
        <w:tc>
          <w:tcPr>
            <w:tcW w:w="1474" w:type="dxa"/>
            <w:tcBorders>
              <w:top w:val="single" w:sz="8" w:space="0" w:color="D7DEE8"/>
              <w:left w:val="single" w:sz="8" w:space="0" w:color="D7DEE8"/>
              <w:bottom w:val="single" w:sz="8" w:space="0" w:color="D7DEE8"/>
              <w:right w:val="single" w:sz="8" w:space="0" w:color="D7DEE8"/>
            </w:tcBorders>
            <w:shd w:val="clear" w:color="auto" w:fill="F5F8FB"/>
            <w:tcMar>
              <w:top w:w="85" w:type="dxa"/>
              <w:left w:w="110" w:type="dxa"/>
              <w:bottom w:w="85" w:type="dxa"/>
              <w:right w:w="110" w:type="dxa"/>
            </w:tcMar>
            <w:vAlign w:val="center"/>
          </w:tcPr>
          <w:p w14:paraId="0DBAE6CB" w14:textId="77777777" w:rsidR="00080D6B" w:rsidRDefault="00000000">
            <w:pPr>
              <w:spacing w:after="0" w:line="300" w:lineRule="auto"/>
              <w:jc w:val="center"/>
            </w:pPr>
            <w:r>
              <w:rPr>
                <w:rFonts w:ascii="Noto Sans CJK SC" w:eastAsia="Noto Sans CJK SC" w:hAnsi="Noto Sans CJK SC"/>
                <w:b/>
                <w:color w:val="1F4E79"/>
                <w:sz w:val="21"/>
              </w:rPr>
              <w:t>项目名称</w:t>
            </w:r>
          </w:p>
        </w:tc>
        <w:tc>
          <w:tcPr>
            <w:tcW w:w="2948" w:type="dxa"/>
            <w:tcBorders>
              <w:top w:val="single" w:sz="8" w:space="0" w:color="D7DEE8"/>
              <w:left w:val="single" w:sz="8" w:space="0" w:color="D7DEE8"/>
              <w:bottom w:val="single" w:sz="8" w:space="0" w:color="D7DEE8"/>
              <w:right w:val="single" w:sz="8" w:space="0" w:color="D7DEE8"/>
            </w:tcBorders>
            <w:tcMar>
              <w:top w:w="85" w:type="dxa"/>
              <w:left w:w="110" w:type="dxa"/>
              <w:bottom w:w="85" w:type="dxa"/>
              <w:right w:w="110" w:type="dxa"/>
            </w:tcMar>
            <w:vAlign w:val="center"/>
          </w:tcPr>
          <w:p w14:paraId="5634A7C0" w14:textId="77777777" w:rsidR="00080D6B" w:rsidRDefault="00000000">
            <w:pPr>
              <w:spacing w:after="0" w:line="300" w:lineRule="auto"/>
              <w:rPr>
                <w:lang w:eastAsia="zh-CN"/>
              </w:rPr>
            </w:pPr>
            <w:r>
              <w:rPr>
                <w:color w:val="222222"/>
                <w:sz w:val="21"/>
                <w:lang w:eastAsia="zh-CN"/>
              </w:rPr>
              <w:t>西安交通大学食堂评价系统</w:t>
            </w:r>
          </w:p>
        </w:tc>
        <w:tc>
          <w:tcPr>
            <w:tcW w:w="1474" w:type="dxa"/>
            <w:tcBorders>
              <w:top w:val="single" w:sz="8" w:space="0" w:color="D7DEE8"/>
              <w:left w:val="single" w:sz="8" w:space="0" w:color="D7DEE8"/>
              <w:bottom w:val="single" w:sz="8" w:space="0" w:color="D7DEE8"/>
              <w:right w:val="single" w:sz="8" w:space="0" w:color="D7DEE8"/>
            </w:tcBorders>
            <w:shd w:val="clear" w:color="auto" w:fill="F5F8FB"/>
            <w:tcMar>
              <w:top w:w="85" w:type="dxa"/>
              <w:left w:w="110" w:type="dxa"/>
              <w:bottom w:w="85" w:type="dxa"/>
              <w:right w:w="110" w:type="dxa"/>
            </w:tcMar>
            <w:vAlign w:val="center"/>
          </w:tcPr>
          <w:p w14:paraId="3D145ED2" w14:textId="77777777" w:rsidR="00080D6B" w:rsidRDefault="00000000">
            <w:pPr>
              <w:spacing w:after="0" w:line="300" w:lineRule="auto"/>
              <w:jc w:val="center"/>
            </w:pPr>
            <w:proofErr w:type="spellStart"/>
            <w:r>
              <w:rPr>
                <w:rFonts w:ascii="Noto Sans CJK SC" w:eastAsia="Noto Sans CJK SC" w:hAnsi="Noto Sans CJK SC"/>
                <w:b/>
                <w:color w:val="1F4E79"/>
                <w:sz w:val="21"/>
              </w:rPr>
              <w:t>项目性质</w:t>
            </w:r>
            <w:proofErr w:type="spellEnd"/>
          </w:p>
        </w:tc>
        <w:tc>
          <w:tcPr>
            <w:tcW w:w="2948" w:type="dxa"/>
            <w:tcBorders>
              <w:top w:val="single" w:sz="8" w:space="0" w:color="D7DEE8"/>
              <w:left w:val="single" w:sz="8" w:space="0" w:color="D7DEE8"/>
              <w:bottom w:val="single" w:sz="8" w:space="0" w:color="D7DEE8"/>
              <w:right w:val="single" w:sz="8" w:space="0" w:color="D7DEE8"/>
            </w:tcBorders>
            <w:tcMar>
              <w:top w:w="85" w:type="dxa"/>
              <w:left w:w="110" w:type="dxa"/>
              <w:bottom w:w="85" w:type="dxa"/>
              <w:right w:w="110" w:type="dxa"/>
            </w:tcMar>
            <w:vAlign w:val="center"/>
          </w:tcPr>
          <w:p w14:paraId="5186719C" w14:textId="77777777" w:rsidR="00080D6B" w:rsidRDefault="00000000">
            <w:pPr>
              <w:spacing w:after="0" w:line="300" w:lineRule="auto"/>
              <w:rPr>
                <w:lang w:eastAsia="zh-CN"/>
              </w:rPr>
            </w:pPr>
            <w:r>
              <w:rPr>
                <w:color w:val="222222"/>
                <w:sz w:val="21"/>
                <w:lang w:eastAsia="zh-CN"/>
              </w:rPr>
              <w:t>《软件工程》课程项目</w:t>
            </w:r>
          </w:p>
        </w:tc>
      </w:tr>
      <w:tr w:rsidR="00080D6B" w14:paraId="32F08FCB" w14:textId="77777777">
        <w:trPr>
          <w:cantSplit/>
          <w:jc w:val="center"/>
        </w:trPr>
        <w:tc>
          <w:tcPr>
            <w:tcW w:w="1474" w:type="dxa"/>
            <w:tcBorders>
              <w:top w:val="single" w:sz="8" w:space="0" w:color="D7DEE8"/>
              <w:left w:val="single" w:sz="8" w:space="0" w:color="D7DEE8"/>
              <w:bottom w:val="single" w:sz="8" w:space="0" w:color="D7DEE8"/>
              <w:right w:val="single" w:sz="8" w:space="0" w:color="D7DEE8"/>
            </w:tcBorders>
            <w:shd w:val="clear" w:color="auto" w:fill="F5F8FB"/>
            <w:tcMar>
              <w:top w:w="85" w:type="dxa"/>
              <w:left w:w="110" w:type="dxa"/>
              <w:bottom w:w="85" w:type="dxa"/>
              <w:right w:w="110" w:type="dxa"/>
            </w:tcMar>
            <w:vAlign w:val="center"/>
          </w:tcPr>
          <w:p w14:paraId="6ACA3F4B" w14:textId="77777777" w:rsidR="00080D6B" w:rsidRDefault="00000000">
            <w:pPr>
              <w:spacing w:after="0" w:line="300" w:lineRule="auto"/>
              <w:jc w:val="center"/>
            </w:pPr>
            <w:proofErr w:type="spellStart"/>
            <w:r>
              <w:rPr>
                <w:rFonts w:ascii="Noto Sans CJK SC" w:eastAsia="Noto Sans CJK SC" w:hAnsi="Noto Sans CJK SC"/>
                <w:b/>
                <w:color w:val="1F4E79"/>
                <w:sz w:val="21"/>
              </w:rPr>
              <w:t>项目周期</w:t>
            </w:r>
            <w:proofErr w:type="spellEnd"/>
          </w:p>
        </w:tc>
        <w:tc>
          <w:tcPr>
            <w:tcW w:w="2948" w:type="dxa"/>
            <w:tcBorders>
              <w:top w:val="single" w:sz="8" w:space="0" w:color="D7DEE8"/>
              <w:left w:val="single" w:sz="8" w:space="0" w:color="D7DEE8"/>
              <w:bottom w:val="single" w:sz="8" w:space="0" w:color="D7DEE8"/>
              <w:right w:val="single" w:sz="8" w:space="0" w:color="D7DEE8"/>
            </w:tcBorders>
            <w:tcMar>
              <w:top w:w="85" w:type="dxa"/>
              <w:left w:w="110" w:type="dxa"/>
              <w:bottom w:w="85" w:type="dxa"/>
              <w:right w:w="110" w:type="dxa"/>
            </w:tcMar>
            <w:vAlign w:val="center"/>
          </w:tcPr>
          <w:p w14:paraId="6BEB1A9A" w14:textId="77777777" w:rsidR="00080D6B" w:rsidRDefault="00000000">
            <w:pPr>
              <w:spacing w:after="0" w:line="300" w:lineRule="auto"/>
              <w:rPr>
                <w:lang w:eastAsia="zh-CN"/>
              </w:rPr>
            </w:pPr>
            <w:r>
              <w:rPr>
                <w:color w:val="222222"/>
                <w:sz w:val="21"/>
                <w:lang w:eastAsia="zh-CN"/>
              </w:rPr>
              <w:t>第2周立项，第3—6周开发实施，第7周完成，第8周答辩</w:t>
            </w:r>
          </w:p>
        </w:tc>
        <w:tc>
          <w:tcPr>
            <w:tcW w:w="1474" w:type="dxa"/>
            <w:tcBorders>
              <w:top w:val="single" w:sz="8" w:space="0" w:color="D7DEE8"/>
              <w:left w:val="single" w:sz="8" w:space="0" w:color="D7DEE8"/>
              <w:bottom w:val="single" w:sz="8" w:space="0" w:color="D7DEE8"/>
              <w:right w:val="single" w:sz="8" w:space="0" w:color="D7DEE8"/>
            </w:tcBorders>
            <w:shd w:val="clear" w:color="auto" w:fill="F5F8FB"/>
            <w:tcMar>
              <w:top w:w="85" w:type="dxa"/>
              <w:left w:w="110" w:type="dxa"/>
              <w:bottom w:w="85" w:type="dxa"/>
              <w:right w:w="110" w:type="dxa"/>
            </w:tcMar>
            <w:vAlign w:val="center"/>
          </w:tcPr>
          <w:p w14:paraId="3568779D" w14:textId="77777777" w:rsidR="00080D6B" w:rsidRDefault="00000000">
            <w:pPr>
              <w:spacing w:after="0" w:line="300" w:lineRule="auto"/>
              <w:jc w:val="center"/>
            </w:pPr>
            <w:proofErr w:type="spellStart"/>
            <w:r>
              <w:rPr>
                <w:rFonts w:ascii="Noto Sans CJK SC" w:eastAsia="Noto Sans CJK SC" w:hAnsi="Noto Sans CJK SC"/>
                <w:b/>
                <w:color w:val="1F4E79"/>
                <w:sz w:val="21"/>
              </w:rPr>
              <w:t>团队规模</w:t>
            </w:r>
            <w:proofErr w:type="spellEnd"/>
          </w:p>
        </w:tc>
        <w:tc>
          <w:tcPr>
            <w:tcW w:w="2948" w:type="dxa"/>
            <w:tcBorders>
              <w:top w:val="single" w:sz="8" w:space="0" w:color="D7DEE8"/>
              <w:left w:val="single" w:sz="8" w:space="0" w:color="D7DEE8"/>
              <w:bottom w:val="single" w:sz="8" w:space="0" w:color="D7DEE8"/>
              <w:right w:val="single" w:sz="8" w:space="0" w:color="D7DEE8"/>
            </w:tcBorders>
            <w:tcMar>
              <w:top w:w="85" w:type="dxa"/>
              <w:left w:w="110" w:type="dxa"/>
              <w:bottom w:w="85" w:type="dxa"/>
              <w:right w:w="110" w:type="dxa"/>
            </w:tcMar>
            <w:vAlign w:val="center"/>
          </w:tcPr>
          <w:p w14:paraId="03C18AA5" w14:textId="77777777" w:rsidR="00080D6B" w:rsidRDefault="00000000">
            <w:pPr>
              <w:spacing w:after="0" w:line="300" w:lineRule="auto"/>
            </w:pPr>
            <w:r>
              <w:rPr>
                <w:color w:val="222222"/>
                <w:sz w:val="21"/>
              </w:rPr>
              <w:t>6人</w:t>
            </w:r>
          </w:p>
        </w:tc>
      </w:tr>
      <w:tr w:rsidR="00080D6B" w14:paraId="3F1C9D99" w14:textId="77777777">
        <w:trPr>
          <w:cantSplit/>
          <w:jc w:val="center"/>
        </w:trPr>
        <w:tc>
          <w:tcPr>
            <w:tcW w:w="1474" w:type="dxa"/>
            <w:tcBorders>
              <w:top w:val="single" w:sz="8" w:space="0" w:color="D7DEE8"/>
              <w:left w:val="single" w:sz="8" w:space="0" w:color="D7DEE8"/>
              <w:bottom w:val="single" w:sz="8" w:space="0" w:color="D7DEE8"/>
              <w:right w:val="single" w:sz="8" w:space="0" w:color="D7DEE8"/>
            </w:tcBorders>
            <w:shd w:val="clear" w:color="auto" w:fill="F5F8FB"/>
            <w:tcMar>
              <w:top w:w="85" w:type="dxa"/>
              <w:left w:w="110" w:type="dxa"/>
              <w:bottom w:w="85" w:type="dxa"/>
              <w:right w:w="110" w:type="dxa"/>
            </w:tcMar>
            <w:vAlign w:val="center"/>
          </w:tcPr>
          <w:p w14:paraId="51C92CE5" w14:textId="77777777" w:rsidR="00080D6B" w:rsidRDefault="00000000">
            <w:pPr>
              <w:spacing w:after="0" w:line="300" w:lineRule="auto"/>
              <w:jc w:val="center"/>
            </w:pPr>
            <w:r>
              <w:rPr>
                <w:rFonts w:ascii="Noto Sans CJK SC" w:eastAsia="Noto Sans CJK SC" w:hAnsi="Noto Sans CJK SC"/>
                <w:b/>
                <w:color w:val="1F4E79"/>
                <w:sz w:val="21"/>
              </w:rPr>
              <w:t>项目经理</w:t>
            </w:r>
          </w:p>
        </w:tc>
        <w:tc>
          <w:tcPr>
            <w:tcW w:w="2948" w:type="dxa"/>
            <w:tcBorders>
              <w:top w:val="single" w:sz="8" w:space="0" w:color="D7DEE8"/>
              <w:left w:val="single" w:sz="8" w:space="0" w:color="D7DEE8"/>
              <w:bottom w:val="single" w:sz="8" w:space="0" w:color="D7DEE8"/>
              <w:right w:val="single" w:sz="8" w:space="0" w:color="D7DEE8"/>
            </w:tcBorders>
            <w:tcMar>
              <w:top w:w="85" w:type="dxa"/>
              <w:left w:w="110" w:type="dxa"/>
              <w:bottom w:w="85" w:type="dxa"/>
              <w:right w:w="110" w:type="dxa"/>
            </w:tcMar>
            <w:vAlign w:val="center"/>
          </w:tcPr>
          <w:p w14:paraId="2DCC3857" w14:textId="77777777" w:rsidR="00080D6B" w:rsidRDefault="00000000">
            <w:pPr>
              <w:spacing w:after="0" w:line="300" w:lineRule="auto"/>
            </w:pPr>
            <w:r>
              <w:rPr>
                <w:color w:val="222222"/>
                <w:sz w:val="21"/>
              </w:rPr>
              <w:t>张钊源</w:t>
            </w:r>
          </w:p>
        </w:tc>
        <w:tc>
          <w:tcPr>
            <w:tcW w:w="1474" w:type="dxa"/>
            <w:tcBorders>
              <w:top w:val="single" w:sz="8" w:space="0" w:color="D7DEE8"/>
              <w:left w:val="single" w:sz="8" w:space="0" w:color="D7DEE8"/>
              <w:bottom w:val="single" w:sz="8" w:space="0" w:color="D7DEE8"/>
              <w:right w:val="single" w:sz="8" w:space="0" w:color="D7DEE8"/>
            </w:tcBorders>
            <w:shd w:val="clear" w:color="auto" w:fill="F5F8FB"/>
            <w:tcMar>
              <w:top w:w="85" w:type="dxa"/>
              <w:left w:w="110" w:type="dxa"/>
              <w:bottom w:w="85" w:type="dxa"/>
              <w:right w:w="110" w:type="dxa"/>
            </w:tcMar>
            <w:vAlign w:val="center"/>
          </w:tcPr>
          <w:p w14:paraId="0E9A31B5" w14:textId="77777777" w:rsidR="00080D6B" w:rsidRDefault="00000000">
            <w:pPr>
              <w:spacing w:after="0" w:line="300" w:lineRule="auto"/>
              <w:jc w:val="center"/>
            </w:pPr>
            <w:r>
              <w:rPr>
                <w:rFonts w:ascii="Noto Sans CJK SC" w:eastAsia="Noto Sans CJK SC" w:hAnsi="Noto Sans CJK SC"/>
                <w:b/>
                <w:color w:val="1F4E79"/>
                <w:sz w:val="21"/>
              </w:rPr>
              <w:t>开发策略</w:t>
            </w:r>
          </w:p>
        </w:tc>
        <w:tc>
          <w:tcPr>
            <w:tcW w:w="2948" w:type="dxa"/>
            <w:tcBorders>
              <w:top w:val="single" w:sz="8" w:space="0" w:color="D7DEE8"/>
              <w:left w:val="single" w:sz="8" w:space="0" w:color="D7DEE8"/>
              <w:bottom w:val="single" w:sz="8" w:space="0" w:color="D7DEE8"/>
              <w:right w:val="single" w:sz="8" w:space="0" w:color="D7DEE8"/>
            </w:tcBorders>
            <w:tcMar>
              <w:top w:w="85" w:type="dxa"/>
              <w:left w:w="110" w:type="dxa"/>
              <w:bottom w:w="85" w:type="dxa"/>
              <w:right w:w="110" w:type="dxa"/>
            </w:tcMar>
            <w:vAlign w:val="center"/>
          </w:tcPr>
          <w:p w14:paraId="4C71A6E6" w14:textId="77777777" w:rsidR="00080D6B" w:rsidRDefault="00000000">
            <w:pPr>
              <w:spacing w:after="0" w:line="300" w:lineRule="auto"/>
              <w:rPr>
                <w:lang w:eastAsia="zh-CN"/>
              </w:rPr>
            </w:pPr>
            <w:r>
              <w:rPr>
                <w:color w:val="222222"/>
                <w:sz w:val="21"/>
                <w:lang w:eastAsia="zh-CN"/>
              </w:rPr>
              <w:t>迭代式推进，核心功能优先</w:t>
            </w:r>
          </w:p>
        </w:tc>
      </w:tr>
    </w:tbl>
    <w:p w14:paraId="47D6BA78" w14:textId="77777777" w:rsidR="00080D6B" w:rsidRDefault="00000000">
      <w:pPr>
        <w:pStyle w:val="21"/>
        <w:keepLines w:val="0"/>
        <w:spacing w:before="160" w:after="80" w:line="288" w:lineRule="auto"/>
        <w:rPr>
          <w:lang w:eastAsia="zh-CN"/>
        </w:rPr>
      </w:pPr>
      <w:r>
        <w:rPr>
          <w:rFonts w:ascii="Noto Sans CJK SC" w:eastAsia="Noto Sans CJK SC" w:hAnsi="Noto Sans CJK SC"/>
          <w:color w:val="294E6B"/>
          <w:sz w:val="25"/>
          <w:lang w:eastAsia="zh-CN"/>
        </w:rPr>
        <w:t>1.1 项目背景与立项依据</w:t>
      </w:r>
    </w:p>
    <w:p w14:paraId="13BC56CD" w14:textId="77777777" w:rsidR="00080D6B" w:rsidRDefault="00000000">
      <w:pPr>
        <w:spacing w:after="120" w:line="360" w:lineRule="auto"/>
        <w:ind w:firstLine="420"/>
        <w:rPr>
          <w:lang w:eastAsia="zh-CN"/>
        </w:rPr>
      </w:pPr>
      <w:r>
        <w:rPr>
          <w:color w:val="222222"/>
          <w:lang w:eastAsia="zh-CN"/>
        </w:rPr>
        <w:t>校园食堂是学生高频使用的生活服务场景，但学生在实际选择就餐窗口时，往往主要依赖个人经验、同学口碑或临时观察，信息来源分散，缺乏统一、可持续更新的参考渠道。不同食堂和窗口在口味、菜品类型、价格区间、服务态度等方面存在差异，若缺少结构化展示和用户反馈沉淀，学生较难在有限时间内作出更合适的选择。</w:t>
      </w:r>
    </w:p>
    <w:p w14:paraId="3B5ABBB5" w14:textId="77777777" w:rsidR="00080D6B" w:rsidRDefault="00000000">
      <w:pPr>
        <w:spacing w:after="120" w:line="360" w:lineRule="auto"/>
        <w:ind w:firstLine="420"/>
        <w:rPr>
          <w:lang w:eastAsia="zh-CN"/>
        </w:rPr>
      </w:pPr>
      <w:r>
        <w:rPr>
          <w:color w:val="222222"/>
          <w:lang w:eastAsia="zh-CN"/>
        </w:rPr>
        <w:t>基于上述问题，本项目拟建设“西安交通大学食堂评价系统”，围绕“窗口信息展示—搜索筛选—评分评论—排行榜参考”这一核心链路，形成一个面向校园日常使用的小型 Web 系统。系统建成后，用户可在浏览窗口信息的基础上查看他人评价，并在登录后提交自己的评分与评论，从而提升就餐决策效率，促进窗口服务改进。</w:t>
      </w:r>
    </w:p>
    <w:p w14:paraId="01F96BC2" w14:textId="77777777" w:rsidR="00080D6B" w:rsidRDefault="00000000">
      <w:pPr>
        <w:pStyle w:val="21"/>
        <w:keepLines w:val="0"/>
        <w:spacing w:before="160" w:after="80" w:line="288" w:lineRule="auto"/>
        <w:rPr>
          <w:lang w:eastAsia="zh-CN"/>
        </w:rPr>
      </w:pPr>
      <w:r>
        <w:rPr>
          <w:rFonts w:ascii="Noto Sans CJK SC" w:eastAsia="Noto Sans CJK SC" w:hAnsi="Noto Sans CJK SC"/>
          <w:color w:val="294E6B"/>
          <w:sz w:val="25"/>
          <w:lang w:eastAsia="zh-CN"/>
        </w:rPr>
        <w:t>1.2 项目目标</w:t>
      </w:r>
    </w:p>
    <w:p w14:paraId="58A7A567" w14:textId="77777777" w:rsidR="00080D6B" w:rsidRDefault="00000000">
      <w:pPr>
        <w:spacing w:after="120" w:line="360" w:lineRule="auto"/>
        <w:rPr>
          <w:lang w:eastAsia="zh-CN"/>
        </w:rPr>
      </w:pPr>
      <w:r>
        <w:rPr>
          <w:color w:val="222222"/>
          <w:lang w:eastAsia="zh-CN"/>
        </w:rPr>
        <w:t>本项目的总体目标是在课程周期内完成一个可运行、可演示、可维护的食堂评价系统原型，具体目标包括：</w:t>
      </w:r>
    </w:p>
    <w:p w14:paraId="3281358A" w14:textId="77777777" w:rsidR="00080D6B" w:rsidRDefault="00000000">
      <w:pPr>
        <w:spacing w:after="60" w:line="360" w:lineRule="auto"/>
        <w:rPr>
          <w:lang w:eastAsia="zh-CN"/>
        </w:rPr>
      </w:pPr>
      <w:r>
        <w:rPr>
          <w:rFonts w:ascii="Noto Sans CJK SC" w:eastAsia="Noto Sans CJK SC" w:hAnsi="Noto Sans CJK SC"/>
          <w:b/>
          <w:color w:val="1F4E79"/>
          <w:lang w:eastAsia="zh-CN"/>
        </w:rPr>
        <w:t>（1）</w:t>
      </w:r>
      <w:r>
        <w:rPr>
          <w:color w:val="222222"/>
          <w:lang w:eastAsia="zh-CN"/>
        </w:rPr>
        <w:t>建立食堂与窗口信息的统一展示入口，为用户提供清晰、直观的检索与浏览方式；</w:t>
      </w:r>
    </w:p>
    <w:p w14:paraId="21EFC6CD" w14:textId="77777777" w:rsidR="00080D6B" w:rsidRDefault="00000000">
      <w:pPr>
        <w:spacing w:after="60" w:line="360" w:lineRule="auto"/>
        <w:rPr>
          <w:lang w:eastAsia="zh-CN"/>
        </w:rPr>
      </w:pPr>
      <w:r>
        <w:rPr>
          <w:rFonts w:ascii="Noto Sans CJK SC" w:eastAsia="Noto Sans CJK SC" w:hAnsi="Noto Sans CJK SC"/>
          <w:b/>
          <w:color w:val="1F4E79"/>
          <w:lang w:eastAsia="zh-CN"/>
        </w:rPr>
        <w:t>（2）</w:t>
      </w:r>
      <w:r>
        <w:rPr>
          <w:color w:val="222222"/>
          <w:lang w:eastAsia="zh-CN"/>
        </w:rPr>
        <w:t>支持用户注册、登录、评分、评论和排行榜查看，形成基本的反馈闭环；</w:t>
      </w:r>
    </w:p>
    <w:p w14:paraId="06AA6DE2" w14:textId="77777777" w:rsidR="00080D6B" w:rsidRDefault="00000000">
      <w:pPr>
        <w:spacing w:after="60" w:line="360" w:lineRule="auto"/>
        <w:rPr>
          <w:lang w:eastAsia="zh-CN"/>
        </w:rPr>
      </w:pPr>
      <w:r>
        <w:rPr>
          <w:rFonts w:ascii="Noto Sans CJK SC" w:eastAsia="Noto Sans CJK SC" w:hAnsi="Noto Sans CJK SC"/>
          <w:b/>
          <w:color w:val="1F4E79"/>
          <w:lang w:eastAsia="zh-CN"/>
        </w:rPr>
        <w:t>（3）</w:t>
      </w:r>
      <w:r>
        <w:rPr>
          <w:color w:val="222222"/>
          <w:lang w:eastAsia="zh-CN"/>
        </w:rPr>
        <w:t>支持管理员对窗口基础信息和评论内容进行维护，保证系统数据的有效性与展示质量；</w:t>
      </w:r>
    </w:p>
    <w:p w14:paraId="53462E8C" w14:textId="77777777" w:rsidR="00080D6B" w:rsidRDefault="00000000">
      <w:pPr>
        <w:spacing w:after="60" w:line="360" w:lineRule="auto"/>
        <w:rPr>
          <w:rFonts w:eastAsia="宋体" w:hint="eastAsia"/>
          <w:color w:val="222222"/>
          <w:lang w:eastAsia="zh-CN"/>
        </w:rPr>
      </w:pPr>
      <w:r>
        <w:rPr>
          <w:rFonts w:ascii="Noto Sans CJK SC" w:eastAsia="Noto Sans CJK SC" w:hAnsi="Noto Sans CJK SC"/>
          <w:b/>
          <w:color w:val="1F4E79"/>
          <w:lang w:eastAsia="zh-CN"/>
        </w:rPr>
        <w:t>（4）</w:t>
      </w:r>
      <w:r>
        <w:rPr>
          <w:color w:val="222222"/>
          <w:lang w:eastAsia="zh-CN"/>
        </w:rPr>
        <w:t>在控制项目范围的前提下，为后续推荐类功能预留扩展空间。</w:t>
      </w:r>
    </w:p>
    <w:p w14:paraId="46749A95" w14:textId="77777777" w:rsidR="003C4757" w:rsidRPr="003C4757" w:rsidRDefault="003C4757">
      <w:pPr>
        <w:spacing w:after="60" w:line="360" w:lineRule="auto"/>
        <w:rPr>
          <w:rFonts w:eastAsia="宋体" w:hint="eastAsia"/>
          <w:lang w:eastAsia="zh-CN"/>
        </w:rPr>
      </w:pPr>
    </w:p>
    <w:p w14:paraId="025B2B49" w14:textId="77777777" w:rsidR="00080D6B" w:rsidRDefault="00000000">
      <w:pPr>
        <w:pStyle w:val="1"/>
        <w:keepLines w:val="0"/>
        <w:spacing w:before="280" w:after="120" w:line="288" w:lineRule="auto"/>
        <w:rPr>
          <w:lang w:eastAsia="zh-CN"/>
        </w:rPr>
      </w:pPr>
      <w:r>
        <w:rPr>
          <w:rFonts w:ascii="Noto Sans CJK SC" w:eastAsia="Noto Sans CJK SC" w:hAnsi="Noto Sans CJK SC"/>
          <w:color w:val="1F4E79"/>
          <w:sz w:val="30"/>
          <w:lang w:eastAsia="zh-CN"/>
        </w:rPr>
        <w:t>2 项目范围与可交付成果</w:t>
      </w:r>
    </w:p>
    <w:p w14:paraId="7E984B3C" w14:textId="77777777" w:rsidR="00080D6B" w:rsidRDefault="00000000">
      <w:pPr>
        <w:pStyle w:val="21"/>
        <w:keepLines w:val="0"/>
        <w:spacing w:before="160" w:after="80" w:line="288" w:lineRule="auto"/>
        <w:rPr>
          <w:lang w:eastAsia="zh-CN"/>
        </w:rPr>
      </w:pPr>
      <w:r>
        <w:rPr>
          <w:rFonts w:ascii="Noto Sans CJK SC" w:eastAsia="Noto Sans CJK SC" w:hAnsi="Noto Sans CJK SC"/>
          <w:color w:val="294E6B"/>
          <w:sz w:val="25"/>
          <w:lang w:eastAsia="zh-CN"/>
        </w:rPr>
        <w:t>2.1 核心建设范围</w:t>
      </w:r>
    </w:p>
    <w:p w14:paraId="338B3416" w14:textId="77777777" w:rsidR="000D3266" w:rsidRDefault="00000000">
      <w:pPr>
        <w:rPr>
          <w:lang w:eastAsia="zh-CN"/>
        </w:rPr>
      </w:pPr>
      <w:r>
        <w:rPr>
          <w:lang w:eastAsia="zh-CN"/>
        </w:rPr>
        <w:t>系统核心建设范围涵盖用户账户管理、信息浏览与检索、评价反馈、排行榜展示和管理员基础维护等方面，具体功能边界将在需求分析阶段明确。</w:t>
      </w:r>
    </w:p>
    <w:p w14:paraId="7E5A0123" w14:textId="77777777" w:rsidR="00080D6B" w:rsidRDefault="00000000">
      <w:pPr>
        <w:pStyle w:val="21"/>
        <w:keepLines w:val="0"/>
        <w:spacing w:before="160" w:after="80" w:line="288" w:lineRule="auto"/>
        <w:rPr>
          <w:lang w:eastAsia="zh-CN"/>
        </w:rPr>
      </w:pPr>
      <w:r>
        <w:rPr>
          <w:rFonts w:ascii="Noto Sans CJK SC" w:eastAsia="Noto Sans CJK SC" w:hAnsi="Noto Sans CJK SC"/>
          <w:color w:val="294E6B"/>
          <w:sz w:val="25"/>
          <w:lang w:eastAsia="zh-CN"/>
        </w:rPr>
        <w:lastRenderedPageBreak/>
        <w:t>2.2 扩展功能与后续预留</w:t>
      </w:r>
    </w:p>
    <w:p w14:paraId="5DEA910D" w14:textId="77777777" w:rsidR="000D3266" w:rsidRDefault="00000000">
      <w:pPr>
        <w:rPr>
          <w:lang w:eastAsia="zh-CN"/>
        </w:rPr>
      </w:pPr>
      <w:r>
        <w:rPr>
          <w:lang w:eastAsia="zh-CN"/>
        </w:rPr>
        <w:t>后续可结合用户反馈，在核心功能稳定后逐步扩展个性化推荐、收藏拉黑等增强功能。</w:t>
      </w:r>
    </w:p>
    <w:p w14:paraId="0ACB8AF3" w14:textId="77777777" w:rsidR="00080D6B" w:rsidRDefault="00000000">
      <w:pPr>
        <w:pStyle w:val="21"/>
        <w:keepLines w:val="0"/>
        <w:spacing w:before="160" w:after="80" w:line="288" w:lineRule="auto"/>
        <w:rPr>
          <w:lang w:eastAsia="zh-CN"/>
        </w:rPr>
      </w:pPr>
      <w:r>
        <w:rPr>
          <w:rFonts w:ascii="Noto Sans CJK SC" w:eastAsia="Noto Sans CJK SC" w:hAnsi="Noto Sans CJK SC"/>
          <w:color w:val="294E6B"/>
          <w:sz w:val="25"/>
          <w:lang w:eastAsia="zh-CN"/>
        </w:rPr>
        <w:t>2.3 非本阶段范围</w:t>
      </w:r>
    </w:p>
    <w:p w14:paraId="3D9E3CFB" w14:textId="77777777" w:rsidR="00080D6B" w:rsidRDefault="00000000">
      <w:pPr>
        <w:spacing w:after="40" w:line="360" w:lineRule="auto"/>
        <w:rPr>
          <w:lang w:eastAsia="zh-CN"/>
        </w:rPr>
      </w:pPr>
      <w:r>
        <w:rPr>
          <w:rFonts w:ascii="Noto Sans CJK SC" w:eastAsia="Noto Sans CJK SC" w:hAnsi="Noto Sans CJK SC"/>
          <w:b/>
          <w:color w:val="2F6690"/>
          <w:lang w:eastAsia="zh-CN"/>
        </w:rPr>
        <w:t xml:space="preserve">• </w:t>
      </w:r>
      <w:r>
        <w:rPr>
          <w:color w:val="222222"/>
          <w:lang w:eastAsia="zh-CN"/>
        </w:rPr>
        <w:t>与学校统一身份认证、官方支付、库存、点餐、排队等正式业务系统的对接；</w:t>
      </w:r>
    </w:p>
    <w:p w14:paraId="7A964591" w14:textId="77777777" w:rsidR="00080D6B" w:rsidRDefault="00000000">
      <w:pPr>
        <w:spacing w:after="40" w:line="360" w:lineRule="auto"/>
        <w:rPr>
          <w:lang w:eastAsia="zh-CN"/>
        </w:rPr>
      </w:pPr>
      <w:r>
        <w:rPr>
          <w:rFonts w:ascii="Noto Sans CJK SC" w:eastAsia="Noto Sans CJK SC" w:hAnsi="Noto Sans CJK SC"/>
          <w:b/>
          <w:color w:val="2F6690"/>
          <w:lang w:eastAsia="zh-CN"/>
        </w:rPr>
        <w:t xml:space="preserve">• </w:t>
      </w:r>
      <w:r>
        <w:rPr>
          <w:color w:val="222222"/>
          <w:lang w:eastAsia="zh-CN"/>
        </w:rPr>
        <w:t>独立移动端 App 或复杂的多端同步能力；</w:t>
      </w:r>
    </w:p>
    <w:p w14:paraId="71F7CA74" w14:textId="77777777" w:rsidR="00080D6B" w:rsidRDefault="00000000">
      <w:pPr>
        <w:spacing w:after="40" w:line="360" w:lineRule="auto"/>
        <w:rPr>
          <w:lang w:eastAsia="zh-CN"/>
        </w:rPr>
      </w:pPr>
      <w:r>
        <w:rPr>
          <w:rFonts w:ascii="Noto Sans CJK SC" w:eastAsia="Noto Sans CJK SC" w:hAnsi="Noto Sans CJK SC"/>
          <w:b/>
          <w:color w:val="2F6690"/>
          <w:lang w:eastAsia="zh-CN"/>
        </w:rPr>
        <w:t xml:space="preserve">• </w:t>
      </w:r>
      <w:r>
        <w:rPr>
          <w:color w:val="222222"/>
          <w:lang w:eastAsia="zh-CN"/>
        </w:rPr>
        <w:t>复杂推荐模型训练、正式运营后台和大规模数据治理能力。</w:t>
      </w:r>
    </w:p>
    <w:p w14:paraId="4A1EAADE" w14:textId="77777777" w:rsidR="00080D6B" w:rsidRDefault="00000000">
      <w:pPr>
        <w:pStyle w:val="21"/>
        <w:keepLines w:val="0"/>
        <w:spacing w:before="160" w:after="80" w:line="288" w:lineRule="auto"/>
      </w:pPr>
      <w:r>
        <w:rPr>
          <w:rFonts w:ascii="Noto Sans CJK SC" w:eastAsia="Noto Sans CJK SC" w:hAnsi="Noto Sans CJK SC"/>
          <w:color w:val="294E6B"/>
          <w:sz w:val="25"/>
        </w:rPr>
        <w:t xml:space="preserve">2.4 </w:t>
      </w:r>
      <w:proofErr w:type="spellStart"/>
      <w:r>
        <w:rPr>
          <w:rFonts w:ascii="Noto Sans CJK SC" w:eastAsia="Noto Sans CJK SC" w:hAnsi="Noto Sans CJK SC"/>
          <w:color w:val="294E6B"/>
          <w:sz w:val="25"/>
        </w:rPr>
        <w:t>主要可交付成果</w:t>
      </w:r>
      <w:proofErr w:type="spellEnd"/>
    </w:p>
    <w:tbl>
      <w:tblPr>
        <w:tblW w:w="0" w:type="auto"/>
        <w:jc w:val="center"/>
        <w:tblLayout w:type="fixed"/>
        <w:tblLook w:val="04A0" w:firstRow="1" w:lastRow="0" w:firstColumn="1" w:lastColumn="0" w:noHBand="0" w:noVBand="1"/>
      </w:tblPr>
      <w:tblGrid>
        <w:gridCol w:w="3135"/>
        <w:gridCol w:w="3135"/>
        <w:gridCol w:w="4649"/>
      </w:tblGrid>
      <w:tr w:rsidR="00080D6B" w14:paraId="3120495D" w14:textId="77777777">
        <w:trPr>
          <w:jc w:val="center"/>
        </w:trPr>
        <w:tc>
          <w:tcPr>
            <w:tcW w:w="1814" w:type="dxa"/>
            <w:tcBorders>
              <w:top w:val="single" w:sz="8" w:space="0" w:color="D6DEE8"/>
              <w:left w:val="single" w:sz="8" w:space="0" w:color="D6DEE8"/>
              <w:bottom w:val="single" w:sz="8" w:space="0" w:color="D6DEE8"/>
              <w:right w:val="single" w:sz="8" w:space="0" w:color="D6DEE8"/>
            </w:tcBorders>
            <w:shd w:val="clear" w:color="auto" w:fill="1F4E79"/>
            <w:tcMar>
              <w:top w:w="85" w:type="dxa"/>
              <w:left w:w="110" w:type="dxa"/>
              <w:bottom w:w="85" w:type="dxa"/>
              <w:right w:w="110" w:type="dxa"/>
            </w:tcMar>
            <w:vAlign w:val="center"/>
          </w:tcPr>
          <w:p w14:paraId="158DE1B0" w14:textId="77777777" w:rsidR="00080D6B" w:rsidRDefault="00000000">
            <w:pPr>
              <w:spacing w:after="0" w:line="300" w:lineRule="auto"/>
              <w:jc w:val="center"/>
            </w:pPr>
            <w:r>
              <w:rPr>
                <w:rFonts w:ascii="Noto Sans CJK SC" w:eastAsia="Noto Sans CJK SC" w:hAnsi="Noto Sans CJK SC"/>
                <w:b/>
                <w:color w:val="FFFFFF"/>
                <w:sz w:val="21"/>
              </w:rPr>
              <w:t>可交付成果</w:t>
            </w:r>
          </w:p>
        </w:tc>
        <w:tc>
          <w:tcPr>
            <w:tcW w:w="2324" w:type="dxa"/>
            <w:tcBorders>
              <w:top w:val="single" w:sz="8" w:space="0" w:color="D6DEE8"/>
              <w:left w:val="single" w:sz="8" w:space="0" w:color="D6DEE8"/>
              <w:bottom w:val="single" w:sz="8" w:space="0" w:color="D6DEE8"/>
              <w:right w:val="single" w:sz="8" w:space="0" w:color="D6DEE8"/>
            </w:tcBorders>
            <w:shd w:val="clear" w:color="auto" w:fill="1F4E79"/>
            <w:tcMar>
              <w:top w:w="85" w:type="dxa"/>
              <w:left w:w="110" w:type="dxa"/>
              <w:bottom w:w="85" w:type="dxa"/>
              <w:right w:w="110" w:type="dxa"/>
            </w:tcMar>
            <w:vAlign w:val="center"/>
          </w:tcPr>
          <w:p w14:paraId="7F17EB02" w14:textId="77777777" w:rsidR="00080D6B" w:rsidRDefault="00000000">
            <w:pPr>
              <w:spacing w:after="0" w:line="300" w:lineRule="auto"/>
              <w:jc w:val="center"/>
            </w:pPr>
            <w:r>
              <w:rPr>
                <w:rFonts w:ascii="Noto Sans CJK SC" w:eastAsia="Noto Sans CJK SC" w:hAnsi="Noto Sans CJK SC"/>
                <w:b/>
                <w:color w:val="FFFFFF"/>
                <w:sz w:val="21"/>
              </w:rPr>
              <w:t>交付形式</w:t>
            </w:r>
          </w:p>
        </w:tc>
        <w:tc>
          <w:tcPr>
            <w:tcW w:w="4649" w:type="dxa"/>
            <w:tcBorders>
              <w:top w:val="single" w:sz="8" w:space="0" w:color="D6DEE8"/>
              <w:left w:val="single" w:sz="8" w:space="0" w:color="D6DEE8"/>
              <w:bottom w:val="single" w:sz="8" w:space="0" w:color="D6DEE8"/>
              <w:right w:val="single" w:sz="8" w:space="0" w:color="D6DEE8"/>
            </w:tcBorders>
            <w:shd w:val="clear" w:color="auto" w:fill="1F4E79"/>
            <w:tcMar>
              <w:top w:w="85" w:type="dxa"/>
              <w:left w:w="110" w:type="dxa"/>
              <w:bottom w:w="85" w:type="dxa"/>
              <w:right w:w="110" w:type="dxa"/>
            </w:tcMar>
            <w:vAlign w:val="center"/>
          </w:tcPr>
          <w:p w14:paraId="539FB645" w14:textId="77777777" w:rsidR="00080D6B" w:rsidRDefault="00000000">
            <w:pPr>
              <w:spacing w:after="0" w:line="300" w:lineRule="auto"/>
              <w:jc w:val="center"/>
            </w:pPr>
            <w:r>
              <w:rPr>
                <w:rFonts w:ascii="Noto Sans CJK SC" w:eastAsia="Noto Sans CJK SC" w:hAnsi="Noto Sans CJK SC"/>
                <w:b/>
                <w:color w:val="FFFFFF"/>
                <w:sz w:val="21"/>
              </w:rPr>
              <w:t>验收要点</w:t>
            </w:r>
          </w:p>
        </w:tc>
      </w:tr>
      <w:tr w:rsidR="00080D6B" w14:paraId="61F5D0CC" w14:textId="77777777">
        <w:trPr>
          <w:cantSplit/>
          <w:jc w:val="center"/>
        </w:trPr>
        <w:tc>
          <w:tcPr>
            <w:tcW w:w="3135" w:type="dxa"/>
            <w:shd w:val="clear" w:color="auto" w:fill="F8FAFC"/>
            <w:tcMar>
              <w:top w:w="85" w:type="dxa"/>
              <w:left w:w="110" w:type="dxa"/>
              <w:bottom w:w="85" w:type="dxa"/>
              <w:right w:w="110" w:type="dxa"/>
            </w:tcMar>
            <w:vAlign w:val="center"/>
          </w:tcPr>
          <w:p w14:paraId="3EAB3586" w14:textId="77777777" w:rsidR="00080D6B" w:rsidRDefault="00000000">
            <w:pPr>
              <w:spacing w:after="0" w:line="300" w:lineRule="auto"/>
              <w:jc w:val="center"/>
            </w:pPr>
            <w:r>
              <w:rPr>
                <w:rFonts w:ascii="Noto Sans CJK SC" w:eastAsia="Noto Sans CJK SC" w:hAnsi="Noto Sans CJK SC"/>
                <w:b/>
                <w:color w:val="334155"/>
                <w:sz w:val="20"/>
              </w:rPr>
              <w:t>运行版系统</w:t>
            </w:r>
          </w:p>
        </w:tc>
        <w:tc>
          <w:tcPr>
            <w:tcW w:w="3135" w:type="dxa"/>
            <w:tcMar>
              <w:top w:w="85" w:type="dxa"/>
              <w:left w:w="110" w:type="dxa"/>
              <w:bottom w:w="85" w:type="dxa"/>
              <w:right w:w="110" w:type="dxa"/>
            </w:tcMar>
            <w:vAlign w:val="center"/>
          </w:tcPr>
          <w:p w14:paraId="49312D1F" w14:textId="77777777" w:rsidR="00080D6B" w:rsidRDefault="00000000">
            <w:pPr>
              <w:spacing w:after="0" w:line="300" w:lineRule="auto"/>
              <w:jc w:val="center"/>
            </w:pPr>
            <w:r>
              <w:rPr>
                <w:color w:val="222222"/>
                <w:sz w:val="20"/>
              </w:rPr>
              <w:t>Web 应用</w:t>
            </w:r>
          </w:p>
        </w:tc>
        <w:tc>
          <w:tcPr>
            <w:tcW w:w="3135" w:type="dxa"/>
            <w:tcMar>
              <w:top w:w="85" w:type="dxa"/>
              <w:left w:w="110" w:type="dxa"/>
              <w:bottom w:w="85" w:type="dxa"/>
              <w:right w:w="110" w:type="dxa"/>
            </w:tcMar>
            <w:vAlign w:val="center"/>
          </w:tcPr>
          <w:p w14:paraId="7E9CD720" w14:textId="77777777" w:rsidR="00080D6B" w:rsidRDefault="00000000">
            <w:pPr>
              <w:spacing w:after="0" w:line="300" w:lineRule="auto"/>
              <w:rPr>
                <w:lang w:eastAsia="zh-CN"/>
              </w:rPr>
            </w:pPr>
            <w:r>
              <w:rPr>
                <w:color w:val="222222"/>
                <w:sz w:val="20"/>
                <w:lang w:eastAsia="zh-CN"/>
              </w:rPr>
              <w:t>核心功能可演示，主流程可完整执行。</w:t>
            </w:r>
          </w:p>
        </w:tc>
      </w:tr>
      <w:tr w:rsidR="00080D6B" w14:paraId="150A0780" w14:textId="77777777">
        <w:trPr>
          <w:cantSplit/>
          <w:jc w:val="center"/>
        </w:trPr>
        <w:tc>
          <w:tcPr>
            <w:tcW w:w="3135" w:type="dxa"/>
            <w:shd w:val="clear" w:color="auto" w:fill="F8FAFC"/>
            <w:tcMar>
              <w:top w:w="85" w:type="dxa"/>
              <w:left w:w="110" w:type="dxa"/>
              <w:bottom w:w="85" w:type="dxa"/>
              <w:right w:w="110" w:type="dxa"/>
            </w:tcMar>
            <w:vAlign w:val="center"/>
          </w:tcPr>
          <w:p w14:paraId="2E580AC9" w14:textId="77777777" w:rsidR="00080D6B" w:rsidRDefault="00000000">
            <w:pPr>
              <w:spacing w:after="0" w:line="300" w:lineRule="auto"/>
              <w:jc w:val="center"/>
            </w:pPr>
            <w:proofErr w:type="spellStart"/>
            <w:r>
              <w:rPr>
                <w:rFonts w:ascii="Noto Sans CJK SC" w:eastAsia="Noto Sans CJK SC" w:hAnsi="Noto Sans CJK SC"/>
                <w:b/>
                <w:color w:val="334155"/>
                <w:sz w:val="20"/>
              </w:rPr>
              <w:t>源代码</w:t>
            </w:r>
            <w:proofErr w:type="spellEnd"/>
          </w:p>
        </w:tc>
        <w:tc>
          <w:tcPr>
            <w:tcW w:w="3135" w:type="dxa"/>
            <w:tcMar>
              <w:top w:w="85" w:type="dxa"/>
              <w:left w:w="110" w:type="dxa"/>
              <w:bottom w:w="85" w:type="dxa"/>
              <w:right w:w="110" w:type="dxa"/>
            </w:tcMar>
            <w:vAlign w:val="center"/>
          </w:tcPr>
          <w:p w14:paraId="02A29159" w14:textId="77777777" w:rsidR="00080D6B" w:rsidRDefault="00000000">
            <w:pPr>
              <w:spacing w:after="0" w:line="300" w:lineRule="auto"/>
              <w:jc w:val="center"/>
            </w:pPr>
            <w:r>
              <w:rPr>
                <w:color w:val="222222"/>
                <w:sz w:val="20"/>
              </w:rPr>
              <w:t>版本库/压缩包</w:t>
            </w:r>
          </w:p>
        </w:tc>
        <w:tc>
          <w:tcPr>
            <w:tcW w:w="3135" w:type="dxa"/>
            <w:tcMar>
              <w:top w:w="85" w:type="dxa"/>
              <w:left w:w="110" w:type="dxa"/>
              <w:bottom w:w="85" w:type="dxa"/>
              <w:right w:w="110" w:type="dxa"/>
            </w:tcMar>
            <w:vAlign w:val="center"/>
          </w:tcPr>
          <w:p w14:paraId="31AEAC05" w14:textId="77777777" w:rsidR="00080D6B" w:rsidRDefault="00000000">
            <w:pPr>
              <w:spacing w:after="0" w:line="300" w:lineRule="auto"/>
              <w:rPr>
                <w:lang w:eastAsia="zh-CN"/>
              </w:rPr>
            </w:pPr>
            <w:r>
              <w:rPr>
                <w:color w:val="222222"/>
                <w:sz w:val="20"/>
                <w:lang w:eastAsia="zh-CN"/>
              </w:rPr>
              <w:t>目录清晰，具备可读性和可复现性。</w:t>
            </w:r>
          </w:p>
        </w:tc>
      </w:tr>
      <w:tr w:rsidR="00080D6B" w14:paraId="350BC25D" w14:textId="77777777">
        <w:trPr>
          <w:cantSplit/>
          <w:jc w:val="center"/>
        </w:trPr>
        <w:tc>
          <w:tcPr>
            <w:tcW w:w="3135" w:type="dxa"/>
            <w:shd w:val="clear" w:color="auto" w:fill="F8FAFC"/>
            <w:tcMar>
              <w:top w:w="85" w:type="dxa"/>
              <w:left w:w="110" w:type="dxa"/>
              <w:bottom w:w="85" w:type="dxa"/>
              <w:right w:w="110" w:type="dxa"/>
            </w:tcMar>
            <w:vAlign w:val="center"/>
          </w:tcPr>
          <w:p w14:paraId="3CCE6F26" w14:textId="77777777" w:rsidR="00080D6B" w:rsidRDefault="00000000">
            <w:pPr>
              <w:spacing w:after="0" w:line="300" w:lineRule="auto"/>
              <w:jc w:val="center"/>
            </w:pPr>
            <w:proofErr w:type="spellStart"/>
            <w:r>
              <w:rPr>
                <w:rFonts w:ascii="Noto Sans CJK SC" w:eastAsia="Noto Sans CJK SC" w:hAnsi="Noto Sans CJK SC"/>
                <w:b/>
                <w:color w:val="334155"/>
                <w:sz w:val="20"/>
              </w:rPr>
              <w:t>数据库脚本</w:t>
            </w:r>
            <w:proofErr w:type="spellEnd"/>
          </w:p>
        </w:tc>
        <w:tc>
          <w:tcPr>
            <w:tcW w:w="3135" w:type="dxa"/>
            <w:tcMar>
              <w:top w:w="85" w:type="dxa"/>
              <w:left w:w="110" w:type="dxa"/>
              <w:bottom w:w="85" w:type="dxa"/>
              <w:right w:w="110" w:type="dxa"/>
            </w:tcMar>
            <w:vAlign w:val="center"/>
          </w:tcPr>
          <w:p w14:paraId="568AE0BE" w14:textId="77777777" w:rsidR="00080D6B" w:rsidRDefault="00000000">
            <w:pPr>
              <w:spacing w:after="0" w:line="300" w:lineRule="auto"/>
              <w:jc w:val="center"/>
            </w:pPr>
            <w:r>
              <w:rPr>
                <w:color w:val="222222"/>
                <w:sz w:val="20"/>
              </w:rPr>
              <w:t>初始化与结构脚本</w:t>
            </w:r>
          </w:p>
        </w:tc>
        <w:tc>
          <w:tcPr>
            <w:tcW w:w="3135" w:type="dxa"/>
            <w:tcMar>
              <w:top w:w="85" w:type="dxa"/>
              <w:left w:w="110" w:type="dxa"/>
              <w:bottom w:w="85" w:type="dxa"/>
              <w:right w:w="110" w:type="dxa"/>
            </w:tcMar>
            <w:vAlign w:val="center"/>
          </w:tcPr>
          <w:p w14:paraId="28DCADFE" w14:textId="77777777" w:rsidR="00080D6B" w:rsidRDefault="00000000">
            <w:pPr>
              <w:spacing w:after="0" w:line="300" w:lineRule="auto"/>
              <w:rPr>
                <w:lang w:eastAsia="zh-CN"/>
              </w:rPr>
            </w:pPr>
            <w:r>
              <w:rPr>
                <w:color w:val="222222"/>
                <w:sz w:val="20"/>
                <w:lang w:eastAsia="zh-CN"/>
              </w:rPr>
              <w:t>能完成基础表结构创建和演示数据导入。</w:t>
            </w:r>
          </w:p>
        </w:tc>
      </w:tr>
      <w:tr w:rsidR="00080D6B" w14:paraId="1246DAB0" w14:textId="77777777">
        <w:trPr>
          <w:cantSplit/>
          <w:jc w:val="center"/>
        </w:trPr>
        <w:tc>
          <w:tcPr>
            <w:tcW w:w="3135" w:type="dxa"/>
            <w:shd w:val="clear" w:color="auto" w:fill="F8FAFC"/>
            <w:tcMar>
              <w:top w:w="85" w:type="dxa"/>
              <w:left w:w="110" w:type="dxa"/>
              <w:bottom w:w="85" w:type="dxa"/>
              <w:right w:w="110" w:type="dxa"/>
            </w:tcMar>
            <w:vAlign w:val="center"/>
          </w:tcPr>
          <w:p w14:paraId="1F2C4281" w14:textId="77777777" w:rsidR="00080D6B" w:rsidRDefault="00000000">
            <w:pPr>
              <w:spacing w:after="0" w:line="300" w:lineRule="auto"/>
              <w:jc w:val="center"/>
            </w:pPr>
            <w:proofErr w:type="spellStart"/>
            <w:r>
              <w:rPr>
                <w:rFonts w:ascii="Noto Sans CJK SC" w:eastAsia="Noto Sans CJK SC" w:hAnsi="Noto Sans CJK SC"/>
                <w:b/>
                <w:color w:val="334155"/>
                <w:sz w:val="20"/>
              </w:rPr>
              <w:t>项目文档</w:t>
            </w:r>
            <w:proofErr w:type="spellEnd"/>
          </w:p>
        </w:tc>
        <w:tc>
          <w:tcPr>
            <w:tcW w:w="3135" w:type="dxa"/>
            <w:tcMar>
              <w:top w:w="85" w:type="dxa"/>
              <w:left w:w="110" w:type="dxa"/>
              <w:bottom w:w="85" w:type="dxa"/>
              <w:right w:w="110" w:type="dxa"/>
            </w:tcMar>
            <w:vAlign w:val="center"/>
          </w:tcPr>
          <w:p w14:paraId="000004BE" w14:textId="77777777" w:rsidR="00080D6B" w:rsidRDefault="00000000">
            <w:pPr>
              <w:spacing w:after="0" w:line="300" w:lineRule="auto"/>
              <w:jc w:val="center"/>
            </w:pPr>
            <w:r>
              <w:rPr>
                <w:color w:val="222222"/>
                <w:sz w:val="20"/>
              </w:rPr>
              <w:t>课程文档</w:t>
            </w:r>
          </w:p>
        </w:tc>
        <w:tc>
          <w:tcPr>
            <w:tcW w:w="3135" w:type="dxa"/>
            <w:tcMar>
              <w:top w:w="85" w:type="dxa"/>
              <w:left w:w="110" w:type="dxa"/>
              <w:bottom w:w="85" w:type="dxa"/>
              <w:right w:w="110" w:type="dxa"/>
            </w:tcMar>
            <w:vAlign w:val="center"/>
          </w:tcPr>
          <w:p w14:paraId="1BC29124" w14:textId="77777777" w:rsidR="00080D6B" w:rsidRDefault="00000000">
            <w:pPr>
              <w:spacing w:after="0" w:line="300" w:lineRule="auto"/>
              <w:rPr>
                <w:lang w:eastAsia="zh-CN"/>
              </w:rPr>
            </w:pPr>
            <w:r>
              <w:rPr>
                <w:color w:val="222222"/>
                <w:sz w:val="20"/>
                <w:lang w:eastAsia="zh-CN"/>
              </w:rPr>
              <w:t>包括立项报告，以及需求分析、系统设计等文档。</w:t>
            </w:r>
          </w:p>
        </w:tc>
      </w:tr>
      <w:tr w:rsidR="00080D6B" w14:paraId="7A5E9CFD" w14:textId="77777777">
        <w:trPr>
          <w:cantSplit/>
          <w:jc w:val="center"/>
        </w:trPr>
        <w:tc>
          <w:tcPr>
            <w:tcW w:w="3135" w:type="dxa"/>
            <w:shd w:val="clear" w:color="auto" w:fill="F8FAFC"/>
            <w:tcMar>
              <w:top w:w="85" w:type="dxa"/>
              <w:left w:w="110" w:type="dxa"/>
              <w:bottom w:w="85" w:type="dxa"/>
              <w:right w:w="110" w:type="dxa"/>
            </w:tcMar>
            <w:vAlign w:val="center"/>
          </w:tcPr>
          <w:p w14:paraId="43405393" w14:textId="77777777" w:rsidR="00080D6B" w:rsidRDefault="00000000">
            <w:pPr>
              <w:spacing w:after="0" w:line="300" w:lineRule="auto"/>
              <w:jc w:val="center"/>
            </w:pPr>
            <w:proofErr w:type="spellStart"/>
            <w:r>
              <w:rPr>
                <w:rFonts w:ascii="Noto Sans CJK SC" w:eastAsia="Noto Sans CJK SC" w:hAnsi="Noto Sans CJK SC"/>
                <w:b/>
                <w:color w:val="334155"/>
                <w:sz w:val="20"/>
              </w:rPr>
              <w:t>答辩材料</w:t>
            </w:r>
            <w:proofErr w:type="spellEnd"/>
          </w:p>
        </w:tc>
        <w:tc>
          <w:tcPr>
            <w:tcW w:w="3135" w:type="dxa"/>
            <w:tcMar>
              <w:top w:w="85" w:type="dxa"/>
              <w:left w:w="110" w:type="dxa"/>
              <w:bottom w:w="85" w:type="dxa"/>
              <w:right w:w="110" w:type="dxa"/>
            </w:tcMar>
            <w:vAlign w:val="center"/>
          </w:tcPr>
          <w:p w14:paraId="15D30CBD" w14:textId="77777777" w:rsidR="00080D6B" w:rsidRDefault="00000000">
            <w:pPr>
              <w:spacing w:after="0" w:line="300" w:lineRule="auto"/>
              <w:jc w:val="center"/>
            </w:pPr>
            <w:r>
              <w:rPr>
                <w:color w:val="222222"/>
                <w:sz w:val="20"/>
              </w:rPr>
              <w:t>演示说明或 PPT</w:t>
            </w:r>
          </w:p>
        </w:tc>
        <w:tc>
          <w:tcPr>
            <w:tcW w:w="3135" w:type="dxa"/>
            <w:tcMar>
              <w:top w:w="85" w:type="dxa"/>
              <w:left w:w="110" w:type="dxa"/>
              <w:bottom w:w="85" w:type="dxa"/>
              <w:right w:w="110" w:type="dxa"/>
            </w:tcMar>
            <w:vAlign w:val="center"/>
          </w:tcPr>
          <w:p w14:paraId="5C9C7C6F" w14:textId="77777777" w:rsidR="00080D6B" w:rsidRDefault="00000000">
            <w:pPr>
              <w:spacing w:after="0" w:line="300" w:lineRule="auto"/>
              <w:rPr>
                <w:lang w:eastAsia="zh-CN"/>
              </w:rPr>
            </w:pPr>
            <w:r>
              <w:rPr>
                <w:color w:val="222222"/>
                <w:sz w:val="20"/>
                <w:lang w:eastAsia="zh-CN"/>
              </w:rPr>
              <w:t>能够支撑项目展示、说明与答辩。</w:t>
            </w:r>
          </w:p>
        </w:tc>
      </w:tr>
    </w:tbl>
    <w:p w14:paraId="1AB9A0FB" w14:textId="77777777" w:rsidR="00080D6B" w:rsidRDefault="00000000">
      <w:pPr>
        <w:pStyle w:val="1"/>
        <w:keepLines w:val="0"/>
        <w:spacing w:before="280" w:after="120" w:line="288" w:lineRule="auto"/>
        <w:rPr>
          <w:lang w:eastAsia="zh-CN"/>
        </w:rPr>
      </w:pPr>
      <w:r>
        <w:rPr>
          <w:rFonts w:ascii="Noto Sans CJK SC" w:eastAsia="Noto Sans CJK SC" w:hAnsi="Noto Sans CJK SC"/>
          <w:color w:val="1F4E79"/>
          <w:sz w:val="30"/>
          <w:lang w:eastAsia="zh-CN"/>
        </w:rPr>
        <w:t>3 可行性分析</w:t>
      </w:r>
    </w:p>
    <w:p w14:paraId="5E617574" w14:textId="77777777" w:rsidR="00080D6B" w:rsidRDefault="00000000">
      <w:pPr>
        <w:pStyle w:val="21"/>
        <w:keepLines w:val="0"/>
        <w:spacing w:before="160" w:after="80" w:line="288" w:lineRule="auto"/>
        <w:rPr>
          <w:lang w:eastAsia="zh-CN"/>
        </w:rPr>
      </w:pPr>
      <w:r>
        <w:rPr>
          <w:rFonts w:ascii="Noto Sans CJK SC" w:eastAsia="Noto Sans CJK SC" w:hAnsi="Noto Sans CJK SC"/>
          <w:color w:val="294E6B"/>
          <w:sz w:val="25"/>
          <w:lang w:eastAsia="zh-CN"/>
        </w:rPr>
        <w:t>3.1 技术可行性</w:t>
      </w:r>
    </w:p>
    <w:p w14:paraId="5BE3CCCA" w14:textId="77777777" w:rsidR="00080D6B" w:rsidRDefault="00000000">
      <w:pPr>
        <w:spacing w:after="120" w:line="360" w:lineRule="auto"/>
        <w:ind w:firstLine="420"/>
        <w:rPr>
          <w:lang w:eastAsia="zh-CN"/>
        </w:rPr>
      </w:pPr>
      <w:r>
        <w:rPr>
          <w:lang w:eastAsia="zh-CN"/>
        </w:rPr>
        <w:t xml:space="preserve">从技术角度看，本项目采用的 Web 开发技术成熟稳定，系统形态清晰，适合课程项目实施。后端采用成熟的开发框架实现业务逻辑，前端采用标准 Web 技术完成交互，数据库采用关系型数据库存储结构化数据。具体技术选型将在系统设计阶段统一确定。相关技术均具有较高的资料完备度与社区支持，适合小型 B/S 系统快速落地。</w:t>
      </w:r>
    </w:p>
    <w:p w14:paraId="4D343F91" w14:textId="77777777" w:rsidR="00080D6B" w:rsidRDefault="00000000">
      <w:pPr>
        <w:spacing w:after="120" w:line="360" w:lineRule="auto"/>
        <w:ind w:firstLine="420"/>
        <w:rPr>
          <w:lang w:eastAsia="zh-CN"/>
        </w:rPr>
      </w:pPr>
      <w:r>
        <w:rPr>
          <w:lang w:eastAsia="zh-CN"/>
        </w:rPr>
        <w:t xml:space="preserve">团队成员已具备程序设计、数据库、Web 开发等基础，能够承担用户管理、页面开发、评价逻辑、数据库搭建和系统联调等工作。本项目不需要从零开始探索技术路线，技术风险总体可控。</w:t>
      </w:r>
    </w:p>
    <w:p w14:paraId="687783E0" w14:textId="77777777" w:rsidR="00080D6B" w:rsidRDefault="00000000">
      <w:pPr>
        <w:spacing w:after="120" w:line="360" w:lineRule="auto"/>
        <w:ind w:firstLine="420"/>
        <w:rPr>
          <w:lang w:eastAsia="zh-CN"/>
        </w:rPr>
      </w:pPr>
      <w:r>
        <w:rPr>
          <w:color w:val="222222"/>
          <w:lang w:eastAsia="zh-CN"/>
        </w:rPr>
        <w:t>项目功能规模适中，核心范围集中在信息展示、搜索筛选、评分评论和简单后台维护，不涉及复杂算法、高并发交易或强实时计算。因而在课程时间和团队能力范围内，可以通过单体式 Web 应用的方式完成实现与演示。</w:t>
      </w:r>
    </w:p>
    <w:p w14:paraId="4C0B1F49" w14:textId="77777777" w:rsidR="00080D6B" w:rsidRDefault="00000000">
      <w:pPr>
        <w:pStyle w:val="21"/>
        <w:keepLines w:val="0"/>
        <w:spacing w:before="160" w:after="80" w:line="288" w:lineRule="auto"/>
        <w:rPr>
          <w:lang w:eastAsia="zh-CN"/>
        </w:rPr>
      </w:pPr>
      <w:r>
        <w:rPr>
          <w:rFonts w:ascii="Noto Sans CJK SC" w:eastAsia="Noto Sans CJK SC" w:hAnsi="Noto Sans CJK SC"/>
          <w:color w:val="294E6B"/>
          <w:sz w:val="25"/>
          <w:lang w:eastAsia="zh-CN"/>
        </w:rPr>
        <w:lastRenderedPageBreak/>
        <w:t>3.2 经济可行性</w:t>
      </w:r>
    </w:p>
    <w:p w14:paraId="61BC1779" w14:textId="77777777" w:rsidR="00080D6B" w:rsidRDefault="00000000">
      <w:pPr>
        <w:spacing w:after="120" w:line="360" w:lineRule="auto"/>
        <w:ind w:firstLine="420"/>
        <w:rPr>
          <w:lang w:eastAsia="zh-CN"/>
        </w:rPr>
      </w:pPr>
      <w:r>
        <w:rPr>
          <w:color w:val="222222"/>
          <w:lang w:eastAsia="zh-CN"/>
        </w:rPr>
        <w:t>本项目以课程实践为主要目标，经济投入以时间成本和人力成本为主。开发环境主要依赖团队成员现有个人计算机、校园网络和开源软件工具，额外购置成本较低。</w:t>
      </w:r>
    </w:p>
    <w:p w14:paraId="07DD62A3" w14:textId="77777777" w:rsidR="00080D6B" w:rsidRDefault="00000000">
      <w:pPr>
        <w:spacing w:after="120" w:line="360" w:lineRule="auto"/>
        <w:ind w:firstLine="420"/>
        <w:rPr>
          <w:lang w:eastAsia="zh-CN"/>
        </w:rPr>
      </w:pPr>
      <w:r>
        <w:rPr>
          <w:lang w:eastAsia="zh-CN"/>
        </w:rPr>
        <w:t xml:space="preserve">项目开发过程中，部分环境配置和基础功能模块具有一定的通用性，能够在各阶段间相互衔接、减少重复开发投入。对于课程项目而言，本项目具有较高的学习收益和实践价值，而实际现金支出较少，因此经济上是可接受的。</w:t>
      </w:r>
    </w:p>
    <w:p w14:paraId="531DCD59" w14:textId="77777777" w:rsidR="00080D6B" w:rsidRDefault="00000000">
      <w:pPr>
        <w:pStyle w:val="21"/>
        <w:keepLines w:val="0"/>
        <w:spacing w:before="160" w:after="80" w:line="288" w:lineRule="auto"/>
        <w:rPr>
          <w:lang w:eastAsia="zh-CN"/>
        </w:rPr>
      </w:pPr>
      <w:r>
        <w:rPr>
          <w:rFonts w:ascii="Noto Sans CJK SC" w:eastAsia="Noto Sans CJK SC" w:hAnsi="Noto Sans CJK SC"/>
          <w:color w:val="294E6B"/>
          <w:sz w:val="25"/>
          <w:lang w:eastAsia="zh-CN"/>
        </w:rPr>
        <w:t>3.3 社会与应用可行性</w:t>
      </w:r>
    </w:p>
    <w:p w14:paraId="395BA9C5" w14:textId="77777777" w:rsidR="00080D6B" w:rsidRDefault="00000000">
      <w:pPr>
        <w:spacing w:after="120" w:line="360" w:lineRule="auto"/>
        <w:ind w:firstLine="420"/>
        <w:rPr>
          <w:lang w:eastAsia="zh-CN"/>
        </w:rPr>
      </w:pPr>
      <w:r>
        <w:rPr>
          <w:color w:val="222222"/>
          <w:lang w:eastAsia="zh-CN"/>
        </w:rPr>
        <w:t>本项目面向校园真实生活场景，服务对象明确，使用频率高，具有较好的应用背景。系统可以帮助学生更快获取窗口评价信息，减少选择成本，也为窗口改进服务和菜品质量提供一定的反馈参考。</w:t>
      </w:r>
    </w:p>
    <w:p w14:paraId="0C8CCDA0" w14:textId="77777777" w:rsidR="00080D6B" w:rsidRDefault="00000000">
      <w:pPr>
        <w:spacing w:after="120" w:line="360" w:lineRule="auto"/>
        <w:ind w:firstLine="420"/>
        <w:rPr>
          <w:lang w:eastAsia="zh-CN"/>
        </w:rPr>
      </w:pPr>
      <w:r>
        <w:rPr>
          <w:color w:val="222222"/>
          <w:lang w:eastAsia="zh-CN"/>
        </w:rPr>
        <w:t>系统处理的数据主要包括用户基本账户信息、窗口介绍和评论内容，不涉及支付、医疗、政务等高敏感业务逻辑，整体社会风险较低。但项目仍需注意密码安全存储、最小必要信息收集和评论内容管理，避免出现隐私泄露或不当评论展示等问题。</w:t>
      </w:r>
    </w:p>
    <w:p w14:paraId="10B92B8D" w14:textId="77777777" w:rsidR="00080D6B" w:rsidRDefault="00000000">
      <w:pPr>
        <w:spacing w:after="120" w:line="360" w:lineRule="auto"/>
        <w:ind w:firstLine="420"/>
        <w:rPr>
          <w:lang w:eastAsia="zh-CN"/>
        </w:rPr>
      </w:pPr>
      <w:r>
        <w:rPr>
          <w:color w:val="222222"/>
          <w:lang w:eastAsia="zh-CN"/>
        </w:rPr>
        <w:t>综合来看，本项目在技术、经济和应用层面均具有较好的可行性，适合进入后续需求分析与开发实施阶段。</w:t>
      </w:r>
    </w:p>
    <w:p w14:paraId="06C31566" w14:textId="25108020" w:rsidR="00080D6B" w:rsidRDefault="006E3FF6">
      <w:pPr>
        <w:pStyle w:val="1"/>
        <w:keepLines w:val="0"/>
        <w:spacing w:before="280" w:after="120" w:line="288" w:lineRule="auto"/>
        <w:rPr>
          <w:lang w:eastAsia="zh-CN"/>
        </w:rPr>
      </w:pPr>
      <w:r>
        <w:rPr>
          <w:rFonts w:ascii="Noto Sans CJK SC" w:eastAsia="宋体" w:hAnsi="Noto Sans CJK SC" w:hint="eastAsia"/>
          <w:color w:val="1F4E79"/>
          <w:sz w:val="30"/>
          <w:lang w:eastAsia="zh-CN"/>
        </w:rPr>
        <w:t>4</w:t>
      </w:r>
      <w:r>
        <w:rPr>
          <w:rFonts w:ascii="Noto Sans CJK SC" w:eastAsia="Noto Sans CJK SC" w:hAnsi="Noto Sans CJK SC"/>
          <w:color w:val="1F4E79"/>
          <w:sz w:val="30"/>
          <w:lang w:eastAsia="zh-CN"/>
        </w:rPr>
        <w:t xml:space="preserve"> 项目组织与人员分工</w:t>
      </w:r>
    </w:p>
    <w:p w14:paraId="0518A8EC" w14:textId="77777777" w:rsidR="00080D6B" w:rsidRDefault="00000000">
      <w:pPr>
        <w:spacing w:after="120" w:line="360" w:lineRule="auto"/>
        <w:ind w:firstLine="420"/>
        <w:rPr>
          <w:lang w:eastAsia="zh-CN"/>
        </w:rPr>
      </w:pPr>
      <w:r>
        <w:rPr>
          <w:color w:val="222222"/>
          <w:lang w:eastAsia="zh-CN"/>
        </w:rPr>
        <w:t>项目组织采用项目经理统筹、前后端并行开发、阶段性集中联调的协作方式。各成员在立项、开发、测试和文档整理中的职责安排如下。</w:t>
      </w:r>
    </w:p>
    <w:tbl>
      <w:tblPr>
        <w:tblW w:w="0" w:type="auto"/>
        <w:jc w:val="center"/>
        <w:tblLayout w:type="fixed"/>
        <w:tblLook w:val="04A0" w:firstRow="1" w:lastRow="0" w:firstColumn="1" w:lastColumn="0" w:noHBand="0" w:noVBand="1"/>
      </w:tblPr>
      <w:tblGrid>
        <w:gridCol w:w="3135"/>
        <w:gridCol w:w="3135"/>
        <w:gridCol w:w="5499"/>
      </w:tblGrid>
      <w:tr w:rsidR="00080D6B" w14:paraId="554E82D1" w14:textId="77777777">
        <w:trPr>
          <w:jc w:val="center"/>
        </w:trPr>
        <w:tc>
          <w:tcPr>
            <w:tcW w:w="1417" w:type="dxa"/>
            <w:tcBorders>
              <w:top w:val="single" w:sz="8" w:space="0" w:color="D6DEE8"/>
              <w:left w:val="single" w:sz="8" w:space="0" w:color="D6DEE8"/>
              <w:bottom w:val="single" w:sz="8" w:space="0" w:color="D6DEE8"/>
              <w:right w:val="single" w:sz="8" w:space="0" w:color="D6DEE8"/>
            </w:tcBorders>
            <w:shd w:val="clear" w:color="auto" w:fill="1F4E79"/>
            <w:tcMar>
              <w:top w:w="85" w:type="dxa"/>
              <w:left w:w="110" w:type="dxa"/>
              <w:bottom w:w="85" w:type="dxa"/>
              <w:right w:w="110" w:type="dxa"/>
            </w:tcMar>
            <w:vAlign w:val="center"/>
          </w:tcPr>
          <w:p w14:paraId="1E15286C" w14:textId="77777777" w:rsidR="00080D6B" w:rsidRDefault="00000000">
            <w:pPr>
              <w:spacing w:after="0" w:line="300" w:lineRule="auto"/>
              <w:jc w:val="center"/>
            </w:pPr>
            <w:proofErr w:type="spellStart"/>
            <w:r>
              <w:rPr>
                <w:rFonts w:ascii="Noto Sans CJK SC" w:eastAsia="Noto Sans CJK SC" w:hAnsi="Noto Sans CJK SC"/>
                <w:b/>
                <w:color w:val="FFFFFF"/>
                <w:sz w:val="20"/>
              </w:rPr>
              <w:t>成员</w:t>
            </w:r>
            <w:proofErr w:type="spellEnd"/>
          </w:p>
        </w:tc>
        <w:tc>
          <w:tcPr>
            <w:tcW w:w="1871" w:type="dxa"/>
            <w:tcBorders>
              <w:top w:val="single" w:sz="8" w:space="0" w:color="D6DEE8"/>
              <w:left w:val="single" w:sz="8" w:space="0" w:color="D6DEE8"/>
              <w:bottom w:val="single" w:sz="8" w:space="0" w:color="D6DEE8"/>
              <w:right w:val="single" w:sz="8" w:space="0" w:color="D6DEE8"/>
            </w:tcBorders>
            <w:shd w:val="clear" w:color="auto" w:fill="1F4E79"/>
            <w:tcMar>
              <w:top w:w="85" w:type="dxa"/>
              <w:left w:w="110" w:type="dxa"/>
              <w:bottom w:w="85" w:type="dxa"/>
              <w:right w:w="110" w:type="dxa"/>
            </w:tcMar>
            <w:vAlign w:val="center"/>
          </w:tcPr>
          <w:p w14:paraId="2CBC840A" w14:textId="77777777" w:rsidR="00080D6B" w:rsidRDefault="00000000">
            <w:pPr>
              <w:spacing w:after="0" w:line="300" w:lineRule="auto"/>
              <w:jc w:val="center"/>
            </w:pPr>
            <w:r>
              <w:rPr>
                <w:rFonts w:ascii="Noto Sans CJK SC" w:eastAsia="Noto Sans CJK SC" w:hAnsi="Noto Sans CJK SC"/>
                <w:b/>
                <w:color w:val="FFFFFF"/>
                <w:sz w:val="20"/>
              </w:rPr>
              <w:t>角色定位</w:t>
            </w:r>
          </w:p>
        </w:tc>
        <w:tc>
          <w:tcPr>
            <w:tcW w:w="5499" w:type="dxa"/>
            <w:tcBorders>
              <w:top w:val="single" w:sz="8" w:space="0" w:color="D6DEE8"/>
              <w:left w:val="single" w:sz="8" w:space="0" w:color="D6DEE8"/>
              <w:bottom w:val="single" w:sz="8" w:space="0" w:color="D6DEE8"/>
              <w:right w:val="single" w:sz="8" w:space="0" w:color="D6DEE8"/>
            </w:tcBorders>
            <w:shd w:val="clear" w:color="auto" w:fill="1F4E79"/>
            <w:tcMar>
              <w:top w:w="85" w:type="dxa"/>
              <w:left w:w="110" w:type="dxa"/>
              <w:bottom w:w="85" w:type="dxa"/>
              <w:right w:w="110" w:type="dxa"/>
            </w:tcMar>
            <w:vAlign w:val="center"/>
          </w:tcPr>
          <w:p w14:paraId="57222E13" w14:textId="77777777" w:rsidR="00080D6B" w:rsidRDefault="00000000">
            <w:pPr>
              <w:spacing w:after="0" w:line="300" w:lineRule="auto"/>
              <w:jc w:val="center"/>
            </w:pPr>
            <w:r>
              <w:rPr>
                <w:rFonts w:ascii="Noto Sans CJK SC" w:eastAsia="Noto Sans CJK SC" w:hAnsi="Noto Sans CJK SC"/>
                <w:b/>
                <w:color w:val="FFFFFF"/>
                <w:sz w:val="20"/>
              </w:rPr>
              <w:t>主要职责</w:t>
            </w:r>
          </w:p>
        </w:tc>
      </w:tr>
      <w:tr w:rsidR="00080D6B" w14:paraId="1AE1083A" w14:textId="77777777">
        <w:trPr>
          <w:cantSplit/>
          <w:jc w:val="center"/>
        </w:trPr>
        <w:tc>
          <w:tcPr>
            <w:tcW w:w="3135" w:type="dxa"/>
            <w:shd w:val="clear" w:color="auto" w:fill="F8FAFC"/>
            <w:tcMar>
              <w:top w:w="85" w:type="dxa"/>
              <w:left w:w="110" w:type="dxa"/>
              <w:bottom w:w="85" w:type="dxa"/>
              <w:right w:w="110" w:type="dxa"/>
            </w:tcMar>
            <w:vAlign w:val="center"/>
          </w:tcPr>
          <w:p w14:paraId="3FFD65B1" w14:textId="77777777" w:rsidR="00080D6B" w:rsidRDefault="00000000">
            <w:pPr>
              <w:spacing w:after="0" w:line="300" w:lineRule="auto"/>
              <w:jc w:val="center"/>
            </w:pPr>
            <w:r>
              <w:rPr>
                <w:rFonts w:ascii="Noto Sans CJK SC" w:eastAsia="Noto Sans CJK SC" w:hAnsi="Noto Sans CJK SC"/>
                <w:b/>
                <w:color w:val="334155"/>
                <w:sz w:val="20"/>
              </w:rPr>
              <w:t>张钊源</w:t>
            </w:r>
          </w:p>
        </w:tc>
        <w:tc>
          <w:tcPr>
            <w:tcW w:w="3135" w:type="dxa"/>
            <w:tcMar>
              <w:top w:w="85" w:type="dxa"/>
              <w:left w:w="110" w:type="dxa"/>
              <w:bottom w:w="85" w:type="dxa"/>
              <w:right w:w="110" w:type="dxa"/>
            </w:tcMar>
            <w:vAlign w:val="center"/>
          </w:tcPr>
          <w:p w14:paraId="77330200" w14:textId="77777777" w:rsidR="00080D6B" w:rsidRDefault="00000000">
            <w:pPr>
              <w:spacing w:after="0" w:line="300" w:lineRule="auto"/>
              <w:jc w:val="center"/>
            </w:pPr>
            <w:r>
              <w:rPr>
                <w:color w:val="222222"/>
                <w:sz w:val="20"/>
              </w:rPr>
              <w:t>项目经理</w:t>
            </w:r>
          </w:p>
        </w:tc>
        <w:tc>
          <w:tcPr>
            <w:tcW w:w="3135" w:type="dxa"/>
            <w:tcMar>
              <w:top w:w="85" w:type="dxa"/>
              <w:left w:w="110" w:type="dxa"/>
              <w:bottom w:w="85" w:type="dxa"/>
              <w:right w:w="110" w:type="dxa"/>
            </w:tcMar>
            <w:vAlign w:val="center"/>
          </w:tcPr>
          <w:p w14:paraId="7AE0BDDF" w14:textId="77777777" w:rsidR="00080D6B" w:rsidRDefault="00000000">
            <w:pPr>
              <w:spacing w:after="0" w:line="300" w:lineRule="auto"/>
              <w:rPr>
                <w:lang w:eastAsia="zh-CN"/>
              </w:rPr>
            </w:pPr>
            <w:r>
              <w:rPr>
                <w:color w:val="222222"/>
                <w:sz w:val="20"/>
                <w:lang w:eastAsia="zh-CN"/>
              </w:rPr>
              <w:t>负责项目立项、任务分解、进度跟踪、成员协调、阶段检查与文档整合，统筹系统提交与答辩准备。</w:t>
            </w:r>
          </w:p>
        </w:tc>
      </w:tr>
      <w:tr w:rsidR="00080D6B" w14:paraId="4A5DA5C3" w14:textId="77777777">
        <w:trPr>
          <w:cantSplit/>
          <w:jc w:val="center"/>
        </w:trPr>
        <w:tc>
          <w:tcPr>
            <w:tcW w:w="3135" w:type="dxa"/>
            <w:shd w:val="clear" w:color="auto" w:fill="F8FAFC"/>
            <w:tcMar>
              <w:top w:w="85" w:type="dxa"/>
              <w:left w:w="110" w:type="dxa"/>
              <w:bottom w:w="85" w:type="dxa"/>
              <w:right w:w="110" w:type="dxa"/>
            </w:tcMar>
            <w:vAlign w:val="center"/>
          </w:tcPr>
          <w:p w14:paraId="4605686B" w14:textId="77777777" w:rsidR="00080D6B" w:rsidRDefault="00000000">
            <w:pPr>
              <w:spacing w:after="0" w:line="300" w:lineRule="auto"/>
              <w:jc w:val="center"/>
            </w:pPr>
            <w:proofErr w:type="spellStart"/>
            <w:r>
              <w:rPr>
                <w:rFonts w:ascii="Noto Sans CJK SC" w:eastAsia="Noto Sans CJK SC" w:hAnsi="Noto Sans CJK SC"/>
                <w:b/>
                <w:color w:val="334155"/>
                <w:sz w:val="20"/>
              </w:rPr>
              <w:t>赵思嘉</w:t>
            </w:r>
            <w:proofErr w:type="spellEnd"/>
          </w:p>
        </w:tc>
        <w:tc>
          <w:tcPr>
            <w:tcW w:w="3135" w:type="dxa"/>
            <w:tcMar>
              <w:top w:w="85" w:type="dxa"/>
              <w:left w:w="110" w:type="dxa"/>
              <w:bottom w:w="85" w:type="dxa"/>
              <w:right w:w="110" w:type="dxa"/>
            </w:tcMar>
            <w:vAlign w:val="center"/>
          </w:tcPr>
          <w:p w14:paraId="5883B86C" w14:textId="77777777" w:rsidR="00080D6B" w:rsidRDefault="00000000">
            <w:pPr>
              <w:spacing w:after="0" w:line="300" w:lineRule="auto"/>
              <w:jc w:val="center"/>
            </w:pPr>
            <w:r>
              <w:rPr>
                <w:color w:val="222222"/>
                <w:sz w:val="20"/>
              </w:rPr>
              <w:t>需求与测试协同</w:t>
            </w:r>
          </w:p>
        </w:tc>
        <w:tc>
          <w:tcPr>
            <w:tcW w:w="3135" w:type="dxa"/>
            <w:tcMar>
              <w:top w:w="85" w:type="dxa"/>
              <w:left w:w="110" w:type="dxa"/>
              <w:bottom w:w="85" w:type="dxa"/>
              <w:right w:w="110" w:type="dxa"/>
            </w:tcMar>
            <w:vAlign w:val="center"/>
          </w:tcPr>
          <w:p w14:paraId="5046E21F" w14:textId="77777777" w:rsidR="00080D6B" w:rsidRDefault="00000000">
            <w:pPr>
              <w:spacing w:after="0" w:line="300" w:lineRule="auto"/>
              <w:rPr>
                <w:lang w:eastAsia="zh-CN"/>
              </w:rPr>
            </w:pPr>
            <w:r>
              <w:rPr>
                <w:color w:val="222222"/>
                <w:sz w:val="20"/>
                <w:lang w:eastAsia="zh-CN"/>
              </w:rPr>
              <w:t>负责需求梳理、用户场景归纳、功能边界控制、测试要点整理，并参与验收材料组织。</w:t>
            </w:r>
          </w:p>
        </w:tc>
      </w:tr>
      <w:tr w:rsidR="00080D6B" w14:paraId="7FC5F048" w14:textId="77777777">
        <w:trPr>
          <w:cantSplit/>
          <w:jc w:val="center"/>
        </w:trPr>
        <w:tc>
          <w:tcPr>
            <w:tcW w:w="3135" w:type="dxa"/>
            <w:shd w:val="clear" w:color="auto" w:fill="F8FAFC"/>
            <w:tcMar>
              <w:top w:w="85" w:type="dxa"/>
              <w:left w:w="110" w:type="dxa"/>
              <w:bottom w:w="85" w:type="dxa"/>
              <w:right w:w="110" w:type="dxa"/>
            </w:tcMar>
            <w:vAlign w:val="center"/>
          </w:tcPr>
          <w:p w14:paraId="05AD1644" w14:textId="77777777" w:rsidR="00080D6B" w:rsidRDefault="00000000">
            <w:pPr>
              <w:spacing w:after="0" w:line="300" w:lineRule="auto"/>
              <w:jc w:val="center"/>
            </w:pPr>
            <w:proofErr w:type="spellStart"/>
            <w:r>
              <w:rPr>
                <w:rFonts w:ascii="Noto Sans CJK SC" w:eastAsia="Noto Sans CJK SC" w:hAnsi="Noto Sans CJK SC"/>
                <w:b/>
                <w:color w:val="334155"/>
                <w:sz w:val="20"/>
              </w:rPr>
              <w:t>陈博文</w:t>
            </w:r>
            <w:proofErr w:type="spellEnd"/>
          </w:p>
        </w:tc>
        <w:tc>
          <w:tcPr>
            <w:tcW w:w="3135" w:type="dxa"/>
            <w:tcMar>
              <w:top w:w="85" w:type="dxa"/>
              <w:left w:w="110" w:type="dxa"/>
              <w:bottom w:w="85" w:type="dxa"/>
              <w:right w:w="110" w:type="dxa"/>
            </w:tcMar>
            <w:vAlign w:val="center"/>
          </w:tcPr>
          <w:p w14:paraId="5C3BDBCF" w14:textId="77777777" w:rsidR="00080D6B" w:rsidRDefault="00000000">
            <w:pPr>
              <w:spacing w:after="0" w:line="300" w:lineRule="auto"/>
              <w:jc w:val="center"/>
            </w:pPr>
            <w:r>
              <w:rPr>
                <w:color w:val="222222"/>
                <w:sz w:val="20"/>
              </w:rPr>
              <w:t>方案与系统协同</w:t>
            </w:r>
          </w:p>
        </w:tc>
        <w:tc>
          <w:tcPr>
            <w:tcW w:w="3135" w:type="dxa"/>
            <w:tcMar>
              <w:top w:w="85" w:type="dxa"/>
              <w:left w:w="110" w:type="dxa"/>
              <w:bottom w:w="85" w:type="dxa"/>
              <w:right w:w="110" w:type="dxa"/>
            </w:tcMar>
            <w:vAlign w:val="center"/>
          </w:tcPr>
          <w:p w14:paraId="7F6C7B5F" w14:textId="77777777" w:rsidR="00080D6B" w:rsidRDefault="00000000">
            <w:pPr>
              <w:spacing w:after="0" w:line="300" w:lineRule="auto"/>
              <w:rPr>
                <w:lang w:eastAsia="zh-CN"/>
              </w:rPr>
            </w:pPr>
            <w:r>
              <w:rPr>
                <w:color w:val="222222"/>
                <w:sz w:val="20"/>
                <w:lang w:eastAsia="zh-CN"/>
              </w:rPr>
              <w:t>负责总体实现思路梳理、模块关系协调、数据库结构讨论支持及后续设计文档整理。</w:t>
            </w:r>
          </w:p>
        </w:tc>
      </w:tr>
      <w:tr w:rsidR="00080D6B" w14:paraId="0FBA1BA7" w14:textId="77777777">
        <w:trPr>
          <w:cantSplit/>
          <w:jc w:val="center"/>
        </w:trPr>
        <w:tc>
          <w:tcPr>
            <w:tcW w:w="3135" w:type="dxa"/>
            <w:shd w:val="clear" w:color="auto" w:fill="F8FAFC"/>
            <w:tcMar>
              <w:top w:w="85" w:type="dxa"/>
              <w:left w:w="110" w:type="dxa"/>
              <w:bottom w:w="85" w:type="dxa"/>
              <w:right w:w="110" w:type="dxa"/>
            </w:tcMar>
            <w:vAlign w:val="center"/>
          </w:tcPr>
          <w:p w14:paraId="679FF543" w14:textId="77777777" w:rsidR="00080D6B" w:rsidRDefault="00000000">
            <w:pPr>
              <w:spacing w:after="0" w:line="300" w:lineRule="auto"/>
              <w:jc w:val="center"/>
            </w:pPr>
            <w:proofErr w:type="spellStart"/>
            <w:r>
              <w:rPr>
                <w:rFonts w:ascii="Noto Sans CJK SC" w:eastAsia="Noto Sans CJK SC" w:hAnsi="Noto Sans CJK SC"/>
                <w:b/>
                <w:color w:val="334155"/>
                <w:sz w:val="20"/>
              </w:rPr>
              <w:t>彭启邦</w:t>
            </w:r>
            <w:proofErr w:type="spellEnd"/>
          </w:p>
        </w:tc>
        <w:tc>
          <w:tcPr>
            <w:tcW w:w="3135" w:type="dxa"/>
            <w:tcMar>
              <w:top w:w="85" w:type="dxa"/>
              <w:left w:w="110" w:type="dxa"/>
              <w:bottom w:w="85" w:type="dxa"/>
              <w:right w:w="110" w:type="dxa"/>
            </w:tcMar>
            <w:vAlign w:val="center"/>
          </w:tcPr>
          <w:p w14:paraId="7E90F5F6" w14:textId="77777777" w:rsidR="00080D6B" w:rsidRDefault="00000000">
            <w:pPr>
              <w:spacing w:after="0" w:line="300" w:lineRule="auto"/>
              <w:jc w:val="center"/>
            </w:pPr>
            <w:r>
              <w:rPr>
                <w:color w:val="222222"/>
                <w:sz w:val="20"/>
              </w:rPr>
              <w:t>前端实现</w:t>
            </w:r>
          </w:p>
        </w:tc>
        <w:tc>
          <w:tcPr>
            <w:tcW w:w="3135" w:type="dxa"/>
            <w:tcMar>
              <w:top w:w="85" w:type="dxa"/>
              <w:left w:w="110" w:type="dxa"/>
              <w:bottom w:w="85" w:type="dxa"/>
              <w:right w:w="110" w:type="dxa"/>
            </w:tcMar>
            <w:vAlign w:val="center"/>
          </w:tcPr>
          <w:p w14:paraId="1A38CA6B" w14:textId="77777777" w:rsidR="00080D6B" w:rsidRDefault="00000000">
            <w:pPr>
              <w:spacing w:after="0" w:line="300" w:lineRule="auto"/>
              <w:rPr>
                <w:lang w:eastAsia="zh-CN"/>
              </w:rPr>
            </w:pPr>
            <w:r>
              <w:rPr>
                <w:color w:val="222222"/>
                <w:sz w:val="20"/>
                <w:lang w:eastAsia="zh-CN"/>
              </w:rPr>
              <w:t>负责主要页面设计与实现、前端交互逻辑、样式优化、前后端联调中的页面问题修正。</w:t>
            </w:r>
          </w:p>
        </w:tc>
      </w:tr>
      <w:tr w:rsidR="00080D6B" w14:paraId="3A817B05" w14:textId="77777777">
        <w:trPr>
          <w:cantSplit/>
          <w:jc w:val="center"/>
        </w:trPr>
        <w:tc>
          <w:tcPr>
            <w:tcW w:w="3135" w:type="dxa"/>
            <w:shd w:val="clear" w:color="auto" w:fill="F8FAFC"/>
            <w:tcMar>
              <w:top w:w="85" w:type="dxa"/>
              <w:left w:w="110" w:type="dxa"/>
              <w:bottom w:w="85" w:type="dxa"/>
              <w:right w:w="110" w:type="dxa"/>
            </w:tcMar>
            <w:vAlign w:val="center"/>
          </w:tcPr>
          <w:p w14:paraId="71C392A8" w14:textId="77777777" w:rsidR="00080D6B" w:rsidRDefault="00000000">
            <w:pPr>
              <w:spacing w:after="0" w:line="300" w:lineRule="auto"/>
              <w:jc w:val="center"/>
            </w:pPr>
            <w:proofErr w:type="spellStart"/>
            <w:r>
              <w:rPr>
                <w:rFonts w:ascii="Noto Sans CJK SC" w:eastAsia="Noto Sans CJK SC" w:hAnsi="Noto Sans CJK SC"/>
                <w:b/>
                <w:color w:val="334155"/>
                <w:sz w:val="20"/>
              </w:rPr>
              <w:lastRenderedPageBreak/>
              <w:t>黄佳杰</w:t>
            </w:r>
            <w:proofErr w:type="spellEnd"/>
          </w:p>
        </w:tc>
        <w:tc>
          <w:tcPr>
            <w:tcW w:w="3135" w:type="dxa"/>
            <w:tcMar>
              <w:top w:w="85" w:type="dxa"/>
              <w:left w:w="110" w:type="dxa"/>
              <w:bottom w:w="85" w:type="dxa"/>
              <w:right w:w="110" w:type="dxa"/>
            </w:tcMar>
            <w:vAlign w:val="center"/>
          </w:tcPr>
          <w:p w14:paraId="76DE31B0" w14:textId="77777777" w:rsidR="00080D6B" w:rsidRDefault="00000000">
            <w:pPr>
              <w:spacing w:after="0" w:line="300" w:lineRule="auto"/>
              <w:jc w:val="center"/>
            </w:pPr>
            <w:r>
              <w:rPr>
                <w:color w:val="222222"/>
                <w:sz w:val="20"/>
              </w:rPr>
              <w:t>后端实现</w:t>
            </w:r>
          </w:p>
        </w:tc>
        <w:tc>
          <w:tcPr>
            <w:tcW w:w="3135" w:type="dxa"/>
            <w:tcMar>
              <w:top w:w="85" w:type="dxa"/>
              <w:left w:w="110" w:type="dxa"/>
              <w:bottom w:w="85" w:type="dxa"/>
              <w:right w:w="110" w:type="dxa"/>
            </w:tcMar>
            <w:vAlign w:val="center"/>
          </w:tcPr>
          <w:p w14:paraId="4525141D" w14:textId="77777777" w:rsidR="00080D6B" w:rsidRDefault="00000000">
            <w:pPr>
              <w:spacing w:after="0" w:line="300" w:lineRule="auto"/>
              <w:rPr>
                <w:lang w:eastAsia="zh-CN"/>
              </w:rPr>
            </w:pPr>
            <w:r>
              <w:rPr>
                <w:color w:val="222222"/>
                <w:sz w:val="20"/>
                <w:lang w:eastAsia="zh-CN"/>
              </w:rPr>
              <w:t>负责用户账户、评价评论、排行榜等核心后端功能开发，并参与系统测试与缺陷修复。</w:t>
            </w:r>
          </w:p>
        </w:tc>
      </w:tr>
      <w:tr w:rsidR="00080D6B" w14:paraId="119ABBF4" w14:textId="77777777">
        <w:trPr>
          <w:cantSplit/>
          <w:jc w:val="center"/>
        </w:trPr>
        <w:tc>
          <w:tcPr>
            <w:tcW w:w="3135" w:type="dxa"/>
            <w:shd w:val="clear" w:color="auto" w:fill="F8FAFC"/>
            <w:tcMar>
              <w:top w:w="85" w:type="dxa"/>
              <w:left w:w="110" w:type="dxa"/>
              <w:bottom w:w="85" w:type="dxa"/>
              <w:right w:w="110" w:type="dxa"/>
            </w:tcMar>
            <w:vAlign w:val="center"/>
          </w:tcPr>
          <w:p w14:paraId="14594A88" w14:textId="77777777" w:rsidR="00080D6B" w:rsidRDefault="00000000">
            <w:pPr>
              <w:spacing w:after="0" w:line="300" w:lineRule="auto"/>
              <w:jc w:val="center"/>
            </w:pPr>
            <w:proofErr w:type="spellStart"/>
            <w:r>
              <w:rPr>
                <w:rFonts w:ascii="Noto Sans CJK SC" w:eastAsia="Noto Sans CJK SC" w:hAnsi="Noto Sans CJK SC"/>
                <w:b/>
                <w:color w:val="334155"/>
                <w:sz w:val="20"/>
              </w:rPr>
              <w:t>王炳翔</w:t>
            </w:r>
            <w:proofErr w:type="spellEnd"/>
          </w:p>
        </w:tc>
        <w:tc>
          <w:tcPr>
            <w:tcW w:w="3135" w:type="dxa"/>
            <w:tcMar>
              <w:top w:w="85" w:type="dxa"/>
              <w:left w:w="110" w:type="dxa"/>
              <w:bottom w:w="85" w:type="dxa"/>
              <w:right w:w="110" w:type="dxa"/>
            </w:tcMar>
            <w:vAlign w:val="center"/>
          </w:tcPr>
          <w:p w14:paraId="408D0378" w14:textId="77777777" w:rsidR="00080D6B" w:rsidRDefault="00000000">
            <w:pPr>
              <w:spacing w:after="0" w:line="300" w:lineRule="auto"/>
              <w:jc w:val="center"/>
            </w:pPr>
            <w:r>
              <w:rPr>
                <w:color w:val="222222"/>
                <w:sz w:val="20"/>
              </w:rPr>
              <w:t>后端实现</w:t>
            </w:r>
          </w:p>
        </w:tc>
        <w:tc>
          <w:tcPr>
            <w:tcW w:w="3135" w:type="dxa"/>
            <w:tcMar>
              <w:top w:w="85" w:type="dxa"/>
              <w:left w:w="110" w:type="dxa"/>
              <w:bottom w:w="85" w:type="dxa"/>
              <w:right w:w="110" w:type="dxa"/>
            </w:tcMar>
            <w:vAlign w:val="center"/>
          </w:tcPr>
          <w:p w14:paraId="7CCAF80B" w14:textId="77777777" w:rsidR="00080D6B" w:rsidRDefault="00000000">
            <w:pPr>
              <w:spacing w:after="0" w:line="300" w:lineRule="auto"/>
              <w:rPr>
                <w:lang w:eastAsia="zh-CN"/>
              </w:rPr>
            </w:pPr>
            <w:r>
              <w:rPr>
                <w:color w:val="222222"/>
                <w:sz w:val="20"/>
                <w:lang w:eastAsia="zh-CN"/>
              </w:rPr>
              <w:t>负责窗口信息、搜索筛选、数据库脚本、管理员维护相关功能开发，并支持部署与联调。</w:t>
            </w:r>
          </w:p>
        </w:tc>
      </w:tr>
    </w:tbl>
    <w:p w14:paraId="78294027" w14:textId="77777777" w:rsidR="00080D6B" w:rsidRDefault="00000000">
      <w:pPr>
        <w:spacing w:before="40" w:after="120" w:line="360" w:lineRule="auto"/>
        <w:rPr>
          <w:lang w:eastAsia="zh-CN"/>
        </w:rPr>
      </w:pPr>
      <w:r>
        <w:rPr>
          <w:color w:val="222222"/>
          <w:lang w:eastAsia="zh-CN"/>
        </w:rPr>
        <w:t>除上述分工外，全体成员均参与阶段性测试、缺陷修复、文档校对和答辩演示准备，以保证项目交付质量。</w:t>
      </w:r>
    </w:p>
    <w:p w14:paraId="618F0111" w14:textId="56AE0115" w:rsidR="00080D6B" w:rsidRDefault="006E3FF6">
      <w:pPr>
        <w:pStyle w:val="1"/>
        <w:keepLines w:val="0"/>
        <w:spacing w:before="280" w:after="120" w:line="288" w:lineRule="auto"/>
        <w:rPr>
          <w:lang w:eastAsia="zh-CN"/>
        </w:rPr>
      </w:pPr>
      <w:r>
        <w:rPr>
          <w:rFonts w:ascii="Noto Sans CJK SC" w:eastAsia="宋体" w:hAnsi="Noto Sans CJK SC" w:hint="eastAsia"/>
          <w:color w:val="1F4E79"/>
          <w:sz w:val="30"/>
          <w:lang w:eastAsia="zh-CN"/>
        </w:rPr>
        <w:t>5</w:t>
      </w:r>
      <w:r>
        <w:rPr>
          <w:rFonts w:ascii="Noto Sans CJK SC" w:eastAsia="Noto Sans CJK SC" w:hAnsi="Noto Sans CJK SC"/>
          <w:color w:val="1F4E79"/>
          <w:sz w:val="30"/>
          <w:lang w:eastAsia="zh-CN"/>
        </w:rPr>
        <w:t xml:space="preserve"> 工作量与规模估算</w:t>
      </w:r>
    </w:p>
    <w:p w14:paraId="4628CE67" w14:textId="17ADB088" w:rsidR="00080D6B" w:rsidRDefault="006E3FF6">
      <w:pPr>
        <w:pStyle w:val="21"/>
        <w:keepLines w:val="0"/>
        <w:spacing w:before="160" w:after="80" w:line="288" w:lineRule="auto"/>
        <w:rPr>
          <w:lang w:eastAsia="zh-CN"/>
        </w:rPr>
      </w:pPr>
      <w:r>
        <w:rPr>
          <w:rFonts w:ascii="Noto Sans CJK SC" w:eastAsia="宋体" w:hAnsi="Noto Sans CJK SC" w:hint="eastAsia"/>
          <w:color w:val="294E6B"/>
          <w:sz w:val="25"/>
          <w:lang w:eastAsia="zh-CN"/>
        </w:rPr>
        <w:t>5</w:t>
      </w:r>
      <w:r>
        <w:rPr>
          <w:rFonts w:ascii="Noto Sans CJK SC" w:eastAsia="Noto Sans CJK SC" w:hAnsi="Noto Sans CJK SC"/>
          <w:color w:val="294E6B"/>
          <w:sz w:val="25"/>
          <w:lang w:eastAsia="zh-CN"/>
        </w:rPr>
        <w:t>.1 估算依据与方法</w:t>
      </w:r>
    </w:p>
    <w:p w14:paraId="26832E78" w14:textId="7D888056" w:rsidR="00080D6B" w:rsidRDefault="00000000" w:rsidP="001A5168">
      <w:pPr>
        <w:spacing w:after="120" w:line="360" w:lineRule="auto"/>
        <w:ind w:firstLine="420"/>
        <w:rPr>
          <w:lang w:eastAsia="zh-CN"/>
        </w:rPr>
      </w:pPr>
      <w:r>
        <w:rPr>
          <w:color w:val="222222"/>
          <w:lang w:eastAsia="zh-CN"/>
        </w:rPr>
        <w:t>本项目的工作量估算以功能模块分解和代码规模估算为主，并辅以 COCOMO 思路进行合理性校验。从系统类型看，本项目属于目标较明确、规模较小、技术较成熟的课程级 Web 应用，可按组织型小型软件项目进行近似估算。对于该类项目，可</w:t>
      </w:r>
      <w:r w:rsidR="00792D9E">
        <w:rPr>
          <w:rFonts w:eastAsia="宋体" w:hint="eastAsia"/>
          <w:color w:val="222222"/>
          <w:lang w:eastAsia="zh-CN"/>
        </w:rPr>
        <w:t>先对</w:t>
      </w:r>
      <w:r>
        <w:rPr>
          <w:color w:val="222222"/>
          <w:lang w:eastAsia="zh-CN"/>
        </w:rPr>
        <w:t>总代码规模估算</w:t>
      </w:r>
      <w:r w:rsidR="00792D9E">
        <w:rPr>
          <w:rFonts w:ascii="宋体" w:eastAsia="宋体" w:hAnsi="宋体" w:cs="宋体" w:hint="eastAsia"/>
          <w:color w:val="222222"/>
          <w:lang w:eastAsia="zh-CN"/>
        </w:rPr>
        <w:t>，再使用</w:t>
      </w:r>
      <w:r>
        <w:rPr>
          <w:color w:val="222222"/>
          <w:lang w:eastAsia="zh-CN"/>
        </w:rPr>
        <w:t>COCOMO 校验</w:t>
      </w:r>
      <w:r w:rsidR="00792D9E">
        <w:rPr>
          <w:rFonts w:ascii="宋体" w:eastAsia="宋体" w:hAnsi="宋体" w:cs="宋体" w:hint="eastAsia"/>
          <w:color w:val="222222"/>
          <w:lang w:eastAsia="zh-CN"/>
        </w:rPr>
        <w:t>，</w:t>
      </w:r>
      <w:r>
        <w:rPr>
          <w:color w:val="222222"/>
          <w:lang w:eastAsia="zh-CN"/>
        </w:rPr>
        <w:t>形成较为稳妥的计划依据。</w:t>
      </w:r>
    </w:p>
    <w:tbl>
      <w:tblPr>
        <w:tblW w:w="0" w:type="auto"/>
        <w:jc w:val="center"/>
        <w:tblLayout w:type="fixed"/>
        <w:tblLook w:val="04A0" w:firstRow="1" w:lastRow="0" w:firstColumn="1" w:lastColumn="0" w:noHBand="0" w:noVBand="1"/>
      </w:tblPr>
      <w:tblGrid>
        <w:gridCol w:w="8787"/>
      </w:tblGrid>
      <w:tr w:rsidR="00080D6B" w14:paraId="0012010E" w14:textId="77777777">
        <w:trPr>
          <w:jc w:val="center"/>
        </w:trPr>
        <w:tc>
          <w:tcPr>
            <w:tcW w:w="8787" w:type="dxa"/>
            <w:tcBorders>
              <w:top w:val="single" w:sz="10" w:space="0" w:color="A7C1D8"/>
              <w:left w:val="single" w:sz="10" w:space="0" w:color="A7C1D8"/>
              <w:bottom w:val="single" w:sz="10" w:space="0" w:color="A7C1D8"/>
              <w:right w:val="single" w:sz="10" w:space="0" w:color="A7C1D8"/>
            </w:tcBorders>
            <w:shd w:val="clear" w:color="auto" w:fill="F3F8FC"/>
            <w:tcMar>
              <w:top w:w="120" w:type="dxa"/>
              <w:left w:w="140" w:type="dxa"/>
              <w:bottom w:w="120" w:type="dxa"/>
              <w:right w:w="140" w:type="dxa"/>
            </w:tcMar>
          </w:tcPr>
          <w:p w14:paraId="119A7E66" w14:textId="40299D46" w:rsidR="00080D6B" w:rsidRDefault="00000000">
            <w:pPr>
              <w:spacing w:after="40"/>
              <w:rPr>
                <w:lang w:eastAsia="zh-CN"/>
              </w:rPr>
            </w:pPr>
            <w:r>
              <w:rPr>
                <w:rFonts w:ascii="Noto Sans CJK SC" w:eastAsia="Noto Sans CJK SC" w:hAnsi="Noto Sans CJK SC"/>
                <w:b/>
                <w:color w:val="1F4E79"/>
                <w:lang w:eastAsia="zh-CN"/>
              </w:rPr>
              <w:t>估算说明</w:t>
            </w:r>
          </w:p>
          <w:p w14:paraId="6EEFC97F" w14:textId="0FA89ECB" w:rsidR="00080D6B" w:rsidRDefault="00000000">
            <w:pPr>
              <w:spacing w:after="0" w:line="312" w:lineRule="auto"/>
              <w:rPr>
                <w:lang w:eastAsia="zh-CN"/>
              </w:rPr>
            </w:pPr>
            <w:r>
              <w:rPr>
                <w:color w:val="334155"/>
                <w:sz w:val="21"/>
                <w:lang w:eastAsia="zh-CN"/>
              </w:rPr>
              <w:t>基本 COCOMO 中，组织型项目可近似采用 E = 2.4 × (KLOC)^1.05 估算工作量（人月）。</w:t>
            </w:r>
          </w:p>
        </w:tc>
      </w:tr>
    </w:tbl>
    <w:p w14:paraId="4DBF2990" w14:textId="025A59B1" w:rsidR="00080D6B" w:rsidRDefault="006E3FF6">
      <w:pPr>
        <w:pStyle w:val="21"/>
        <w:keepLines w:val="0"/>
        <w:spacing w:before="160" w:after="80" w:line="288" w:lineRule="auto"/>
      </w:pPr>
      <w:r>
        <w:rPr>
          <w:rFonts w:ascii="Noto Sans CJK SC" w:eastAsia="宋体" w:hAnsi="Noto Sans CJK SC" w:hint="eastAsia"/>
          <w:color w:val="294E6B"/>
          <w:sz w:val="25"/>
          <w:lang w:eastAsia="zh-CN"/>
        </w:rPr>
        <w:t>5</w:t>
      </w:r>
      <w:r>
        <w:rPr>
          <w:rFonts w:ascii="Noto Sans CJK SC" w:eastAsia="Noto Sans CJK SC" w:hAnsi="Noto Sans CJK SC"/>
          <w:color w:val="294E6B"/>
          <w:sz w:val="25"/>
        </w:rPr>
        <w:t xml:space="preserve">.2 </w:t>
      </w:r>
      <w:proofErr w:type="spellStart"/>
      <w:r>
        <w:rPr>
          <w:rFonts w:ascii="Noto Sans CJK SC" w:eastAsia="Noto Sans CJK SC" w:hAnsi="Noto Sans CJK SC"/>
          <w:color w:val="294E6B"/>
          <w:sz w:val="25"/>
        </w:rPr>
        <w:t>代码规模估算</w:t>
      </w:r>
      <w:proofErr w:type="spellEnd"/>
    </w:p>
    <w:tbl>
      <w:tblPr>
        <w:tblW w:w="0" w:type="auto"/>
        <w:jc w:val="center"/>
        <w:tblLayout w:type="fixed"/>
        <w:tblLook w:val="04A0" w:firstRow="1" w:lastRow="0" w:firstColumn="1" w:lastColumn="0" w:noHBand="0" w:noVBand="1"/>
      </w:tblPr>
      <w:tblGrid>
        <w:gridCol w:w="3135"/>
        <w:gridCol w:w="3135"/>
        <w:gridCol w:w="3742"/>
      </w:tblGrid>
      <w:tr w:rsidR="00080D6B" w14:paraId="632D755C" w14:textId="77777777">
        <w:trPr>
          <w:jc w:val="center"/>
        </w:trPr>
        <w:tc>
          <w:tcPr>
            <w:tcW w:w="2948" w:type="dxa"/>
            <w:tcBorders>
              <w:top w:val="single" w:sz="8" w:space="0" w:color="D6DEE8"/>
              <w:left w:val="single" w:sz="8" w:space="0" w:color="D6DEE8"/>
              <w:bottom w:val="single" w:sz="8" w:space="0" w:color="D6DEE8"/>
              <w:right w:val="single" w:sz="8" w:space="0" w:color="D6DEE8"/>
            </w:tcBorders>
            <w:shd w:val="clear" w:color="auto" w:fill="1F4E79"/>
            <w:tcMar>
              <w:top w:w="85" w:type="dxa"/>
              <w:left w:w="110" w:type="dxa"/>
              <w:bottom w:w="85" w:type="dxa"/>
              <w:right w:w="110" w:type="dxa"/>
            </w:tcMar>
            <w:vAlign w:val="center"/>
          </w:tcPr>
          <w:p w14:paraId="39AA4AFD" w14:textId="77777777" w:rsidR="00080D6B" w:rsidRDefault="00000000">
            <w:pPr>
              <w:spacing w:after="0" w:line="300" w:lineRule="auto"/>
              <w:jc w:val="center"/>
            </w:pPr>
            <w:r>
              <w:rPr>
                <w:rFonts w:ascii="Noto Sans CJK SC" w:eastAsia="Noto Sans CJK SC" w:hAnsi="Noto Sans CJK SC"/>
                <w:b/>
                <w:color w:val="FFFFFF"/>
                <w:sz w:val="20"/>
              </w:rPr>
              <w:t>模块</w:t>
            </w:r>
          </w:p>
        </w:tc>
        <w:tc>
          <w:tcPr>
            <w:tcW w:w="2268" w:type="dxa"/>
            <w:tcBorders>
              <w:top w:val="single" w:sz="8" w:space="0" w:color="D6DEE8"/>
              <w:left w:val="single" w:sz="8" w:space="0" w:color="D6DEE8"/>
              <w:bottom w:val="single" w:sz="8" w:space="0" w:color="D6DEE8"/>
              <w:right w:val="single" w:sz="8" w:space="0" w:color="D6DEE8"/>
            </w:tcBorders>
            <w:shd w:val="clear" w:color="auto" w:fill="1F4E79"/>
            <w:tcMar>
              <w:top w:w="85" w:type="dxa"/>
              <w:left w:w="110" w:type="dxa"/>
              <w:bottom w:w="85" w:type="dxa"/>
              <w:right w:w="110" w:type="dxa"/>
            </w:tcMar>
            <w:vAlign w:val="center"/>
          </w:tcPr>
          <w:p w14:paraId="550B8C93" w14:textId="77777777" w:rsidR="00080D6B" w:rsidRDefault="00000000">
            <w:pPr>
              <w:spacing w:after="0" w:line="300" w:lineRule="auto"/>
              <w:jc w:val="center"/>
            </w:pPr>
            <w:r>
              <w:rPr>
                <w:rFonts w:ascii="Noto Sans CJK SC" w:eastAsia="Noto Sans CJK SC" w:hAnsi="Noto Sans CJK SC"/>
                <w:b/>
                <w:color w:val="FFFFFF"/>
                <w:sz w:val="20"/>
              </w:rPr>
              <w:t>预计代码量（行）</w:t>
            </w:r>
          </w:p>
        </w:tc>
        <w:tc>
          <w:tcPr>
            <w:tcW w:w="3742" w:type="dxa"/>
            <w:tcBorders>
              <w:top w:val="single" w:sz="8" w:space="0" w:color="D6DEE8"/>
              <w:left w:val="single" w:sz="8" w:space="0" w:color="D6DEE8"/>
              <w:bottom w:val="single" w:sz="8" w:space="0" w:color="D6DEE8"/>
              <w:right w:val="single" w:sz="8" w:space="0" w:color="D6DEE8"/>
            </w:tcBorders>
            <w:shd w:val="clear" w:color="auto" w:fill="1F4E79"/>
            <w:tcMar>
              <w:top w:w="85" w:type="dxa"/>
              <w:left w:w="110" w:type="dxa"/>
              <w:bottom w:w="85" w:type="dxa"/>
              <w:right w:w="110" w:type="dxa"/>
            </w:tcMar>
            <w:vAlign w:val="center"/>
          </w:tcPr>
          <w:p w14:paraId="371CB3E0" w14:textId="77777777" w:rsidR="00080D6B" w:rsidRDefault="00000000">
            <w:pPr>
              <w:spacing w:after="0" w:line="300" w:lineRule="auto"/>
              <w:jc w:val="center"/>
            </w:pPr>
            <w:r>
              <w:rPr>
                <w:rFonts w:ascii="Noto Sans CJK SC" w:eastAsia="Noto Sans CJK SC" w:hAnsi="Noto Sans CJK SC"/>
                <w:b/>
                <w:color w:val="FFFFFF"/>
                <w:sz w:val="20"/>
              </w:rPr>
              <w:t>说明</w:t>
            </w:r>
          </w:p>
        </w:tc>
      </w:tr>
      <w:tr w:rsidR="00080D6B" w14:paraId="0226041A" w14:textId="77777777">
        <w:trPr>
          <w:cantSplit/>
          <w:jc w:val="center"/>
        </w:trPr>
        <w:tc>
          <w:tcPr>
            <w:tcW w:w="3135" w:type="dxa"/>
            <w:shd w:val="clear" w:color="auto" w:fill="F8FAFC"/>
            <w:tcMar>
              <w:top w:w="85" w:type="dxa"/>
              <w:left w:w="110" w:type="dxa"/>
              <w:bottom w:w="85" w:type="dxa"/>
              <w:right w:w="110" w:type="dxa"/>
            </w:tcMar>
            <w:vAlign w:val="center"/>
          </w:tcPr>
          <w:p w14:paraId="61FC3438" w14:textId="77777777" w:rsidR="00080D6B" w:rsidRDefault="00000000">
            <w:pPr>
              <w:spacing w:after="0" w:line="300" w:lineRule="auto"/>
              <w:jc w:val="center"/>
            </w:pPr>
            <w:r>
              <w:rPr>
                <w:rFonts w:ascii="Noto Sans CJK SC" w:eastAsia="Noto Sans CJK SC" w:hAnsi="Noto Sans CJK SC"/>
                <w:color w:val="334155"/>
                <w:sz w:val="20"/>
              </w:rPr>
              <w:t>用户与权限管理</w:t>
            </w:r>
          </w:p>
        </w:tc>
        <w:tc>
          <w:tcPr>
            <w:tcW w:w="3135" w:type="dxa"/>
            <w:tcMar>
              <w:top w:w="85" w:type="dxa"/>
              <w:left w:w="110" w:type="dxa"/>
              <w:bottom w:w="85" w:type="dxa"/>
              <w:right w:w="110" w:type="dxa"/>
            </w:tcMar>
            <w:vAlign w:val="center"/>
          </w:tcPr>
          <w:p w14:paraId="236C3478" w14:textId="77777777" w:rsidR="00080D6B" w:rsidRDefault="00000000">
            <w:pPr>
              <w:spacing w:after="0" w:line="300" w:lineRule="auto"/>
              <w:jc w:val="center"/>
            </w:pPr>
            <w:r>
              <w:rPr>
                <w:color w:val="222222"/>
                <w:sz w:val="20"/>
              </w:rPr>
              <w:t>400—600</w:t>
            </w:r>
          </w:p>
        </w:tc>
        <w:tc>
          <w:tcPr>
            <w:tcW w:w="3135" w:type="dxa"/>
            <w:tcMar>
              <w:top w:w="85" w:type="dxa"/>
              <w:left w:w="110" w:type="dxa"/>
              <w:bottom w:w="85" w:type="dxa"/>
              <w:right w:w="110" w:type="dxa"/>
            </w:tcMar>
            <w:vAlign w:val="center"/>
          </w:tcPr>
          <w:p w14:paraId="09259732" w14:textId="08FFC733" w:rsidR="00080D6B" w:rsidRDefault="00000000">
            <w:pPr>
              <w:spacing w:after="0" w:line="300" w:lineRule="auto"/>
              <w:rPr>
                <w:lang w:eastAsia="zh-CN"/>
              </w:rPr>
            </w:pPr>
            <w:r>
              <w:rPr>
                <w:color w:val="222222"/>
                <w:sz w:val="20"/>
                <w:lang w:eastAsia="zh-CN"/>
              </w:rPr>
              <w:t xml:space="preserve">含注册、登录、退出、会话控制、密码修改等。</w:t>
            </w:r>
          </w:p>
        </w:tc>
      </w:tr>
      <w:tr w:rsidR="00080D6B" w14:paraId="06CCD0D9" w14:textId="77777777">
        <w:trPr>
          <w:cantSplit/>
          <w:jc w:val="center"/>
        </w:trPr>
        <w:tc>
          <w:tcPr>
            <w:tcW w:w="3135" w:type="dxa"/>
            <w:shd w:val="clear" w:color="auto" w:fill="F8FAFC"/>
            <w:tcMar>
              <w:top w:w="85" w:type="dxa"/>
              <w:left w:w="110" w:type="dxa"/>
              <w:bottom w:w="85" w:type="dxa"/>
              <w:right w:w="110" w:type="dxa"/>
            </w:tcMar>
            <w:vAlign w:val="center"/>
          </w:tcPr>
          <w:p w14:paraId="07780FFF" w14:textId="77777777" w:rsidR="00080D6B" w:rsidRDefault="00000000">
            <w:pPr>
              <w:spacing w:after="0" w:line="300" w:lineRule="auto"/>
              <w:jc w:val="center"/>
              <w:rPr>
                <w:lang w:eastAsia="zh-CN"/>
              </w:rPr>
            </w:pPr>
            <w:r>
              <w:rPr>
                <w:rFonts w:ascii="Noto Sans CJK SC" w:eastAsia="Noto Sans CJK SC" w:hAnsi="Noto Sans CJK SC"/>
                <w:color w:val="334155"/>
                <w:sz w:val="20"/>
                <w:lang w:eastAsia="zh-CN"/>
              </w:rPr>
              <w:t>食堂/窗口展示与搜索筛选</w:t>
            </w:r>
          </w:p>
        </w:tc>
        <w:tc>
          <w:tcPr>
            <w:tcW w:w="3135" w:type="dxa"/>
            <w:tcMar>
              <w:top w:w="85" w:type="dxa"/>
              <w:left w:w="110" w:type="dxa"/>
              <w:bottom w:w="85" w:type="dxa"/>
              <w:right w:w="110" w:type="dxa"/>
            </w:tcMar>
            <w:vAlign w:val="center"/>
          </w:tcPr>
          <w:p w14:paraId="240A661C" w14:textId="77777777" w:rsidR="00080D6B" w:rsidRDefault="00000000">
            <w:pPr>
              <w:spacing w:after="0" w:line="300" w:lineRule="auto"/>
              <w:jc w:val="center"/>
            </w:pPr>
            <w:r>
              <w:rPr>
                <w:color w:val="222222"/>
                <w:sz w:val="20"/>
              </w:rPr>
              <w:t>500—700</w:t>
            </w:r>
          </w:p>
        </w:tc>
        <w:tc>
          <w:tcPr>
            <w:tcW w:w="3135" w:type="dxa"/>
            <w:tcMar>
              <w:top w:w="85" w:type="dxa"/>
              <w:left w:w="110" w:type="dxa"/>
              <w:bottom w:w="85" w:type="dxa"/>
              <w:right w:w="110" w:type="dxa"/>
            </w:tcMar>
            <w:vAlign w:val="center"/>
          </w:tcPr>
          <w:p w14:paraId="3DFBFAAF" w14:textId="77777777" w:rsidR="00080D6B" w:rsidRDefault="00000000">
            <w:pPr>
              <w:spacing w:after="0" w:line="300" w:lineRule="auto"/>
              <w:rPr>
                <w:lang w:eastAsia="zh-CN"/>
              </w:rPr>
            </w:pPr>
            <w:r>
              <w:rPr>
                <w:color w:val="222222"/>
                <w:sz w:val="20"/>
                <w:lang w:eastAsia="zh-CN"/>
              </w:rPr>
              <w:t xml:space="preserve">含列表展示、详情页、关键字搜索和分类筛选。</w:t>
            </w:r>
          </w:p>
        </w:tc>
      </w:tr>
      <w:tr w:rsidR="00080D6B" w14:paraId="165B597F" w14:textId="77777777">
        <w:trPr>
          <w:cantSplit/>
          <w:jc w:val="center"/>
        </w:trPr>
        <w:tc>
          <w:tcPr>
            <w:tcW w:w="3135" w:type="dxa"/>
            <w:shd w:val="clear" w:color="auto" w:fill="F8FAFC"/>
            <w:tcMar>
              <w:top w:w="85" w:type="dxa"/>
              <w:left w:w="110" w:type="dxa"/>
              <w:bottom w:w="85" w:type="dxa"/>
              <w:right w:w="110" w:type="dxa"/>
            </w:tcMar>
            <w:vAlign w:val="center"/>
          </w:tcPr>
          <w:p w14:paraId="7A74D8B7" w14:textId="77777777" w:rsidR="00080D6B" w:rsidRDefault="00000000">
            <w:pPr>
              <w:spacing w:after="0" w:line="300" w:lineRule="auto"/>
              <w:jc w:val="center"/>
            </w:pPr>
            <w:proofErr w:type="spellStart"/>
            <w:r>
              <w:rPr>
                <w:rFonts w:ascii="Noto Sans CJK SC" w:eastAsia="Noto Sans CJK SC" w:hAnsi="Noto Sans CJK SC"/>
                <w:color w:val="334155"/>
                <w:sz w:val="20"/>
              </w:rPr>
              <w:t>评分评论与排行榜</w:t>
            </w:r>
            <w:proofErr w:type="spellEnd"/>
          </w:p>
        </w:tc>
        <w:tc>
          <w:tcPr>
            <w:tcW w:w="3135" w:type="dxa"/>
            <w:tcMar>
              <w:top w:w="85" w:type="dxa"/>
              <w:left w:w="110" w:type="dxa"/>
              <w:bottom w:w="85" w:type="dxa"/>
              <w:right w:w="110" w:type="dxa"/>
            </w:tcMar>
            <w:vAlign w:val="center"/>
          </w:tcPr>
          <w:p w14:paraId="6FAAD40C" w14:textId="77777777" w:rsidR="00080D6B" w:rsidRDefault="00000000">
            <w:pPr>
              <w:spacing w:after="0" w:line="300" w:lineRule="auto"/>
              <w:jc w:val="center"/>
            </w:pPr>
            <w:r>
              <w:rPr>
                <w:color w:val="222222"/>
                <w:sz w:val="20"/>
              </w:rPr>
              <w:t>600—800</w:t>
            </w:r>
          </w:p>
        </w:tc>
        <w:tc>
          <w:tcPr>
            <w:tcW w:w="3135" w:type="dxa"/>
            <w:tcMar>
              <w:top w:w="85" w:type="dxa"/>
              <w:left w:w="110" w:type="dxa"/>
              <w:bottom w:w="85" w:type="dxa"/>
              <w:right w:w="110" w:type="dxa"/>
            </w:tcMar>
            <w:vAlign w:val="center"/>
          </w:tcPr>
          <w:p w14:paraId="0795BC09" w14:textId="77777777" w:rsidR="00080D6B" w:rsidRDefault="00000000">
            <w:pPr>
              <w:spacing w:after="0" w:line="300" w:lineRule="auto"/>
              <w:rPr>
                <w:lang w:eastAsia="zh-CN"/>
              </w:rPr>
            </w:pPr>
            <w:r>
              <w:rPr>
                <w:color w:val="222222"/>
                <w:sz w:val="20"/>
                <w:lang w:eastAsia="zh-CN"/>
              </w:rPr>
              <w:t>含评价提交、展示、统计与排行逻辑。</w:t>
            </w:r>
          </w:p>
        </w:tc>
      </w:tr>
      <w:tr w:rsidR="00080D6B" w14:paraId="43450552" w14:textId="77777777">
        <w:trPr>
          <w:cantSplit/>
          <w:jc w:val="center"/>
        </w:trPr>
        <w:tc>
          <w:tcPr>
            <w:tcW w:w="3135" w:type="dxa"/>
            <w:shd w:val="clear" w:color="auto" w:fill="F8FAFC"/>
            <w:tcMar>
              <w:top w:w="85" w:type="dxa"/>
              <w:left w:w="110" w:type="dxa"/>
              <w:bottom w:w="85" w:type="dxa"/>
              <w:right w:w="110" w:type="dxa"/>
            </w:tcMar>
            <w:vAlign w:val="center"/>
          </w:tcPr>
          <w:p w14:paraId="498527C4" w14:textId="77777777" w:rsidR="00080D6B" w:rsidRDefault="00000000">
            <w:pPr>
              <w:spacing w:after="0" w:line="300" w:lineRule="auto"/>
              <w:jc w:val="center"/>
            </w:pPr>
            <w:proofErr w:type="spellStart"/>
            <w:r>
              <w:rPr>
                <w:rFonts w:ascii="Noto Sans CJK SC" w:eastAsia="Noto Sans CJK SC" w:hAnsi="Noto Sans CJK SC"/>
                <w:color w:val="334155"/>
                <w:sz w:val="20"/>
              </w:rPr>
              <w:t>管理员维护</w:t>
            </w:r>
            <w:proofErr w:type="spellEnd"/>
          </w:p>
        </w:tc>
        <w:tc>
          <w:tcPr>
            <w:tcW w:w="3135" w:type="dxa"/>
            <w:tcMar>
              <w:top w:w="85" w:type="dxa"/>
              <w:left w:w="110" w:type="dxa"/>
              <w:bottom w:w="85" w:type="dxa"/>
              <w:right w:w="110" w:type="dxa"/>
            </w:tcMar>
            <w:vAlign w:val="center"/>
          </w:tcPr>
          <w:p w14:paraId="145360C0" w14:textId="77777777" w:rsidR="00080D6B" w:rsidRDefault="00000000">
            <w:pPr>
              <w:spacing w:after="0" w:line="300" w:lineRule="auto"/>
              <w:jc w:val="center"/>
            </w:pPr>
            <w:r>
              <w:rPr>
                <w:color w:val="222222"/>
                <w:sz w:val="20"/>
              </w:rPr>
              <w:t>400—600</w:t>
            </w:r>
          </w:p>
        </w:tc>
        <w:tc>
          <w:tcPr>
            <w:tcW w:w="3135" w:type="dxa"/>
            <w:tcMar>
              <w:top w:w="85" w:type="dxa"/>
              <w:left w:w="110" w:type="dxa"/>
              <w:bottom w:w="85" w:type="dxa"/>
              <w:right w:w="110" w:type="dxa"/>
            </w:tcMar>
            <w:vAlign w:val="center"/>
          </w:tcPr>
          <w:p w14:paraId="5DB3515B" w14:textId="77777777" w:rsidR="00080D6B" w:rsidRDefault="00000000">
            <w:pPr>
              <w:spacing w:after="0" w:line="300" w:lineRule="auto"/>
              <w:rPr>
                <w:lang w:eastAsia="zh-CN"/>
              </w:rPr>
            </w:pPr>
            <w:r>
              <w:rPr>
                <w:color w:val="222222"/>
                <w:sz w:val="20"/>
                <w:lang w:eastAsia="zh-CN"/>
              </w:rPr>
              <w:t>含窗口信息基本维护和评论管理。</w:t>
            </w:r>
          </w:p>
        </w:tc>
      </w:tr>
      <w:tr w:rsidR="00080D6B" w14:paraId="7F66B685" w14:textId="77777777">
        <w:trPr>
          <w:cantSplit/>
          <w:jc w:val="center"/>
        </w:trPr>
        <w:tc>
          <w:tcPr>
            <w:tcW w:w="3135" w:type="dxa"/>
            <w:shd w:val="clear" w:color="auto" w:fill="F8FAFC"/>
            <w:tcMar>
              <w:top w:w="85" w:type="dxa"/>
              <w:left w:w="110" w:type="dxa"/>
              <w:bottom w:w="85" w:type="dxa"/>
              <w:right w:w="110" w:type="dxa"/>
            </w:tcMar>
            <w:vAlign w:val="center"/>
          </w:tcPr>
          <w:p w14:paraId="49E9FEE5" w14:textId="77777777" w:rsidR="00080D6B" w:rsidRDefault="00000000">
            <w:pPr>
              <w:spacing w:after="0" w:line="300" w:lineRule="auto"/>
              <w:jc w:val="center"/>
            </w:pPr>
            <w:proofErr w:type="spellStart"/>
            <w:r>
              <w:rPr>
                <w:rFonts w:ascii="Noto Sans CJK SC" w:eastAsia="Noto Sans CJK SC" w:hAnsi="Noto Sans CJK SC"/>
                <w:color w:val="334155"/>
                <w:sz w:val="20"/>
              </w:rPr>
              <w:t>个人中心与基础设置</w:t>
            </w:r>
            <w:proofErr w:type="spellEnd"/>
          </w:p>
        </w:tc>
        <w:tc>
          <w:tcPr>
            <w:tcW w:w="3135" w:type="dxa"/>
            <w:tcMar>
              <w:top w:w="85" w:type="dxa"/>
              <w:left w:w="110" w:type="dxa"/>
              <w:bottom w:w="85" w:type="dxa"/>
              <w:right w:w="110" w:type="dxa"/>
            </w:tcMar>
            <w:vAlign w:val="center"/>
          </w:tcPr>
          <w:p w14:paraId="30E46472" w14:textId="77777777" w:rsidR="00080D6B" w:rsidRDefault="00000000">
            <w:pPr>
              <w:spacing w:after="0" w:line="300" w:lineRule="auto"/>
              <w:jc w:val="center"/>
            </w:pPr>
            <w:r>
              <w:rPr>
                <w:color w:val="222222"/>
                <w:sz w:val="20"/>
              </w:rPr>
              <w:t>200—350</w:t>
            </w:r>
          </w:p>
        </w:tc>
        <w:tc>
          <w:tcPr>
            <w:tcW w:w="3135" w:type="dxa"/>
            <w:tcMar>
              <w:top w:w="85" w:type="dxa"/>
              <w:left w:w="110" w:type="dxa"/>
              <w:bottom w:w="85" w:type="dxa"/>
              <w:right w:w="110" w:type="dxa"/>
            </w:tcMar>
            <w:vAlign w:val="center"/>
          </w:tcPr>
          <w:p w14:paraId="44EE274E" w14:textId="77777777" w:rsidR="00080D6B" w:rsidRDefault="00000000">
            <w:pPr>
              <w:spacing w:after="0" w:line="300" w:lineRule="auto"/>
              <w:rPr>
                <w:lang w:eastAsia="zh-CN"/>
              </w:rPr>
            </w:pPr>
            <w:r>
              <w:rPr>
                <w:color w:val="222222"/>
                <w:sz w:val="20"/>
                <w:lang w:eastAsia="zh-CN"/>
              </w:rPr>
              <w:t>作为轻量化功能实现。</w:t>
            </w:r>
          </w:p>
        </w:tc>
      </w:tr>
      <w:tr w:rsidR="00080D6B" w14:paraId="6182783A" w14:textId="77777777">
        <w:trPr>
          <w:cantSplit/>
          <w:jc w:val="center"/>
        </w:trPr>
        <w:tc>
          <w:tcPr>
            <w:tcW w:w="3135" w:type="dxa"/>
            <w:shd w:val="clear" w:color="auto" w:fill="F8FAFC"/>
            <w:tcMar>
              <w:top w:w="85" w:type="dxa"/>
              <w:left w:w="110" w:type="dxa"/>
              <w:bottom w:w="85" w:type="dxa"/>
              <w:right w:w="110" w:type="dxa"/>
            </w:tcMar>
            <w:vAlign w:val="center"/>
          </w:tcPr>
          <w:p w14:paraId="22750EB2" w14:textId="77777777" w:rsidR="00080D6B" w:rsidRDefault="00000000">
            <w:pPr>
              <w:spacing w:after="0" w:line="300" w:lineRule="auto"/>
              <w:jc w:val="center"/>
            </w:pPr>
            <w:proofErr w:type="spellStart"/>
            <w:r>
              <w:rPr>
                <w:rFonts w:ascii="Noto Sans CJK SC" w:eastAsia="Noto Sans CJK SC" w:hAnsi="Noto Sans CJK SC"/>
                <w:color w:val="334155"/>
                <w:sz w:val="20"/>
              </w:rPr>
              <w:t>前端页面与交互</w:t>
            </w:r>
            <w:proofErr w:type="spellEnd"/>
          </w:p>
        </w:tc>
        <w:tc>
          <w:tcPr>
            <w:tcW w:w="3135" w:type="dxa"/>
            <w:tcMar>
              <w:top w:w="85" w:type="dxa"/>
              <w:left w:w="110" w:type="dxa"/>
              <w:bottom w:w="85" w:type="dxa"/>
              <w:right w:w="110" w:type="dxa"/>
            </w:tcMar>
            <w:vAlign w:val="center"/>
          </w:tcPr>
          <w:p w14:paraId="7FC1783C" w14:textId="77777777" w:rsidR="00080D6B" w:rsidRDefault="00000000">
            <w:pPr>
              <w:spacing w:after="0" w:line="300" w:lineRule="auto"/>
              <w:jc w:val="center"/>
            </w:pPr>
            <w:r>
              <w:rPr>
                <w:color w:val="222222"/>
                <w:sz w:val="20"/>
              </w:rPr>
              <w:t>2000—2800</w:t>
            </w:r>
          </w:p>
        </w:tc>
        <w:tc>
          <w:tcPr>
            <w:tcW w:w="3135" w:type="dxa"/>
            <w:tcMar>
              <w:top w:w="85" w:type="dxa"/>
              <w:left w:w="110" w:type="dxa"/>
              <w:bottom w:w="85" w:type="dxa"/>
              <w:right w:w="110" w:type="dxa"/>
            </w:tcMar>
            <w:vAlign w:val="center"/>
          </w:tcPr>
          <w:p w14:paraId="3C2E9121" w14:textId="77777777" w:rsidR="00080D6B" w:rsidRDefault="00000000">
            <w:pPr>
              <w:spacing w:after="0" w:line="300" w:lineRule="auto"/>
              <w:rPr>
                <w:lang w:eastAsia="zh-CN"/>
              </w:rPr>
            </w:pPr>
            <w:r>
              <w:rPr>
                <w:color w:val="222222"/>
                <w:sz w:val="20"/>
                <w:lang w:eastAsia="zh-CN"/>
              </w:rPr>
              <w:t xml:space="preserve">含主要页面组件、路由跳转、状态管理、接口调用及样式。</w:t>
            </w:r>
          </w:p>
        </w:tc>
      </w:tr>
      <w:tr w:rsidR="00080D6B" w14:paraId="69EF84D2" w14:textId="77777777">
        <w:trPr>
          <w:cantSplit/>
          <w:jc w:val="center"/>
        </w:trPr>
        <w:tc>
          <w:tcPr>
            <w:tcW w:w="3135" w:type="dxa"/>
            <w:shd w:val="clear" w:color="auto" w:fill="F8FAFC"/>
            <w:tcMar>
              <w:top w:w="85" w:type="dxa"/>
              <w:left w:w="110" w:type="dxa"/>
              <w:bottom w:w="85" w:type="dxa"/>
              <w:right w:w="110" w:type="dxa"/>
            </w:tcMar>
            <w:vAlign w:val="center"/>
          </w:tcPr>
          <w:p w14:paraId="654B2FB8" w14:textId="77777777" w:rsidR="00080D6B" w:rsidRDefault="00000000">
            <w:pPr>
              <w:spacing w:after="0" w:line="300" w:lineRule="auto"/>
              <w:jc w:val="center"/>
              <w:rPr>
                <w:lang w:eastAsia="zh-CN"/>
              </w:rPr>
            </w:pPr>
            <w:r>
              <w:rPr>
                <w:rFonts w:ascii="Noto Sans CJK SC" w:eastAsia="Noto Sans CJK SC" w:hAnsi="Noto Sans CJK SC"/>
                <w:color w:val="334155"/>
                <w:sz w:val="20"/>
                <w:lang w:eastAsia="zh-CN"/>
              </w:rPr>
              <w:t>数据脚本、测试与部署支持</w:t>
            </w:r>
          </w:p>
        </w:tc>
        <w:tc>
          <w:tcPr>
            <w:tcW w:w="3135" w:type="dxa"/>
            <w:tcMar>
              <w:top w:w="85" w:type="dxa"/>
              <w:left w:w="110" w:type="dxa"/>
              <w:bottom w:w="85" w:type="dxa"/>
              <w:right w:w="110" w:type="dxa"/>
            </w:tcMar>
            <w:vAlign w:val="center"/>
          </w:tcPr>
          <w:p w14:paraId="1072A034" w14:textId="77777777" w:rsidR="00080D6B" w:rsidRDefault="00000000">
            <w:pPr>
              <w:spacing w:after="0" w:line="300" w:lineRule="auto"/>
              <w:jc w:val="center"/>
            </w:pPr>
            <w:r>
              <w:rPr>
                <w:color w:val="222222"/>
                <w:sz w:val="20"/>
              </w:rPr>
              <w:t>600—800</w:t>
            </w:r>
          </w:p>
        </w:tc>
        <w:tc>
          <w:tcPr>
            <w:tcW w:w="3135" w:type="dxa"/>
            <w:tcMar>
              <w:top w:w="85" w:type="dxa"/>
              <w:left w:w="110" w:type="dxa"/>
              <w:bottom w:w="85" w:type="dxa"/>
              <w:right w:w="110" w:type="dxa"/>
            </w:tcMar>
            <w:vAlign w:val="center"/>
          </w:tcPr>
          <w:p w14:paraId="1878B61F" w14:textId="77777777" w:rsidR="00080D6B" w:rsidRDefault="00000000">
            <w:pPr>
              <w:spacing w:after="0" w:line="300" w:lineRule="auto"/>
              <w:rPr>
                <w:lang w:eastAsia="zh-CN"/>
              </w:rPr>
            </w:pPr>
            <w:r>
              <w:rPr>
                <w:color w:val="222222"/>
                <w:sz w:val="20"/>
                <w:lang w:eastAsia="zh-CN"/>
              </w:rPr>
              <w:t>含初始化脚本、测试代码、运行脚本及辅助配置。</w:t>
            </w:r>
          </w:p>
        </w:tc>
      </w:tr>
      <w:tr w:rsidR="00080D6B" w14:paraId="41D8735F" w14:textId="77777777">
        <w:trPr>
          <w:cantSplit/>
          <w:jc w:val="center"/>
        </w:trPr>
        <w:tc>
          <w:tcPr>
            <w:tcW w:w="3135" w:type="dxa"/>
            <w:shd w:val="clear" w:color="auto" w:fill="EEF4F8"/>
            <w:tcMar>
              <w:top w:w="85" w:type="dxa"/>
              <w:left w:w="110" w:type="dxa"/>
              <w:bottom w:w="85" w:type="dxa"/>
              <w:right w:w="110" w:type="dxa"/>
            </w:tcMar>
            <w:vAlign w:val="center"/>
          </w:tcPr>
          <w:p w14:paraId="24C76A05" w14:textId="77777777" w:rsidR="00080D6B" w:rsidRDefault="00000000">
            <w:pPr>
              <w:spacing w:after="0" w:line="300" w:lineRule="auto"/>
              <w:jc w:val="center"/>
            </w:pPr>
            <w:proofErr w:type="spellStart"/>
            <w:r>
              <w:rPr>
                <w:rFonts w:ascii="Noto Sans CJK SC" w:eastAsia="Noto Sans CJK SC" w:hAnsi="Noto Sans CJK SC"/>
                <w:b/>
                <w:color w:val="334155"/>
                <w:sz w:val="20"/>
              </w:rPr>
              <w:t>预计总规模</w:t>
            </w:r>
            <w:proofErr w:type="spellEnd"/>
          </w:p>
        </w:tc>
        <w:tc>
          <w:tcPr>
            <w:tcW w:w="3135" w:type="dxa"/>
            <w:tcMar>
              <w:top w:w="85" w:type="dxa"/>
              <w:left w:w="110" w:type="dxa"/>
              <w:bottom w:w="85" w:type="dxa"/>
              <w:right w:w="110" w:type="dxa"/>
            </w:tcMar>
            <w:vAlign w:val="center"/>
          </w:tcPr>
          <w:p w14:paraId="113B13B7" w14:textId="77777777" w:rsidR="00080D6B" w:rsidRDefault="00000000">
            <w:pPr>
              <w:spacing w:after="0" w:line="300" w:lineRule="auto"/>
              <w:jc w:val="center"/>
            </w:pPr>
            <w:r>
              <w:rPr>
                <w:b/>
                <w:color w:val="222222"/>
                <w:sz w:val="20"/>
              </w:rPr>
              <w:t>4700—6650</w:t>
            </w:r>
          </w:p>
        </w:tc>
        <w:tc>
          <w:tcPr>
            <w:tcW w:w="3135" w:type="dxa"/>
            <w:tcMar>
              <w:top w:w="85" w:type="dxa"/>
              <w:left w:w="110" w:type="dxa"/>
              <w:bottom w:w="85" w:type="dxa"/>
              <w:right w:w="110" w:type="dxa"/>
            </w:tcMar>
            <w:vAlign w:val="center"/>
          </w:tcPr>
          <w:p w14:paraId="22701B6A" w14:textId="77777777" w:rsidR="00080D6B" w:rsidRDefault="00000000">
            <w:pPr>
              <w:spacing w:after="0" w:line="300" w:lineRule="auto"/>
              <w:rPr>
                <w:lang w:eastAsia="zh-CN"/>
              </w:rPr>
            </w:pPr>
            <w:r>
              <w:rPr>
                <w:color w:val="222222"/>
                <w:sz w:val="20"/>
                <w:lang w:eastAsia="zh-CN"/>
              </w:rPr>
              <w:t>对应课程项目可控规模的完整提交版。</w:t>
            </w:r>
          </w:p>
        </w:tc>
      </w:tr>
    </w:tbl>
    <w:p w14:paraId="27CED064" w14:textId="3C4653D5" w:rsidR="00080D6B" w:rsidRDefault="006E3FF6">
      <w:pPr>
        <w:pStyle w:val="21"/>
        <w:keepLines w:val="0"/>
        <w:spacing w:before="160" w:after="80" w:line="288" w:lineRule="auto"/>
      </w:pPr>
      <w:r>
        <w:rPr>
          <w:rFonts w:ascii="Noto Sans CJK SC" w:eastAsia="宋体" w:hAnsi="Noto Sans CJK SC" w:hint="eastAsia"/>
          <w:color w:val="294E6B"/>
          <w:sz w:val="25"/>
          <w:lang w:eastAsia="zh-CN"/>
        </w:rPr>
        <w:lastRenderedPageBreak/>
        <w:t>5</w:t>
      </w:r>
      <w:r>
        <w:rPr>
          <w:rFonts w:ascii="Noto Sans CJK SC" w:eastAsia="Noto Sans CJK SC" w:hAnsi="Noto Sans CJK SC"/>
          <w:color w:val="294E6B"/>
          <w:sz w:val="25"/>
        </w:rPr>
        <w:t xml:space="preserve">.3 </w:t>
      </w:r>
      <w:proofErr w:type="spellStart"/>
      <w:r>
        <w:rPr>
          <w:rFonts w:ascii="Noto Sans CJK SC" w:eastAsia="Noto Sans CJK SC" w:hAnsi="Noto Sans CJK SC"/>
          <w:color w:val="294E6B"/>
          <w:sz w:val="25"/>
        </w:rPr>
        <w:t>工作量估算结果</w:t>
      </w:r>
      <w:proofErr w:type="spellEnd"/>
    </w:p>
    <w:tbl>
      <w:tblPr>
        <w:tblW w:w="0" w:type="auto"/>
        <w:jc w:val="center"/>
        <w:tblLayout w:type="fixed"/>
        <w:tblLook w:val="04A0" w:firstRow="1" w:lastRow="0" w:firstColumn="1" w:lastColumn="0" w:noHBand="0" w:noVBand="1"/>
      </w:tblPr>
      <w:tblGrid>
        <w:gridCol w:w="3135"/>
        <w:gridCol w:w="3135"/>
        <w:gridCol w:w="4422"/>
      </w:tblGrid>
      <w:tr w:rsidR="00080D6B" w14:paraId="28D4B057" w14:textId="77777777">
        <w:trPr>
          <w:jc w:val="center"/>
        </w:trPr>
        <w:tc>
          <w:tcPr>
            <w:tcW w:w="2608" w:type="dxa"/>
            <w:tcBorders>
              <w:top w:val="single" w:sz="8" w:space="0" w:color="D6DEE8"/>
              <w:left w:val="single" w:sz="8" w:space="0" w:color="D6DEE8"/>
              <w:bottom w:val="single" w:sz="8" w:space="0" w:color="D6DEE8"/>
              <w:right w:val="single" w:sz="8" w:space="0" w:color="D6DEE8"/>
            </w:tcBorders>
            <w:shd w:val="clear" w:color="auto" w:fill="1F4E79"/>
            <w:tcMar>
              <w:top w:w="85" w:type="dxa"/>
              <w:left w:w="110" w:type="dxa"/>
              <w:bottom w:w="85" w:type="dxa"/>
              <w:right w:w="110" w:type="dxa"/>
            </w:tcMar>
            <w:vAlign w:val="center"/>
          </w:tcPr>
          <w:p w14:paraId="441D4DBE" w14:textId="77777777" w:rsidR="00080D6B" w:rsidRDefault="00000000">
            <w:pPr>
              <w:spacing w:after="0" w:line="300" w:lineRule="auto"/>
              <w:jc w:val="center"/>
            </w:pPr>
            <w:r>
              <w:rPr>
                <w:rFonts w:ascii="Noto Sans CJK SC" w:eastAsia="Noto Sans CJK SC" w:hAnsi="Noto Sans CJK SC"/>
                <w:b/>
                <w:color w:val="FFFFFF"/>
                <w:sz w:val="20"/>
              </w:rPr>
              <w:t>估算指标</w:t>
            </w:r>
          </w:p>
        </w:tc>
        <w:tc>
          <w:tcPr>
            <w:tcW w:w="1928" w:type="dxa"/>
            <w:tcBorders>
              <w:top w:val="single" w:sz="8" w:space="0" w:color="D6DEE8"/>
              <w:left w:val="single" w:sz="8" w:space="0" w:color="D6DEE8"/>
              <w:bottom w:val="single" w:sz="8" w:space="0" w:color="D6DEE8"/>
              <w:right w:val="single" w:sz="8" w:space="0" w:color="D6DEE8"/>
            </w:tcBorders>
            <w:shd w:val="clear" w:color="auto" w:fill="1F4E79"/>
            <w:tcMar>
              <w:top w:w="85" w:type="dxa"/>
              <w:left w:w="110" w:type="dxa"/>
              <w:bottom w:w="85" w:type="dxa"/>
              <w:right w:w="110" w:type="dxa"/>
            </w:tcMar>
            <w:vAlign w:val="center"/>
          </w:tcPr>
          <w:p w14:paraId="333C3B74" w14:textId="77777777" w:rsidR="00080D6B" w:rsidRDefault="00000000">
            <w:pPr>
              <w:spacing w:after="0" w:line="300" w:lineRule="auto"/>
              <w:jc w:val="center"/>
            </w:pPr>
            <w:r>
              <w:rPr>
                <w:rFonts w:ascii="Noto Sans CJK SC" w:eastAsia="Noto Sans CJK SC" w:hAnsi="Noto Sans CJK SC"/>
                <w:b/>
                <w:color w:val="FFFFFF"/>
                <w:sz w:val="20"/>
              </w:rPr>
              <w:t>估算值</w:t>
            </w:r>
          </w:p>
        </w:tc>
        <w:tc>
          <w:tcPr>
            <w:tcW w:w="4422" w:type="dxa"/>
            <w:tcBorders>
              <w:top w:val="single" w:sz="8" w:space="0" w:color="D6DEE8"/>
              <w:left w:val="single" w:sz="8" w:space="0" w:color="D6DEE8"/>
              <w:bottom w:val="single" w:sz="8" w:space="0" w:color="D6DEE8"/>
              <w:right w:val="single" w:sz="8" w:space="0" w:color="D6DEE8"/>
            </w:tcBorders>
            <w:shd w:val="clear" w:color="auto" w:fill="1F4E79"/>
            <w:tcMar>
              <w:top w:w="85" w:type="dxa"/>
              <w:left w:w="110" w:type="dxa"/>
              <w:bottom w:w="85" w:type="dxa"/>
              <w:right w:w="110" w:type="dxa"/>
            </w:tcMar>
            <w:vAlign w:val="center"/>
          </w:tcPr>
          <w:p w14:paraId="28C1AB48" w14:textId="77777777" w:rsidR="00080D6B" w:rsidRDefault="00000000">
            <w:pPr>
              <w:spacing w:after="0" w:line="300" w:lineRule="auto"/>
              <w:jc w:val="center"/>
            </w:pPr>
            <w:r>
              <w:rPr>
                <w:rFonts w:ascii="Noto Sans CJK SC" w:eastAsia="Noto Sans CJK SC" w:hAnsi="Noto Sans CJK SC"/>
                <w:b/>
                <w:color w:val="FFFFFF"/>
                <w:sz w:val="20"/>
              </w:rPr>
              <w:t>说明</w:t>
            </w:r>
          </w:p>
        </w:tc>
      </w:tr>
      <w:tr w:rsidR="00080D6B" w14:paraId="656AB601" w14:textId="77777777">
        <w:trPr>
          <w:cantSplit/>
          <w:jc w:val="center"/>
        </w:trPr>
        <w:tc>
          <w:tcPr>
            <w:tcW w:w="3135" w:type="dxa"/>
            <w:shd w:val="clear" w:color="auto" w:fill="F8FAFC"/>
            <w:tcMar>
              <w:top w:w="85" w:type="dxa"/>
              <w:left w:w="110" w:type="dxa"/>
              <w:bottom w:w="85" w:type="dxa"/>
              <w:right w:w="110" w:type="dxa"/>
            </w:tcMar>
            <w:vAlign w:val="center"/>
          </w:tcPr>
          <w:p w14:paraId="027DC284" w14:textId="77777777" w:rsidR="00080D6B" w:rsidRDefault="00000000">
            <w:pPr>
              <w:spacing w:after="0" w:line="300" w:lineRule="auto"/>
              <w:jc w:val="center"/>
              <w:rPr>
                <w:lang w:eastAsia="zh-CN"/>
              </w:rPr>
            </w:pPr>
            <w:r>
              <w:rPr>
                <w:rFonts w:ascii="Noto Sans CJK SC" w:eastAsia="Noto Sans CJK SC" w:hAnsi="Noto Sans CJK SC"/>
                <w:color w:val="334155"/>
                <w:sz w:val="20"/>
                <w:lang w:eastAsia="zh-CN"/>
              </w:rPr>
              <w:t>最终提交版总代码规模</w:t>
            </w:r>
          </w:p>
        </w:tc>
        <w:tc>
          <w:tcPr>
            <w:tcW w:w="3135" w:type="dxa"/>
            <w:tcMar>
              <w:top w:w="85" w:type="dxa"/>
              <w:left w:w="110" w:type="dxa"/>
              <w:bottom w:w="85" w:type="dxa"/>
              <w:right w:w="110" w:type="dxa"/>
            </w:tcMar>
            <w:vAlign w:val="center"/>
          </w:tcPr>
          <w:p w14:paraId="2D9BEB51" w14:textId="77777777" w:rsidR="00080D6B" w:rsidRDefault="00000000">
            <w:pPr>
              <w:spacing w:after="0" w:line="300" w:lineRule="auto"/>
              <w:jc w:val="center"/>
            </w:pPr>
            <w:r>
              <w:rPr>
                <w:color w:val="222222"/>
                <w:sz w:val="20"/>
              </w:rPr>
              <w:t>4700—6650 行</w:t>
            </w:r>
          </w:p>
        </w:tc>
        <w:tc>
          <w:tcPr>
            <w:tcW w:w="3135" w:type="dxa"/>
            <w:tcMar>
              <w:top w:w="85" w:type="dxa"/>
              <w:left w:w="110" w:type="dxa"/>
              <w:bottom w:w="85" w:type="dxa"/>
              <w:right w:w="110" w:type="dxa"/>
            </w:tcMar>
            <w:vAlign w:val="center"/>
          </w:tcPr>
          <w:p w14:paraId="519F4018" w14:textId="77777777" w:rsidR="00080D6B" w:rsidRDefault="00000000">
            <w:pPr>
              <w:spacing w:after="0" w:line="300" w:lineRule="auto"/>
              <w:rPr>
                <w:lang w:eastAsia="zh-CN"/>
              </w:rPr>
            </w:pPr>
            <w:r>
              <w:rPr>
                <w:color w:val="222222"/>
                <w:sz w:val="20"/>
                <w:lang w:eastAsia="zh-CN"/>
              </w:rPr>
              <w:t>用于反映系统整体体量和课程项目完整度。</w:t>
            </w:r>
          </w:p>
        </w:tc>
      </w:tr>
      <w:tr w:rsidR="00080D6B" w14:paraId="0C8E516C" w14:textId="77777777">
        <w:trPr>
          <w:cantSplit/>
          <w:jc w:val="center"/>
        </w:trPr>
        <w:tc>
          <w:tcPr>
            <w:tcW w:w="3135" w:type="dxa"/>
            <w:shd w:val="clear" w:color="auto" w:fill="F8FAFC"/>
            <w:tcMar>
              <w:top w:w="85" w:type="dxa"/>
              <w:left w:w="110" w:type="dxa"/>
              <w:bottom w:w="85" w:type="dxa"/>
              <w:right w:w="110" w:type="dxa"/>
            </w:tcMar>
            <w:vAlign w:val="center"/>
          </w:tcPr>
          <w:p w14:paraId="49D523AC" w14:textId="0E88C9E8" w:rsidR="00080D6B" w:rsidRDefault="00000000">
            <w:pPr>
              <w:spacing w:after="0" w:line="300" w:lineRule="auto"/>
              <w:jc w:val="center"/>
            </w:pPr>
            <w:proofErr w:type="spellStart"/>
            <w:r>
              <w:rPr>
                <w:rFonts w:ascii="Noto Sans CJK SC" w:eastAsia="Noto Sans CJK SC" w:hAnsi="Noto Sans CJK SC"/>
                <w:color w:val="334155"/>
                <w:sz w:val="20"/>
              </w:rPr>
              <w:t>有效规模</w:t>
            </w:r>
            <w:proofErr w:type="spellEnd"/>
          </w:p>
        </w:tc>
        <w:tc>
          <w:tcPr>
            <w:tcW w:w="3135" w:type="dxa"/>
            <w:tcMar>
              <w:top w:w="85" w:type="dxa"/>
              <w:left w:w="110" w:type="dxa"/>
              <w:bottom w:w="85" w:type="dxa"/>
              <w:right w:w="110" w:type="dxa"/>
            </w:tcMar>
            <w:vAlign w:val="center"/>
          </w:tcPr>
          <w:p w14:paraId="10C65920" w14:textId="77777777" w:rsidR="00080D6B" w:rsidRDefault="00000000">
            <w:pPr>
              <w:spacing w:after="0" w:line="300" w:lineRule="auto"/>
              <w:jc w:val="center"/>
            </w:pPr>
            <w:r>
              <w:rPr>
                <w:color w:val="222222"/>
                <w:sz w:val="20"/>
              </w:rPr>
              <w:t>2.0—2.5 KLOC</w:t>
            </w:r>
          </w:p>
        </w:tc>
        <w:tc>
          <w:tcPr>
            <w:tcW w:w="3135" w:type="dxa"/>
            <w:tcMar>
              <w:top w:w="85" w:type="dxa"/>
              <w:left w:w="110" w:type="dxa"/>
              <w:bottom w:w="85" w:type="dxa"/>
              <w:right w:w="110" w:type="dxa"/>
            </w:tcMar>
            <w:vAlign w:val="center"/>
          </w:tcPr>
          <w:p w14:paraId="2455D9B9" w14:textId="11A10FA9" w:rsidR="00080D6B" w:rsidRDefault="00000000">
            <w:pPr>
              <w:spacing w:after="0" w:line="300" w:lineRule="auto"/>
              <w:rPr>
                <w:lang w:eastAsia="zh-CN"/>
              </w:rPr>
            </w:pPr>
            <w:r>
              <w:rPr>
                <w:color w:val="222222"/>
                <w:sz w:val="20"/>
                <w:lang w:eastAsia="zh-CN"/>
              </w:rPr>
              <w:t xml:space="preserve">扣除通用模块和基础组件的合理复用后，更贴近本阶段实际开发投入。</w:t>
            </w:r>
          </w:p>
        </w:tc>
      </w:tr>
      <w:tr w:rsidR="00080D6B" w14:paraId="02360310" w14:textId="77777777">
        <w:trPr>
          <w:cantSplit/>
          <w:jc w:val="center"/>
        </w:trPr>
        <w:tc>
          <w:tcPr>
            <w:tcW w:w="3135" w:type="dxa"/>
            <w:shd w:val="clear" w:color="auto" w:fill="F8FAFC"/>
            <w:tcMar>
              <w:top w:w="85" w:type="dxa"/>
              <w:left w:w="110" w:type="dxa"/>
              <w:bottom w:w="85" w:type="dxa"/>
              <w:right w:w="110" w:type="dxa"/>
            </w:tcMar>
            <w:vAlign w:val="center"/>
          </w:tcPr>
          <w:p w14:paraId="4AD64D16" w14:textId="77777777" w:rsidR="00080D6B" w:rsidRDefault="00000000">
            <w:pPr>
              <w:spacing w:after="0" w:line="300" w:lineRule="auto"/>
              <w:jc w:val="center"/>
            </w:pPr>
            <w:r>
              <w:rPr>
                <w:rFonts w:ascii="Noto Sans CJK SC" w:eastAsia="Noto Sans CJK SC" w:hAnsi="Noto Sans CJK SC"/>
                <w:color w:val="334155"/>
                <w:sz w:val="20"/>
              </w:rPr>
              <w:t xml:space="preserve">COCOMO </w:t>
            </w:r>
            <w:proofErr w:type="spellStart"/>
            <w:r>
              <w:rPr>
                <w:rFonts w:ascii="Noto Sans CJK SC" w:eastAsia="Noto Sans CJK SC" w:hAnsi="Noto Sans CJK SC"/>
                <w:color w:val="334155"/>
                <w:sz w:val="20"/>
              </w:rPr>
              <w:t>校验工作量</w:t>
            </w:r>
            <w:proofErr w:type="spellEnd"/>
          </w:p>
        </w:tc>
        <w:tc>
          <w:tcPr>
            <w:tcW w:w="3135" w:type="dxa"/>
            <w:tcMar>
              <w:top w:w="85" w:type="dxa"/>
              <w:left w:w="110" w:type="dxa"/>
              <w:bottom w:w="85" w:type="dxa"/>
              <w:right w:w="110" w:type="dxa"/>
            </w:tcMar>
            <w:vAlign w:val="center"/>
          </w:tcPr>
          <w:p w14:paraId="1A582F51" w14:textId="77777777" w:rsidR="00080D6B" w:rsidRDefault="00000000">
            <w:pPr>
              <w:spacing w:after="0" w:line="300" w:lineRule="auto"/>
              <w:jc w:val="center"/>
            </w:pPr>
            <w:r>
              <w:rPr>
                <w:b/>
                <w:color w:val="222222"/>
                <w:sz w:val="20"/>
              </w:rPr>
              <w:t>约 5.0—6.3 人月</w:t>
            </w:r>
          </w:p>
        </w:tc>
        <w:tc>
          <w:tcPr>
            <w:tcW w:w="3135" w:type="dxa"/>
            <w:tcMar>
              <w:top w:w="85" w:type="dxa"/>
              <w:left w:w="110" w:type="dxa"/>
              <w:bottom w:w="85" w:type="dxa"/>
              <w:right w:w="110" w:type="dxa"/>
            </w:tcMar>
            <w:vAlign w:val="center"/>
          </w:tcPr>
          <w:p w14:paraId="441C0699" w14:textId="77777777" w:rsidR="00080D6B" w:rsidRDefault="00000000">
            <w:pPr>
              <w:spacing w:after="0" w:line="300" w:lineRule="auto"/>
              <w:rPr>
                <w:lang w:eastAsia="zh-CN"/>
              </w:rPr>
            </w:pPr>
            <w:r>
              <w:rPr>
                <w:color w:val="222222"/>
                <w:sz w:val="20"/>
                <w:lang w:eastAsia="zh-CN"/>
              </w:rPr>
              <w:t>按组织型小型项目近似估算。</w:t>
            </w:r>
          </w:p>
        </w:tc>
      </w:tr>
      <w:tr w:rsidR="00080D6B" w14:paraId="616BB552" w14:textId="77777777">
        <w:trPr>
          <w:cantSplit/>
          <w:jc w:val="center"/>
        </w:trPr>
        <w:tc>
          <w:tcPr>
            <w:tcW w:w="3135" w:type="dxa"/>
            <w:shd w:val="clear" w:color="auto" w:fill="F8FAFC"/>
            <w:tcMar>
              <w:top w:w="85" w:type="dxa"/>
              <w:left w:w="110" w:type="dxa"/>
              <w:bottom w:w="85" w:type="dxa"/>
              <w:right w:w="110" w:type="dxa"/>
            </w:tcMar>
            <w:vAlign w:val="center"/>
          </w:tcPr>
          <w:p w14:paraId="6D202A5E" w14:textId="77777777" w:rsidR="00080D6B" w:rsidRDefault="00000000">
            <w:pPr>
              <w:spacing w:after="0" w:line="300" w:lineRule="auto"/>
              <w:jc w:val="center"/>
            </w:pPr>
            <w:proofErr w:type="spellStart"/>
            <w:r>
              <w:rPr>
                <w:rFonts w:ascii="Noto Sans CJK SC" w:eastAsia="Noto Sans CJK SC" w:hAnsi="Noto Sans CJK SC"/>
                <w:color w:val="334155"/>
                <w:sz w:val="20"/>
              </w:rPr>
              <w:t>折算工作量</w:t>
            </w:r>
            <w:proofErr w:type="spellEnd"/>
          </w:p>
        </w:tc>
        <w:tc>
          <w:tcPr>
            <w:tcW w:w="3135" w:type="dxa"/>
            <w:tcMar>
              <w:top w:w="85" w:type="dxa"/>
              <w:left w:w="110" w:type="dxa"/>
              <w:bottom w:w="85" w:type="dxa"/>
              <w:right w:w="110" w:type="dxa"/>
            </w:tcMar>
            <w:vAlign w:val="center"/>
          </w:tcPr>
          <w:p w14:paraId="060642C7" w14:textId="77777777" w:rsidR="00080D6B" w:rsidRDefault="00000000">
            <w:pPr>
              <w:spacing w:after="0" w:line="300" w:lineRule="auto"/>
              <w:jc w:val="center"/>
            </w:pPr>
            <w:r>
              <w:rPr>
                <w:color w:val="222222"/>
                <w:sz w:val="20"/>
              </w:rPr>
              <w:t>约 100—126 人日</w:t>
            </w:r>
          </w:p>
        </w:tc>
        <w:tc>
          <w:tcPr>
            <w:tcW w:w="3135" w:type="dxa"/>
            <w:tcMar>
              <w:top w:w="85" w:type="dxa"/>
              <w:left w:w="110" w:type="dxa"/>
              <w:bottom w:w="85" w:type="dxa"/>
              <w:right w:w="110" w:type="dxa"/>
            </w:tcMar>
            <w:vAlign w:val="center"/>
          </w:tcPr>
          <w:p w14:paraId="393C829E" w14:textId="77777777" w:rsidR="00080D6B" w:rsidRDefault="00000000">
            <w:pPr>
              <w:spacing w:after="0" w:line="300" w:lineRule="auto"/>
              <w:rPr>
                <w:lang w:eastAsia="zh-CN"/>
              </w:rPr>
            </w:pPr>
            <w:r>
              <w:rPr>
                <w:color w:val="222222"/>
                <w:sz w:val="20"/>
                <w:lang w:eastAsia="zh-CN"/>
              </w:rPr>
              <w:t>按 1 人月约 20 人日折算，仅作为计划参考。</w:t>
            </w:r>
          </w:p>
        </w:tc>
      </w:tr>
      <w:tr w:rsidR="00080D6B" w14:paraId="644C9891" w14:textId="77777777">
        <w:trPr>
          <w:cantSplit/>
          <w:jc w:val="center"/>
        </w:trPr>
        <w:tc>
          <w:tcPr>
            <w:tcW w:w="3135" w:type="dxa"/>
            <w:shd w:val="clear" w:color="auto" w:fill="F8FAFC"/>
            <w:tcMar>
              <w:top w:w="85" w:type="dxa"/>
              <w:left w:w="110" w:type="dxa"/>
              <w:bottom w:w="85" w:type="dxa"/>
              <w:right w:w="110" w:type="dxa"/>
            </w:tcMar>
            <w:vAlign w:val="center"/>
          </w:tcPr>
          <w:p w14:paraId="7C180764" w14:textId="77777777" w:rsidR="00080D6B" w:rsidRDefault="00000000">
            <w:pPr>
              <w:spacing w:after="0" w:line="300" w:lineRule="auto"/>
              <w:jc w:val="center"/>
            </w:pPr>
            <w:proofErr w:type="spellStart"/>
            <w:r>
              <w:rPr>
                <w:rFonts w:ascii="Noto Sans CJK SC" w:eastAsia="Noto Sans CJK SC" w:hAnsi="Noto Sans CJK SC"/>
                <w:b/>
                <w:color w:val="334155"/>
                <w:sz w:val="20"/>
              </w:rPr>
              <w:t>计划结论</w:t>
            </w:r>
            <w:proofErr w:type="spellEnd"/>
          </w:p>
        </w:tc>
        <w:tc>
          <w:tcPr>
            <w:tcW w:w="3135" w:type="dxa"/>
            <w:tcMar>
              <w:top w:w="85" w:type="dxa"/>
              <w:left w:w="110" w:type="dxa"/>
              <w:bottom w:w="85" w:type="dxa"/>
              <w:right w:w="110" w:type="dxa"/>
            </w:tcMar>
            <w:vAlign w:val="center"/>
          </w:tcPr>
          <w:p w14:paraId="40E08A27" w14:textId="77777777" w:rsidR="00080D6B" w:rsidRDefault="00000000">
            <w:pPr>
              <w:spacing w:after="0" w:line="300" w:lineRule="auto"/>
              <w:jc w:val="center"/>
            </w:pPr>
            <w:r>
              <w:rPr>
                <w:b/>
                <w:color w:val="222222"/>
                <w:sz w:val="20"/>
              </w:rPr>
              <w:t>总体可控</w:t>
            </w:r>
          </w:p>
        </w:tc>
        <w:tc>
          <w:tcPr>
            <w:tcW w:w="3135" w:type="dxa"/>
            <w:tcMar>
              <w:top w:w="85" w:type="dxa"/>
              <w:left w:w="110" w:type="dxa"/>
              <w:bottom w:w="85" w:type="dxa"/>
              <w:right w:w="110" w:type="dxa"/>
            </w:tcMar>
            <w:vAlign w:val="center"/>
          </w:tcPr>
          <w:p w14:paraId="0120D9B5" w14:textId="77777777" w:rsidR="00080D6B" w:rsidRDefault="00000000">
            <w:pPr>
              <w:spacing w:after="0" w:line="300" w:lineRule="auto"/>
              <w:rPr>
                <w:lang w:eastAsia="zh-CN"/>
              </w:rPr>
            </w:pPr>
            <w:r>
              <w:rPr>
                <w:color w:val="222222"/>
                <w:sz w:val="20"/>
                <w:lang w:eastAsia="zh-CN"/>
              </w:rPr>
              <w:t xml:space="preserve">通过范围收敛和并行开发，可在课程周期内完成核心交付。</w:t>
            </w:r>
          </w:p>
        </w:tc>
      </w:tr>
    </w:tbl>
    <w:p w14:paraId="6985EC22" w14:textId="436C0C48" w:rsidR="00080D6B" w:rsidRDefault="00000000">
      <w:pPr>
        <w:spacing w:after="120" w:line="360" w:lineRule="auto"/>
        <w:ind w:firstLine="420"/>
        <w:rPr>
          <w:lang w:eastAsia="zh-CN"/>
        </w:rPr>
      </w:pPr>
      <w:r>
        <w:rPr>
          <w:lang w:eastAsia="zh-CN"/>
        </w:rPr>
        <w:t xml:space="preserve">综上，本项目在总代码规模和有效新增规模两个层面均处于课程项目可接受范围内。估算结果表明，只要严格控制扩展需求、优先保障主流程闭环，并按计划完成联调与测试，团队有能力在既定周期内完成项目目标。</w:t>
      </w:r>
    </w:p>
    <w:p w14:paraId="51C0CA83" w14:textId="4B7F4D3B" w:rsidR="00080D6B" w:rsidRDefault="006E3FF6">
      <w:pPr>
        <w:pStyle w:val="1"/>
        <w:keepLines w:val="0"/>
        <w:spacing w:before="280" w:after="120" w:line="288" w:lineRule="auto"/>
        <w:rPr>
          <w:lang w:eastAsia="zh-CN"/>
        </w:rPr>
      </w:pPr>
      <w:r>
        <w:rPr>
          <w:rFonts w:ascii="Noto Sans CJK SC" w:eastAsia="宋体" w:hAnsi="Noto Sans CJK SC" w:hint="eastAsia"/>
          <w:color w:val="1F4E79"/>
          <w:sz w:val="30"/>
          <w:lang w:eastAsia="zh-CN"/>
        </w:rPr>
        <w:t>6</w:t>
      </w:r>
      <w:r w:rsidR="006F52CF">
        <w:rPr>
          <w:rFonts w:ascii="Noto Sans CJK SC" w:eastAsia="Noto Sans CJK SC" w:hAnsi="Noto Sans CJK SC"/>
          <w:color w:val="1F4E79"/>
          <w:sz w:val="30"/>
          <w:lang w:eastAsia="zh-CN"/>
        </w:rPr>
        <w:t xml:space="preserve"> 进度安排与里程碑</w:t>
      </w:r>
    </w:p>
    <w:p w14:paraId="6C25EE96" w14:textId="60221011" w:rsidR="00080D6B" w:rsidRDefault="006E3FF6">
      <w:pPr>
        <w:pStyle w:val="21"/>
        <w:keepLines w:val="0"/>
        <w:spacing w:before="160" w:after="80" w:line="288" w:lineRule="auto"/>
        <w:rPr>
          <w:lang w:eastAsia="zh-CN"/>
        </w:rPr>
      </w:pPr>
      <w:r>
        <w:rPr>
          <w:rFonts w:ascii="Noto Sans CJK SC" w:eastAsia="宋体" w:hAnsi="Noto Sans CJK SC" w:hint="eastAsia"/>
          <w:color w:val="294E6B"/>
          <w:sz w:val="25"/>
          <w:lang w:eastAsia="zh-CN"/>
        </w:rPr>
        <w:t>6</w:t>
      </w:r>
      <w:r w:rsidR="006F52CF">
        <w:rPr>
          <w:rFonts w:ascii="Noto Sans CJK SC" w:eastAsia="Noto Sans CJK SC" w:hAnsi="Noto Sans CJK SC"/>
          <w:color w:val="294E6B"/>
          <w:sz w:val="25"/>
          <w:lang w:eastAsia="zh-CN"/>
        </w:rPr>
        <w:t>.1 阶段进度安排</w:t>
      </w:r>
    </w:p>
    <w:tbl>
      <w:tblPr>
        <w:tblW w:w="0" w:type="auto"/>
        <w:jc w:val="center"/>
        <w:tblLayout w:type="fixed"/>
        <w:tblLook w:val="04A0" w:firstRow="1" w:lastRow="0" w:firstColumn="1" w:lastColumn="0" w:noHBand="0" w:noVBand="1"/>
      </w:tblPr>
      <w:tblGrid>
        <w:gridCol w:w="2351"/>
        <w:gridCol w:w="3402"/>
        <w:gridCol w:w="2351"/>
        <w:gridCol w:w="2494"/>
      </w:tblGrid>
      <w:tr w:rsidR="00080D6B" w14:paraId="0090E59F" w14:textId="77777777">
        <w:trPr>
          <w:jc w:val="center"/>
        </w:trPr>
        <w:tc>
          <w:tcPr>
            <w:tcW w:w="1134" w:type="dxa"/>
            <w:tcBorders>
              <w:top w:val="single" w:sz="8" w:space="0" w:color="D6DEE8"/>
              <w:left w:val="single" w:sz="8" w:space="0" w:color="D6DEE8"/>
              <w:bottom w:val="single" w:sz="8" w:space="0" w:color="D6DEE8"/>
              <w:right w:val="single" w:sz="8" w:space="0" w:color="D6DEE8"/>
            </w:tcBorders>
            <w:shd w:val="clear" w:color="auto" w:fill="1F4E79"/>
            <w:tcMar>
              <w:top w:w="85" w:type="dxa"/>
              <w:left w:w="110" w:type="dxa"/>
              <w:bottom w:w="85" w:type="dxa"/>
              <w:right w:w="110" w:type="dxa"/>
            </w:tcMar>
            <w:vAlign w:val="center"/>
          </w:tcPr>
          <w:p w14:paraId="063ED905" w14:textId="77777777" w:rsidR="00080D6B" w:rsidRDefault="00000000">
            <w:pPr>
              <w:spacing w:after="0" w:line="300" w:lineRule="auto"/>
              <w:jc w:val="center"/>
            </w:pPr>
            <w:proofErr w:type="spellStart"/>
            <w:r>
              <w:rPr>
                <w:rFonts w:ascii="Noto Sans CJK SC" w:eastAsia="Noto Sans CJK SC" w:hAnsi="Noto Sans CJK SC"/>
                <w:b/>
                <w:color w:val="FFFFFF"/>
                <w:sz w:val="20"/>
              </w:rPr>
              <w:t>周次</w:t>
            </w:r>
            <w:proofErr w:type="spellEnd"/>
          </w:p>
        </w:tc>
        <w:tc>
          <w:tcPr>
            <w:tcW w:w="3402" w:type="dxa"/>
            <w:tcBorders>
              <w:top w:val="single" w:sz="8" w:space="0" w:color="D6DEE8"/>
              <w:left w:val="single" w:sz="8" w:space="0" w:color="D6DEE8"/>
              <w:bottom w:val="single" w:sz="8" w:space="0" w:color="D6DEE8"/>
              <w:right w:val="single" w:sz="8" w:space="0" w:color="D6DEE8"/>
            </w:tcBorders>
            <w:shd w:val="clear" w:color="auto" w:fill="1F4E79"/>
            <w:tcMar>
              <w:top w:w="85" w:type="dxa"/>
              <w:left w:w="110" w:type="dxa"/>
              <w:bottom w:w="85" w:type="dxa"/>
              <w:right w:w="110" w:type="dxa"/>
            </w:tcMar>
            <w:vAlign w:val="center"/>
          </w:tcPr>
          <w:p w14:paraId="34185747" w14:textId="77777777" w:rsidR="00080D6B" w:rsidRDefault="00000000">
            <w:pPr>
              <w:spacing w:after="0" w:line="300" w:lineRule="auto"/>
              <w:jc w:val="center"/>
            </w:pPr>
            <w:r>
              <w:rPr>
                <w:rFonts w:ascii="Noto Sans CJK SC" w:eastAsia="Noto Sans CJK SC" w:hAnsi="Noto Sans CJK SC"/>
                <w:b/>
                <w:color w:val="FFFFFF"/>
                <w:sz w:val="20"/>
              </w:rPr>
              <w:t>主要任务</w:t>
            </w:r>
          </w:p>
        </w:tc>
        <w:tc>
          <w:tcPr>
            <w:tcW w:w="1814" w:type="dxa"/>
            <w:tcBorders>
              <w:top w:val="single" w:sz="8" w:space="0" w:color="D6DEE8"/>
              <w:left w:val="single" w:sz="8" w:space="0" w:color="D6DEE8"/>
              <w:bottom w:val="single" w:sz="8" w:space="0" w:color="D6DEE8"/>
              <w:right w:val="single" w:sz="8" w:space="0" w:color="D6DEE8"/>
            </w:tcBorders>
            <w:shd w:val="clear" w:color="auto" w:fill="1F4E79"/>
            <w:tcMar>
              <w:top w:w="85" w:type="dxa"/>
              <w:left w:w="110" w:type="dxa"/>
              <w:bottom w:w="85" w:type="dxa"/>
              <w:right w:w="110" w:type="dxa"/>
            </w:tcMar>
            <w:vAlign w:val="center"/>
          </w:tcPr>
          <w:p w14:paraId="24D91D0E" w14:textId="77777777" w:rsidR="00080D6B" w:rsidRDefault="00000000">
            <w:pPr>
              <w:spacing w:after="0" w:line="300" w:lineRule="auto"/>
              <w:jc w:val="center"/>
            </w:pPr>
            <w:r>
              <w:rPr>
                <w:rFonts w:ascii="Noto Sans CJK SC" w:eastAsia="Noto Sans CJK SC" w:hAnsi="Noto Sans CJK SC"/>
                <w:b/>
                <w:color w:val="FFFFFF"/>
                <w:sz w:val="20"/>
              </w:rPr>
              <w:t>牵头角色</w:t>
            </w:r>
          </w:p>
        </w:tc>
        <w:tc>
          <w:tcPr>
            <w:tcW w:w="2494" w:type="dxa"/>
            <w:tcBorders>
              <w:top w:val="single" w:sz="8" w:space="0" w:color="D6DEE8"/>
              <w:left w:val="single" w:sz="8" w:space="0" w:color="D6DEE8"/>
              <w:bottom w:val="single" w:sz="8" w:space="0" w:color="D6DEE8"/>
              <w:right w:val="single" w:sz="8" w:space="0" w:color="D6DEE8"/>
            </w:tcBorders>
            <w:shd w:val="clear" w:color="auto" w:fill="1F4E79"/>
            <w:tcMar>
              <w:top w:w="85" w:type="dxa"/>
              <w:left w:w="110" w:type="dxa"/>
              <w:bottom w:w="85" w:type="dxa"/>
              <w:right w:w="110" w:type="dxa"/>
            </w:tcMar>
            <w:vAlign w:val="center"/>
          </w:tcPr>
          <w:p w14:paraId="383C68E5" w14:textId="77777777" w:rsidR="00080D6B" w:rsidRDefault="00000000">
            <w:pPr>
              <w:spacing w:after="0" w:line="300" w:lineRule="auto"/>
              <w:jc w:val="center"/>
            </w:pPr>
            <w:r>
              <w:rPr>
                <w:rFonts w:ascii="Noto Sans CJK SC" w:eastAsia="Noto Sans CJK SC" w:hAnsi="Noto Sans CJK SC"/>
                <w:b/>
                <w:color w:val="FFFFFF"/>
                <w:sz w:val="20"/>
              </w:rPr>
              <w:t>阶段产出</w:t>
            </w:r>
          </w:p>
        </w:tc>
      </w:tr>
      <w:tr w:rsidR="00080D6B" w14:paraId="560B5481" w14:textId="77777777">
        <w:trPr>
          <w:cantSplit/>
          <w:jc w:val="center"/>
        </w:trPr>
        <w:tc>
          <w:tcPr>
            <w:tcW w:w="2351" w:type="dxa"/>
            <w:shd w:val="clear" w:color="auto" w:fill="F8FAFC"/>
            <w:tcMar>
              <w:top w:w="85" w:type="dxa"/>
              <w:left w:w="110" w:type="dxa"/>
              <w:bottom w:w="85" w:type="dxa"/>
              <w:right w:w="110" w:type="dxa"/>
            </w:tcMar>
            <w:vAlign w:val="center"/>
          </w:tcPr>
          <w:p w14:paraId="51C5C2BA" w14:textId="77777777" w:rsidR="00080D6B" w:rsidRDefault="00000000">
            <w:pPr>
              <w:spacing w:after="0" w:line="300" w:lineRule="auto"/>
              <w:jc w:val="center"/>
            </w:pPr>
            <w:r>
              <w:rPr>
                <w:rFonts w:ascii="Noto Sans CJK SC" w:eastAsia="Noto Sans CJK SC" w:hAnsi="Noto Sans CJK SC"/>
                <w:b/>
                <w:color w:val="334155"/>
                <w:sz w:val="20"/>
              </w:rPr>
              <w:t>第2周</w:t>
            </w:r>
          </w:p>
        </w:tc>
        <w:tc>
          <w:tcPr>
            <w:tcW w:w="2351" w:type="dxa"/>
            <w:tcMar>
              <w:top w:w="85" w:type="dxa"/>
              <w:left w:w="110" w:type="dxa"/>
              <w:bottom w:w="85" w:type="dxa"/>
              <w:right w:w="110" w:type="dxa"/>
            </w:tcMar>
            <w:vAlign w:val="center"/>
          </w:tcPr>
          <w:p w14:paraId="2ACC3BBB" w14:textId="77777777" w:rsidR="00080D6B" w:rsidRDefault="00000000">
            <w:pPr>
              <w:spacing w:after="0" w:line="300" w:lineRule="auto"/>
              <w:rPr>
                <w:lang w:eastAsia="zh-CN"/>
              </w:rPr>
            </w:pPr>
            <w:r>
              <w:rPr>
                <w:color w:val="222222"/>
                <w:sz w:val="20"/>
                <w:lang w:eastAsia="zh-CN"/>
              </w:rPr>
              <w:t>完成立项、任务分解、成员分工和开发环境准备。</w:t>
            </w:r>
          </w:p>
        </w:tc>
        <w:tc>
          <w:tcPr>
            <w:tcW w:w="2351" w:type="dxa"/>
            <w:tcMar>
              <w:top w:w="85" w:type="dxa"/>
              <w:left w:w="110" w:type="dxa"/>
              <w:bottom w:w="85" w:type="dxa"/>
              <w:right w:w="110" w:type="dxa"/>
            </w:tcMar>
            <w:vAlign w:val="center"/>
          </w:tcPr>
          <w:p w14:paraId="781C31EC" w14:textId="77777777" w:rsidR="00080D6B" w:rsidRDefault="00000000">
            <w:pPr>
              <w:spacing w:after="0" w:line="300" w:lineRule="auto"/>
              <w:jc w:val="center"/>
            </w:pPr>
            <w:proofErr w:type="spellStart"/>
            <w:r>
              <w:rPr>
                <w:color w:val="222222"/>
                <w:sz w:val="20"/>
              </w:rPr>
              <w:t>项目经理</w:t>
            </w:r>
            <w:proofErr w:type="spellEnd"/>
          </w:p>
        </w:tc>
        <w:tc>
          <w:tcPr>
            <w:tcW w:w="2351" w:type="dxa"/>
            <w:tcMar>
              <w:top w:w="85" w:type="dxa"/>
              <w:left w:w="110" w:type="dxa"/>
              <w:bottom w:w="85" w:type="dxa"/>
              <w:right w:w="110" w:type="dxa"/>
            </w:tcMar>
            <w:vAlign w:val="center"/>
          </w:tcPr>
          <w:p w14:paraId="6CB42564" w14:textId="77777777" w:rsidR="00080D6B" w:rsidRDefault="00000000">
            <w:pPr>
              <w:spacing w:after="0" w:line="300" w:lineRule="auto"/>
              <w:rPr>
                <w:lang w:eastAsia="zh-CN"/>
              </w:rPr>
            </w:pPr>
            <w:r>
              <w:rPr>
                <w:color w:val="222222"/>
                <w:sz w:val="20"/>
                <w:lang w:eastAsia="zh-CN"/>
              </w:rPr>
              <w:t>立项报告、项目计划、协作安排</w:t>
            </w:r>
          </w:p>
        </w:tc>
      </w:tr>
      <w:tr w:rsidR="00080D6B" w14:paraId="7605C887" w14:textId="77777777">
        <w:trPr>
          <w:cantSplit/>
          <w:jc w:val="center"/>
        </w:trPr>
        <w:tc>
          <w:tcPr>
            <w:tcW w:w="2351" w:type="dxa"/>
            <w:shd w:val="clear" w:color="auto" w:fill="F8FAFC"/>
            <w:tcMar>
              <w:top w:w="85" w:type="dxa"/>
              <w:left w:w="110" w:type="dxa"/>
              <w:bottom w:w="85" w:type="dxa"/>
              <w:right w:w="110" w:type="dxa"/>
            </w:tcMar>
            <w:vAlign w:val="center"/>
          </w:tcPr>
          <w:p w14:paraId="0BB5B75A" w14:textId="77777777" w:rsidR="00080D6B" w:rsidRDefault="00000000">
            <w:pPr>
              <w:spacing w:after="0" w:line="300" w:lineRule="auto"/>
              <w:jc w:val="center"/>
            </w:pPr>
            <w:r>
              <w:rPr>
                <w:rFonts w:ascii="Noto Sans CJK SC" w:eastAsia="Noto Sans CJK SC" w:hAnsi="Noto Sans CJK SC"/>
                <w:b/>
                <w:color w:val="334155"/>
                <w:sz w:val="20"/>
              </w:rPr>
              <w:t>第3周</w:t>
            </w:r>
          </w:p>
        </w:tc>
        <w:tc>
          <w:tcPr>
            <w:tcW w:w="2351" w:type="dxa"/>
            <w:tcMar>
              <w:top w:w="85" w:type="dxa"/>
              <w:left w:w="110" w:type="dxa"/>
              <w:bottom w:w="85" w:type="dxa"/>
              <w:right w:w="110" w:type="dxa"/>
            </w:tcMar>
            <w:vAlign w:val="center"/>
          </w:tcPr>
          <w:p w14:paraId="5547AD0B" w14:textId="77777777" w:rsidR="00080D6B" w:rsidRDefault="00000000">
            <w:pPr>
              <w:spacing w:after="0" w:line="300" w:lineRule="auto"/>
              <w:rPr>
                <w:lang w:eastAsia="zh-CN"/>
              </w:rPr>
            </w:pPr>
            <w:r>
              <w:rPr>
                <w:color w:val="222222"/>
                <w:sz w:val="20"/>
                <w:lang w:eastAsia="zh-CN"/>
              </w:rPr>
              <w:t>完成需求梳理、范围收敛、数据项确认、页面草图与接口约定。</w:t>
            </w:r>
          </w:p>
        </w:tc>
        <w:tc>
          <w:tcPr>
            <w:tcW w:w="2351" w:type="dxa"/>
            <w:tcMar>
              <w:top w:w="85" w:type="dxa"/>
              <w:left w:w="110" w:type="dxa"/>
              <w:bottom w:w="85" w:type="dxa"/>
              <w:right w:w="110" w:type="dxa"/>
            </w:tcMar>
            <w:vAlign w:val="center"/>
          </w:tcPr>
          <w:p w14:paraId="39C6656C" w14:textId="77777777" w:rsidR="00080D6B" w:rsidRDefault="00000000">
            <w:pPr>
              <w:spacing w:after="0" w:line="300" w:lineRule="auto"/>
              <w:jc w:val="center"/>
            </w:pPr>
            <w:proofErr w:type="spellStart"/>
            <w:r>
              <w:rPr>
                <w:color w:val="222222"/>
                <w:sz w:val="20"/>
              </w:rPr>
              <w:t>需求</w:t>
            </w:r>
            <w:proofErr w:type="spellEnd"/>
            <w:r>
              <w:rPr>
                <w:color w:val="222222"/>
                <w:sz w:val="20"/>
              </w:rPr>
              <w:t>/</w:t>
            </w:r>
            <w:proofErr w:type="spellStart"/>
            <w:r>
              <w:rPr>
                <w:color w:val="222222"/>
                <w:sz w:val="20"/>
              </w:rPr>
              <w:t>系统协同</w:t>
            </w:r>
            <w:proofErr w:type="spellEnd"/>
          </w:p>
        </w:tc>
        <w:tc>
          <w:tcPr>
            <w:tcW w:w="2351" w:type="dxa"/>
            <w:tcMar>
              <w:top w:w="85" w:type="dxa"/>
              <w:left w:w="110" w:type="dxa"/>
              <w:bottom w:w="85" w:type="dxa"/>
              <w:right w:w="110" w:type="dxa"/>
            </w:tcMar>
            <w:vAlign w:val="center"/>
          </w:tcPr>
          <w:p w14:paraId="0B2DC5B1" w14:textId="77777777" w:rsidR="00080D6B" w:rsidRDefault="00000000">
            <w:pPr>
              <w:spacing w:after="0" w:line="300" w:lineRule="auto"/>
              <w:rPr>
                <w:lang w:eastAsia="zh-CN"/>
              </w:rPr>
            </w:pPr>
            <w:r>
              <w:rPr>
                <w:color w:val="222222"/>
                <w:sz w:val="20"/>
                <w:lang w:eastAsia="zh-CN"/>
              </w:rPr>
              <w:t xml:space="preserve">需求清单、实现边界、页面草稿</w:t>
            </w:r>
          </w:p>
        </w:tc>
      </w:tr>
      <w:tr w:rsidR="00080D6B" w14:paraId="3FE8FC0B" w14:textId="77777777">
        <w:trPr>
          <w:cantSplit/>
          <w:jc w:val="center"/>
        </w:trPr>
        <w:tc>
          <w:tcPr>
            <w:tcW w:w="2351" w:type="dxa"/>
            <w:shd w:val="clear" w:color="auto" w:fill="F8FAFC"/>
            <w:tcMar>
              <w:top w:w="85" w:type="dxa"/>
              <w:left w:w="110" w:type="dxa"/>
              <w:bottom w:w="85" w:type="dxa"/>
              <w:right w:w="110" w:type="dxa"/>
            </w:tcMar>
            <w:vAlign w:val="center"/>
          </w:tcPr>
          <w:p w14:paraId="56EAC9D8" w14:textId="77777777" w:rsidR="00080D6B" w:rsidRDefault="00000000">
            <w:pPr>
              <w:spacing w:after="0" w:line="300" w:lineRule="auto"/>
              <w:jc w:val="center"/>
            </w:pPr>
            <w:r>
              <w:rPr>
                <w:rFonts w:ascii="Noto Sans CJK SC" w:eastAsia="Noto Sans CJK SC" w:hAnsi="Noto Sans CJK SC"/>
                <w:b/>
                <w:color w:val="334155"/>
                <w:sz w:val="20"/>
              </w:rPr>
              <w:t>第4周</w:t>
            </w:r>
          </w:p>
        </w:tc>
        <w:tc>
          <w:tcPr>
            <w:tcW w:w="2351" w:type="dxa"/>
            <w:tcMar>
              <w:top w:w="85" w:type="dxa"/>
              <w:left w:w="110" w:type="dxa"/>
              <w:bottom w:w="85" w:type="dxa"/>
              <w:right w:w="110" w:type="dxa"/>
            </w:tcMar>
            <w:vAlign w:val="center"/>
          </w:tcPr>
          <w:p w14:paraId="084E4567" w14:textId="77777777" w:rsidR="00080D6B" w:rsidRDefault="00000000">
            <w:pPr>
              <w:spacing w:after="0" w:line="300" w:lineRule="auto"/>
              <w:rPr>
                <w:lang w:eastAsia="zh-CN"/>
              </w:rPr>
            </w:pPr>
            <w:r>
              <w:rPr>
                <w:color w:val="222222"/>
                <w:sz w:val="20"/>
                <w:lang w:eastAsia="zh-CN"/>
              </w:rPr>
              <w:t>完成账户模块、浏览查询骨架、数据库基础和页面骨架开发。</w:t>
            </w:r>
          </w:p>
        </w:tc>
        <w:tc>
          <w:tcPr>
            <w:tcW w:w="2351" w:type="dxa"/>
            <w:tcMar>
              <w:top w:w="85" w:type="dxa"/>
              <w:left w:w="110" w:type="dxa"/>
              <w:bottom w:w="85" w:type="dxa"/>
              <w:right w:w="110" w:type="dxa"/>
            </w:tcMar>
            <w:vAlign w:val="center"/>
          </w:tcPr>
          <w:p w14:paraId="3DC94368" w14:textId="77777777" w:rsidR="00080D6B" w:rsidRDefault="00000000">
            <w:pPr>
              <w:spacing w:after="0" w:line="300" w:lineRule="auto"/>
              <w:jc w:val="center"/>
            </w:pPr>
            <w:proofErr w:type="spellStart"/>
            <w:r>
              <w:rPr>
                <w:color w:val="222222"/>
                <w:sz w:val="20"/>
              </w:rPr>
              <w:t>前后端并行</w:t>
            </w:r>
            <w:proofErr w:type="spellEnd"/>
          </w:p>
        </w:tc>
        <w:tc>
          <w:tcPr>
            <w:tcW w:w="2351" w:type="dxa"/>
            <w:tcMar>
              <w:top w:w="85" w:type="dxa"/>
              <w:left w:w="110" w:type="dxa"/>
              <w:bottom w:w="85" w:type="dxa"/>
              <w:right w:w="110" w:type="dxa"/>
            </w:tcMar>
            <w:vAlign w:val="center"/>
          </w:tcPr>
          <w:p w14:paraId="6D2BAF17" w14:textId="77777777" w:rsidR="00080D6B" w:rsidRDefault="00000000">
            <w:pPr>
              <w:spacing w:after="0" w:line="300" w:lineRule="auto"/>
            </w:pPr>
            <w:r>
              <w:rPr>
                <w:color w:val="222222"/>
                <w:sz w:val="20"/>
              </w:rPr>
              <w:t>基础可运行版本</w:t>
            </w:r>
          </w:p>
        </w:tc>
      </w:tr>
      <w:tr w:rsidR="00080D6B" w14:paraId="53A1ED46" w14:textId="77777777">
        <w:trPr>
          <w:cantSplit/>
          <w:jc w:val="center"/>
        </w:trPr>
        <w:tc>
          <w:tcPr>
            <w:tcW w:w="2351" w:type="dxa"/>
            <w:shd w:val="clear" w:color="auto" w:fill="F8FAFC"/>
            <w:tcMar>
              <w:top w:w="85" w:type="dxa"/>
              <w:left w:w="110" w:type="dxa"/>
              <w:bottom w:w="85" w:type="dxa"/>
              <w:right w:w="110" w:type="dxa"/>
            </w:tcMar>
            <w:vAlign w:val="center"/>
          </w:tcPr>
          <w:p w14:paraId="681A010B" w14:textId="77777777" w:rsidR="00080D6B" w:rsidRDefault="00000000">
            <w:pPr>
              <w:spacing w:after="0" w:line="300" w:lineRule="auto"/>
              <w:jc w:val="center"/>
            </w:pPr>
            <w:r>
              <w:rPr>
                <w:rFonts w:ascii="Noto Sans CJK SC" w:eastAsia="Noto Sans CJK SC" w:hAnsi="Noto Sans CJK SC"/>
                <w:b/>
                <w:color w:val="334155"/>
                <w:sz w:val="20"/>
              </w:rPr>
              <w:t>第5周</w:t>
            </w:r>
          </w:p>
        </w:tc>
        <w:tc>
          <w:tcPr>
            <w:tcW w:w="2351" w:type="dxa"/>
            <w:tcMar>
              <w:top w:w="85" w:type="dxa"/>
              <w:left w:w="110" w:type="dxa"/>
              <w:bottom w:w="85" w:type="dxa"/>
              <w:right w:w="110" w:type="dxa"/>
            </w:tcMar>
            <w:vAlign w:val="center"/>
          </w:tcPr>
          <w:p w14:paraId="48A6F509" w14:textId="77777777" w:rsidR="00080D6B" w:rsidRDefault="00000000">
            <w:pPr>
              <w:spacing w:after="0" w:line="300" w:lineRule="auto"/>
              <w:rPr>
                <w:lang w:eastAsia="zh-CN"/>
              </w:rPr>
            </w:pPr>
            <w:r>
              <w:rPr>
                <w:color w:val="222222"/>
                <w:sz w:val="20"/>
                <w:lang w:eastAsia="zh-CN"/>
              </w:rPr>
              <w:t>完成评分评论、排行榜、管理员维护和个人中心等核心功能。</w:t>
            </w:r>
          </w:p>
        </w:tc>
        <w:tc>
          <w:tcPr>
            <w:tcW w:w="2351" w:type="dxa"/>
            <w:tcMar>
              <w:top w:w="85" w:type="dxa"/>
              <w:left w:w="110" w:type="dxa"/>
              <w:bottom w:w="85" w:type="dxa"/>
              <w:right w:w="110" w:type="dxa"/>
            </w:tcMar>
            <w:vAlign w:val="center"/>
          </w:tcPr>
          <w:p w14:paraId="481345A4" w14:textId="77777777" w:rsidR="00080D6B" w:rsidRDefault="00000000">
            <w:pPr>
              <w:spacing w:after="0" w:line="300" w:lineRule="auto"/>
              <w:jc w:val="center"/>
            </w:pPr>
            <w:proofErr w:type="spellStart"/>
            <w:r>
              <w:rPr>
                <w:color w:val="222222"/>
                <w:sz w:val="20"/>
              </w:rPr>
              <w:t>前后端并行</w:t>
            </w:r>
            <w:proofErr w:type="spellEnd"/>
          </w:p>
        </w:tc>
        <w:tc>
          <w:tcPr>
            <w:tcW w:w="2351" w:type="dxa"/>
            <w:tcMar>
              <w:top w:w="85" w:type="dxa"/>
              <w:left w:w="110" w:type="dxa"/>
              <w:bottom w:w="85" w:type="dxa"/>
              <w:right w:w="110" w:type="dxa"/>
            </w:tcMar>
            <w:vAlign w:val="center"/>
          </w:tcPr>
          <w:p w14:paraId="26638995" w14:textId="77777777" w:rsidR="00080D6B" w:rsidRDefault="00000000">
            <w:pPr>
              <w:spacing w:after="0" w:line="300" w:lineRule="auto"/>
            </w:pPr>
            <w:r>
              <w:rPr>
                <w:color w:val="222222"/>
                <w:sz w:val="20"/>
              </w:rPr>
              <w:t>核心功能完成版</w:t>
            </w:r>
          </w:p>
        </w:tc>
      </w:tr>
      <w:tr w:rsidR="00080D6B" w14:paraId="56EC27B5" w14:textId="77777777">
        <w:trPr>
          <w:cantSplit/>
          <w:jc w:val="center"/>
        </w:trPr>
        <w:tc>
          <w:tcPr>
            <w:tcW w:w="2351" w:type="dxa"/>
            <w:shd w:val="clear" w:color="auto" w:fill="F8FAFC"/>
            <w:tcMar>
              <w:top w:w="85" w:type="dxa"/>
              <w:left w:w="110" w:type="dxa"/>
              <w:bottom w:w="85" w:type="dxa"/>
              <w:right w:w="110" w:type="dxa"/>
            </w:tcMar>
            <w:vAlign w:val="center"/>
          </w:tcPr>
          <w:p w14:paraId="06186F99" w14:textId="77777777" w:rsidR="00080D6B" w:rsidRDefault="00000000">
            <w:pPr>
              <w:spacing w:after="0" w:line="300" w:lineRule="auto"/>
              <w:jc w:val="center"/>
            </w:pPr>
            <w:r>
              <w:rPr>
                <w:rFonts w:ascii="Noto Sans CJK SC" w:eastAsia="Noto Sans CJK SC" w:hAnsi="Noto Sans CJK SC"/>
                <w:b/>
                <w:color w:val="334155"/>
                <w:sz w:val="20"/>
              </w:rPr>
              <w:t>第6周</w:t>
            </w:r>
          </w:p>
        </w:tc>
        <w:tc>
          <w:tcPr>
            <w:tcW w:w="2351" w:type="dxa"/>
            <w:tcMar>
              <w:top w:w="85" w:type="dxa"/>
              <w:left w:w="110" w:type="dxa"/>
              <w:bottom w:w="85" w:type="dxa"/>
              <w:right w:w="110" w:type="dxa"/>
            </w:tcMar>
            <w:vAlign w:val="center"/>
          </w:tcPr>
          <w:p w14:paraId="727DF9E6" w14:textId="77777777" w:rsidR="00080D6B" w:rsidRDefault="00000000">
            <w:pPr>
              <w:spacing w:after="0" w:line="300" w:lineRule="auto"/>
              <w:rPr>
                <w:lang w:eastAsia="zh-CN"/>
              </w:rPr>
            </w:pPr>
            <w:r>
              <w:rPr>
                <w:color w:val="222222"/>
                <w:sz w:val="20"/>
                <w:lang w:eastAsia="zh-CN"/>
              </w:rPr>
              <w:t>开展联调、系统测试、缺陷修复和基础数据补充。</w:t>
            </w:r>
          </w:p>
        </w:tc>
        <w:tc>
          <w:tcPr>
            <w:tcW w:w="2351" w:type="dxa"/>
            <w:tcMar>
              <w:top w:w="85" w:type="dxa"/>
              <w:left w:w="110" w:type="dxa"/>
              <w:bottom w:w="85" w:type="dxa"/>
              <w:right w:w="110" w:type="dxa"/>
            </w:tcMar>
            <w:vAlign w:val="center"/>
          </w:tcPr>
          <w:p w14:paraId="65E8EB08" w14:textId="77777777" w:rsidR="00080D6B" w:rsidRDefault="00000000">
            <w:pPr>
              <w:spacing w:after="0" w:line="300" w:lineRule="auto"/>
              <w:jc w:val="center"/>
            </w:pPr>
            <w:proofErr w:type="spellStart"/>
            <w:r>
              <w:rPr>
                <w:color w:val="222222"/>
                <w:sz w:val="20"/>
              </w:rPr>
              <w:t>全体成员</w:t>
            </w:r>
            <w:proofErr w:type="spellEnd"/>
          </w:p>
        </w:tc>
        <w:tc>
          <w:tcPr>
            <w:tcW w:w="2351" w:type="dxa"/>
            <w:tcMar>
              <w:top w:w="85" w:type="dxa"/>
              <w:left w:w="110" w:type="dxa"/>
              <w:bottom w:w="85" w:type="dxa"/>
              <w:right w:w="110" w:type="dxa"/>
            </w:tcMar>
            <w:vAlign w:val="center"/>
          </w:tcPr>
          <w:p w14:paraId="338D8320" w14:textId="77777777" w:rsidR="00080D6B" w:rsidRDefault="00000000">
            <w:pPr>
              <w:spacing w:after="0" w:line="300" w:lineRule="auto"/>
            </w:pPr>
            <w:r>
              <w:rPr>
                <w:color w:val="222222"/>
                <w:sz w:val="20"/>
              </w:rPr>
              <w:t>联调测试版</w:t>
            </w:r>
          </w:p>
        </w:tc>
      </w:tr>
      <w:tr w:rsidR="00080D6B" w14:paraId="4BB2EE3D" w14:textId="77777777">
        <w:trPr>
          <w:cantSplit/>
          <w:jc w:val="center"/>
        </w:trPr>
        <w:tc>
          <w:tcPr>
            <w:tcW w:w="2351" w:type="dxa"/>
            <w:shd w:val="clear" w:color="auto" w:fill="F8FAFC"/>
            <w:tcMar>
              <w:top w:w="85" w:type="dxa"/>
              <w:left w:w="110" w:type="dxa"/>
              <w:bottom w:w="85" w:type="dxa"/>
              <w:right w:w="110" w:type="dxa"/>
            </w:tcMar>
            <w:vAlign w:val="center"/>
          </w:tcPr>
          <w:p w14:paraId="3CBC36BA" w14:textId="77777777" w:rsidR="00080D6B" w:rsidRDefault="00000000">
            <w:pPr>
              <w:spacing w:after="0" w:line="300" w:lineRule="auto"/>
              <w:jc w:val="center"/>
            </w:pPr>
            <w:r>
              <w:rPr>
                <w:rFonts w:ascii="Noto Sans CJK SC" w:eastAsia="Noto Sans CJK SC" w:hAnsi="Noto Sans CJK SC"/>
                <w:b/>
                <w:color w:val="334155"/>
                <w:sz w:val="20"/>
              </w:rPr>
              <w:t>第7周</w:t>
            </w:r>
          </w:p>
        </w:tc>
        <w:tc>
          <w:tcPr>
            <w:tcW w:w="2351" w:type="dxa"/>
            <w:tcMar>
              <w:top w:w="85" w:type="dxa"/>
              <w:left w:w="110" w:type="dxa"/>
              <w:bottom w:w="85" w:type="dxa"/>
              <w:right w:w="110" w:type="dxa"/>
            </w:tcMar>
            <w:vAlign w:val="center"/>
          </w:tcPr>
          <w:p w14:paraId="1B8C4D99" w14:textId="77777777" w:rsidR="00080D6B" w:rsidRDefault="00000000">
            <w:pPr>
              <w:spacing w:after="0" w:line="300" w:lineRule="auto"/>
              <w:rPr>
                <w:lang w:eastAsia="zh-CN"/>
              </w:rPr>
            </w:pPr>
            <w:r>
              <w:rPr>
                <w:color w:val="222222"/>
                <w:sz w:val="20"/>
                <w:lang w:eastAsia="zh-CN"/>
              </w:rPr>
              <w:t>完成收尾优化、文档整理和最终提交准备。</w:t>
            </w:r>
          </w:p>
        </w:tc>
        <w:tc>
          <w:tcPr>
            <w:tcW w:w="2351" w:type="dxa"/>
            <w:tcMar>
              <w:top w:w="85" w:type="dxa"/>
              <w:left w:w="110" w:type="dxa"/>
              <w:bottom w:w="85" w:type="dxa"/>
              <w:right w:w="110" w:type="dxa"/>
            </w:tcMar>
            <w:vAlign w:val="center"/>
          </w:tcPr>
          <w:p w14:paraId="708999C1" w14:textId="77777777" w:rsidR="00080D6B" w:rsidRDefault="00000000">
            <w:pPr>
              <w:spacing w:after="0" w:line="300" w:lineRule="auto"/>
              <w:jc w:val="center"/>
            </w:pPr>
            <w:proofErr w:type="spellStart"/>
            <w:r>
              <w:rPr>
                <w:color w:val="222222"/>
                <w:sz w:val="20"/>
              </w:rPr>
              <w:t>项目经理统筹</w:t>
            </w:r>
            <w:proofErr w:type="spellEnd"/>
          </w:p>
        </w:tc>
        <w:tc>
          <w:tcPr>
            <w:tcW w:w="2351" w:type="dxa"/>
            <w:tcMar>
              <w:top w:w="85" w:type="dxa"/>
              <w:left w:w="110" w:type="dxa"/>
              <w:bottom w:w="85" w:type="dxa"/>
              <w:right w:w="110" w:type="dxa"/>
            </w:tcMar>
            <w:vAlign w:val="center"/>
          </w:tcPr>
          <w:p w14:paraId="69DC83A3" w14:textId="77777777" w:rsidR="00080D6B" w:rsidRDefault="00000000">
            <w:pPr>
              <w:spacing w:after="0" w:line="300" w:lineRule="auto"/>
            </w:pPr>
            <w:r>
              <w:rPr>
                <w:color w:val="222222"/>
                <w:sz w:val="20"/>
              </w:rPr>
              <w:t>提交版系统与文档</w:t>
            </w:r>
          </w:p>
        </w:tc>
      </w:tr>
      <w:tr w:rsidR="00080D6B" w14:paraId="5ED243C1" w14:textId="77777777">
        <w:trPr>
          <w:cantSplit/>
          <w:jc w:val="center"/>
        </w:trPr>
        <w:tc>
          <w:tcPr>
            <w:tcW w:w="2351" w:type="dxa"/>
            <w:shd w:val="clear" w:color="auto" w:fill="F8FAFC"/>
            <w:tcMar>
              <w:top w:w="85" w:type="dxa"/>
              <w:left w:w="110" w:type="dxa"/>
              <w:bottom w:w="85" w:type="dxa"/>
              <w:right w:w="110" w:type="dxa"/>
            </w:tcMar>
            <w:vAlign w:val="center"/>
          </w:tcPr>
          <w:p w14:paraId="2A6A74D3" w14:textId="77777777" w:rsidR="00080D6B" w:rsidRDefault="00000000">
            <w:pPr>
              <w:spacing w:after="0" w:line="300" w:lineRule="auto"/>
              <w:jc w:val="center"/>
            </w:pPr>
            <w:r>
              <w:rPr>
                <w:rFonts w:ascii="Noto Sans CJK SC" w:eastAsia="Noto Sans CJK SC" w:hAnsi="Noto Sans CJK SC"/>
                <w:b/>
                <w:color w:val="334155"/>
                <w:sz w:val="20"/>
              </w:rPr>
              <w:t>第8周</w:t>
            </w:r>
          </w:p>
        </w:tc>
        <w:tc>
          <w:tcPr>
            <w:tcW w:w="2351" w:type="dxa"/>
            <w:tcMar>
              <w:top w:w="85" w:type="dxa"/>
              <w:left w:w="110" w:type="dxa"/>
              <w:bottom w:w="85" w:type="dxa"/>
              <w:right w:w="110" w:type="dxa"/>
            </w:tcMar>
            <w:vAlign w:val="center"/>
          </w:tcPr>
          <w:p w14:paraId="51109440" w14:textId="77777777" w:rsidR="00080D6B" w:rsidRDefault="00000000">
            <w:pPr>
              <w:spacing w:after="0" w:line="300" w:lineRule="auto"/>
              <w:rPr>
                <w:lang w:eastAsia="zh-CN"/>
              </w:rPr>
            </w:pPr>
            <w:r>
              <w:rPr>
                <w:color w:val="222222"/>
                <w:sz w:val="20"/>
                <w:lang w:eastAsia="zh-CN"/>
              </w:rPr>
              <w:t>完成答辩材料整理、演示排练和项目答辩。</w:t>
            </w:r>
          </w:p>
        </w:tc>
        <w:tc>
          <w:tcPr>
            <w:tcW w:w="2351" w:type="dxa"/>
            <w:tcMar>
              <w:top w:w="85" w:type="dxa"/>
              <w:left w:w="110" w:type="dxa"/>
              <w:bottom w:w="85" w:type="dxa"/>
              <w:right w:w="110" w:type="dxa"/>
            </w:tcMar>
            <w:vAlign w:val="center"/>
          </w:tcPr>
          <w:p w14:paraId="04142DAD" w14:textId="77777777" w:rsidR="00080D6B" w:rsidRDefault="00000000">
            <w:pPr>
              <w:spacing w:after="0" w:line="300" w:lineRule="auto"/>
              <w:jc w:val="center"/>
            </w:pPr>
            <w:proofErr w:type="spellStart"/>
            <w:r>
              <w:rPr>
                <w:color w:val="222222"/>
                <w:sz w:val="20"/>
              </w:rPr>
              <w:t>全体成员</w:t>
            </w:r>
            <w:proofErr w:type="spellEnd"/>
          </w:p>
        </w:tc>
        <w:tc>
          <w:tcPr>
            <w:tcW w:w="2351" w:type="dxa"/>
            <w:tcMar>
              <w:top w:w="85" w:type="dxa"/>
              <w:left w:w="110" w:type="dxa"/>
              <w:bottom w:w="85" w:type="dxa"/>
              <w:right w:w="110" w:type="dxa"/>
            </w:tcMar>
            <w:vAlign w:val="center"/>
          </w:tcPr>
          <w:p w14:paraId="1528F1D5" w14:textId="77777777" w:rsidR="00080D6B" w:rsidRDefault="00000000">
            <w:pPr>
              <w:spacing w:after="0" w:line="300" w:lineRule="auto"/>
            </w:pPr>
            <w:r>
              <w:rPr>
                <w:color w:val="222222"/>
                <w:sz w:val="20"/>
              </w:rPr>
              <w:t>答辩展示材料</w:t>
            </w:r>
          </w:p>
        </w:tc>
      </w:tr>
    </w:tbl>
    <w:p w14:paraId="437E38FA" w14:textId="4A1B8055" w:rsidR="00080D6B" w:rsidRDefault="006E3FF6">
      <w:pPr>
        <w:pStyle w:val="21"/>
        <w:keepLines w:val="0"/>
        <w:spacing w:before="160" w:after="80" w:line="288" w:lineRule="auto"/>
        <w:rPr>
          <w:rFonts w:ascii="Noto Sans CJK SC" w:eastAsia="宋体" w:hAnsi="Noto Sans CJK SC" w:hint="eastAsia"/>
          <w:color w:val="294E6B"/>
          <w:sz w:val="25"/>
          <w:lang w:eastAsia="zh-CN"/>
        </w:rPr>
      </w:pPr>
      <w:r>
        <w:rPr>
          <w:rFonts w:ascii="Noto Sans CJK SC" w:eastAsia="宋体" w:hAnsi="Noto Sans CJK SC" w:hint="eastAsia"/>
          <w:color w:val="294E6B"/>
          <w:sz w:val="25"/>
          <w:lang w:eastAsia="zh-CN"/>
        </w:rPr>
        <w:lastRenderedPageBreak/>
        <w:t>6</w:t>
      </w:r>
      <w:r w:rsidR="006F52CF">
        <w:rPr>
          <w:rFonts w:ascii="Noto Sans CJK SC" w:eastAsia="Noto Sans CJK SC" w:hAnsi="Noto Sans CJK SC"/>
          <w:color w:val="294E6B"/>
          <w:sz w:val="25"/>
        </w:rPr>
        <w:t xml:space="preserve">.2 </w:t>
      </w:r>
      <w:proofErr w:type="spellStart"/>
      <w:r w:rsidR="006F52CF">
        <w:rPr>
          <w:rFonts w:ascii="Noto Sans CJK SC" w:eastAsia="Noto Sans CJK SC" w:hAnsi="Noto Sans CJK SC"/>
          <w:color w:val="294E6B"/>
          <w:sz w:val="25"/>
        </w:rPr>
        <w:t>甘特图</w:t>
      </w:r>
      <w:proofErr w:type="spellEnd"/>
    </w:p>
    <w:p w14:paraId="5C5C9DF1" w14:textId="77777777" w:rsidR="00080D6B" w:rsidRPr="00232619" w:rsidRDefault="00AD1587" w:rsidP="00232619">
      <w:pPr>
        <w:jc w:val="center"/>
        <w:rPr>
          <w:rFonts w:eastAsia="宋体" w:hint="eastAsia"/>
          <w:lang w:eastAsia="zh-CN"/>
        </w:rPr>
      </w:pPr>
      <w:r>
        <w:rPr>
          <w:rFonts w:eastAsia="宋体" w:hint="eastAsia"/>
          <w:noProof/>
          <w:lang w:eastAsia="zh-CN"/>
        </w:rPr>
        <w:drawing>
          <wp:inline distT="0" distB="0" distL="0" distR="0" wp14:anchorId="5075F533" wp14:editId="25FD16A4">
            <wp:extent cx="5486400" cy="3200400"/>
            <wp:effectExtent l="0" t="0" r="0" b="0"/>
            <wp:docPr id="51253968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8241F8F" w14:textId="099A4742" w:rsidR="00080D6B" w:rsidRDefault="00000000">
      <w:pPr>
        <w:keepNext/>
        <w:spacing w:before="80" w:after="120" w:line="264" w:lineRule="auto"/>
        <w:jc w:val="center"/>
        <w:rPr>
          <w:lang w:eastAsia="zh-CN"/>
        </w:rPr>
      </w:pPr>
      <w:r>
        <w:rPr>
          <w:rFonts w:ascii="Noto Sans CJK SC" w:eastAsia="Noto Sans CJK SC" w:hAnsi="Noto Sans CJK SC"/>
          <w:color w:val="5B6573"/>
          <w:sz w:val="20"/>
          <w:lang w:eastAsia="zh-CN"/>
        </w:rPr>
        <w:t xml:space="preserve">图1  项目进度甘特图</w:t>
      </w:r>
    </w:p>
    <w:p w14:paraId="4CDB9833" w14:textId="3AFDB778" w:rsidR="00080D6B" w:rsidRDefault="006E3FF6">
      <w:pPr>
        <w:pStyle w:val="21"/>
        <w:keepLines w:val="0"/>
        <w:spacing w:before="160" w:after="80" w:line="288" w:lineRule="auto"/>
        <w:rPr>
          <w:lang w:eastAsia="zh-CN"/>
        </w:rPr>
      </w:pPr>
      <w:r>
        <w:rPr>
          <w:rFonts w:ascii="Noto Sans CJK SC" w:eastAsia="宋体" w:hAnsi="Noto Sans CJK SC" w:hint="eastAsia"/>
          <w:color w:val="294E6B"/>
          <w:sz w:val="25"/>
          <w:lang w:eastAsia="zh-CN"/>
        </w:rPr>
        <w:t>6</w:t>
      </w:r>
      <w:r w:rsidR="006F52CF">
        <w:rPr>
          <w:rFonts w:ascii="Noto Sans CJK SC" w:eastAsia="Noto Sans CJK SC" w:hAnsi="Noto Sans CJK SC"/>
          <w:color w:val="294E6B"/>
          <w:sz w:val="25"/>
          <w:lang w:eastAsia="zh-CN"/>
        </w:rPr>
        <w:t>.3 里程碑设置</w:t>
      </w:r>
    </w:p>
    <w:tbl>
      <w:tblPr>
        <w:tblW w:w="0" w:type="auto"/>
        <w:jc w:val="center"/>
        <w:tblLayout w:type="fixed"/>
        <w:tblLook w:val="04A0" w:firstRow="1" w:lastRow="0" w:firstColumn="1" w:lastColumn="0" w:noHBand="0" w:noVBand="1"/>
      </w:tblPr>
      <w:tblGrid>
        <w:gridCol w:w="2351"/>
        <w:gridCol w:w="2351"/>
        <w:gridCol w:w="2351"/>
        <w:gridCol w:w="3402"/>
      </w:tblGrid>
      <w:tr w:rsidR="00080D6B" w14:paraId="7D549243" w14:textId="77777777">
        <w:trPr>
          <w:jc w:val="center"/>
        </w:trPr>
        <w:tc>
          <w:tcPr>
            <w:tcW w:w="1247" w:type="dxa"/>
            <w:tcBorders>
              <w:top w:val="single" w:sz="8" w:space="0" w:color="D6DEE8"/>
              <w:left w:val="single" w:sz="8" w:space="0" w:color="D6DEE8"/>
              <w:bottom w:val="single" w:sz="8" w:space="0" w:color="D6DEE8"/>
              <w:right w:val="single" w:sz="8" w:space="0" w:color="D6DEE8"/>
            </w:tcBorders>
            <w:shd w:val="clear" w:color="auto" w:fill="1F4E79"/>
            <w:tcMar>
              <w:top w:w="85" w:type="dxa"/>
              <w:left w:w="110" w:type="dxa"/>
              <w:bottom w:w="85" w:type="dxa"/>
              <w:right w:w="110" w:type="dxa"/>
            </w:tcMar>
            <w:vAlign w:val="center"/>
          </w:tcPr>
          <w:p w14:paraId="1F6AC1E8" w14:textId="77777777" w:rsidR="00080D6B" w:rsidRDefault="00000000">
            <w:pPr>
              <w:spacing w:after="0" w:line="300" w:lineRule="auto"/>
              <w:jc w:val="center"/>
            </w:pPr>
            <w:proofErr w:type="spellStart"/>
            <w:r>
              <w:rPr>
                <w:rFonts w:ascii="Noto Sans CJK SC" w:eastAsia="Noto Sans CJK SC" w:hAnsi="Noto Sans CJK SC"/>
                <w:b/>
                <w:color w:val="FFFFFF"/>
                <w:sz w:val="20"/>
              </w:rPr>
              <w:t>里程碑</w:t>
            </w:r>
            <w:proofErr w:type="spellEnd"/>
          </w:p>
        </w:tc>
        <w:tc>
          <w:tcPr>
            <w:tcW w:w="2268" w:type="dxa"/>
            <w:tcBorders>
              <w:top w:val="single" w:sz="8" w:space="0" w:color="D6DEE8"/>
              <w:left w:val="single" w:sz="8" w:space="0" w:color="D6DEE8"/>
              <w:bottom w:val="single" w:sz="8" w:space="0" w:color="D6DEE8"/>
              <w:right w:val="single" w:sz="8" w:space="0" w:color="D6DEE8"/>
            </w:tcBorders>
            <w:shd w:val="clear" w:color="auto" w:fill="1F4E79"/>
            <w:tcMar>
              <w:top w:w="85" w:type="dxa"/>
              <w:left w:w="110" w:type="dxa"/>
              <w:bottom w:w="85" w:type="dxa"/>
              <w:right w:w="110" w:type="dxa"/>
            </w:tcMar>
            <w:vAlign w:val="center"/>
          </w:tcPr>
          <w:p w14:paraId="5D9DB1E7" w14:textId="77777777" w:rsidR="00080D6B" w:rsidRDefault="00000000">
            <w:pPr>
              <w:spacing w:after="0" w:line="300" w:lineRule="auto"/>
              <w:jc w:val="center"/>
            </w:pPr>
            <w:r>
              <w:rPr>
                <w:rFonts w:ascii="Noto Sans CJK SC" w:eastAsia="Noto Sans CJK SC" w:hAnsi="Noto Sans CJK SC"/>
                <w:b/>
                <w:color w:val="FFFFFF"/>
                <w:sz w:val="20"/>
              </w:rPr>
              <w:t>时间节点</w:t>
            </w:r>
          </w:p>
        </w:tc>
        <w:tc>
          <w:tcPr>
            <w:tcW w:w="1701" w:type="dxa"/>
            <w:tcBorders>
              <w:top w:val="single" w:sz="8" w:space="0" w:color="D6DEE8"/>
              <w:left w:val="single" w:sz="8" w:space="0" w:color="D6DEE8"/>
              <w:bottom w:val="single" w:sz="8" w:space="0" w:color="D6DEE8"/>
              <w:right w:val="single" w:sz="8" w:space="0" w:color="D6DEE8"/>
            </w:tcBorders>
            <w:shd w:val="clear" w:color="auto" w:fill="1F4E79"/>
            <w:tcMar>
              <w:top w:w="85" w:type="dxa"/>
              <w:left w:w="110" w:type="dxa"/>
              <w:bottom w:w="85" w:type="dxa"/>
              <w:right w:w="110" w:type="dxa"/>
            </w:tcMar>
            <w:vAlign w:val="center"/>
          </w:tcPr>
          <w:p w14:paraId="05BED5D8" w14:textId="77777777" w:rsidR="00080D6B" w:rsidRDefault="00000000">
            <w:pPr>
              <w:spacing w:after="0" w:line="300" w:lineRule="auto"/>
              <w:jc w:val="center"/>
            </w:pPr>
            <w:r>
              <w:rPr>
                <w:rFonts w:ascii="Noto Sans CJK SC" w:eastAsia="Noto Sans CJK SC" w:hAnsi="Noto Sans CJK SC"/>
                <w:b/>
                <w:color w:val="FFFFFF"/>
                <w:sz w:val="20"/>
              </w:rPr>
              <w:t>判定标准</w:t>
            </w:r>
          </w:p>
        </w:tc>
        <w:tc>
          <w:tcPr>
            <w:tcW w:w="3402" w:type="dxa"/>
            <w:tcBorders>
              <w:top w:val="single" w:sz="8" w:space="0" w:color="D6DEE8"/>
              <w:left w:val="single" w:sz="8" w:space="0" w:color="D6DEE8"/>
              <w:bottom w:val="single" w:sz="8" w:space="0" w:color="D6DEE8"/>
              <w:right w:val="single" w:sz="8" w:space="0" w:color="D6DEE8"/>
            </w:tcBorders>
            <w:shd w:val="clear" w:color="auto" w:fill="1F4E79"/>
            <w:tcMar>
              <w:top w:w="85" w:type="dxa"/>
              <w:left w:w="110" w:type="dxa"/>
              <w:bottom w:w="85" w:type="dxa"/>
              <w:right w:w="110" w:type="dxa"/>
            </w:tcMar>
            <w:vAlign w:val="center"/>
          </w:tcPr>
          <w:p w14:paraId="051E7AAB" w14:textId="77777777" w:rsidR="00080D6B" w:rsidRDefault="00000000">
            <w:pPr>
              <w:spacing w:after="0" w:line="300" w:lineRule="auto"/>
              <w:jc w:val="center"/>
            </w:pPr>
            <w:r>
              <w:rPr>
                <w:rFonts w:ascii="Noto Sans CJK SC" w:eastAsia="Noto Sans CJK SC" w:hAnsi="Noto Sans CJK SC"/>
                <w:b/>
                <w:color w:val="FFFFFF"/>
                <w:sz w:val="20"/>
              </w:rPr>
              <w:t>说明</w:t>
            </w:r>
          </w:p>
        </w:tc>
      </w:tr>
      <w:tr w:rsidR="00080D6B" w14:paraId="7E4431C9" w14:textId="77777777">
        <w:trPr>
          <w:cantSplit/>
          <w:jc w:val="center"/>
        </w:trPr>
        <w:tc>
          <w:tcPr>
            <w:tcW w:w="2351" w:type="dxa"/>
            <w:shd w:val="clear" w:color="auto" w:fill="F8FAFC"/>
            <w:tcMar>
              <w:top w:w="85" w:type="dxa"/>
              <w:left w:w="110" w:type="dxa"/>
              <w:bottom w:w="85" w:type="dxa"/>
              <w:right w:w="110" w:type="dxa"/>
            </w:tcMar>
            <w:vAlign w:val="center"/>
          </w:tcPr>
          <w:p w14:paraId="307C119F" w14:textId="77777777" w:rsidR="00080D6B" w:rsidRDefault="00000000">
            <w:pPr>
              <w:spacing w:after="0" w:line="300" w:lineRule="auto"/>
              <w:jc w:val="center"/>
            </w:pPr>
            <w:r>
              <w:rPr>
                <w:rFonts w:ascii="Noto Sans CJK SC" w:eastAsia="Noto Sans CJK SC" w:hAnsi="Noto Sans CJK SC"/>
                <w:b/>
                <w:color w:val="334155"/>
                <w:sz w:val="20"/>
              </w:rPr>
              <w:t>M1 立项完成</w:t>
            </w:r>
          </w:p>
        </w:tc>
        <w:tc>
          <w:tcPr>
            <w:tcW w:w="2351" w:type="dxa"/>
            <w:tcMar>
              <w:top w:w="85" w:type="dxa"/>
              <w:left w:w="110" w:type="dxa"/>
              <w:bottom w:w="85" w:type="dxa"/>
              <w:right w:w="110" w:type="dxa"/>
            </w:tcMar>
            <w:vAlign w:val="center"/>
          </w:tcPr>
          <w:p w14:paraId="22BCCF37" w14:textId="6ABCDB02" w:rsidR="00080D6B" w:rsidRDefault="00000000">
            <w:pPr>
              <w:spacing w:after="0" w:line="300" w:lineRule="auto"/>
              <w:jc w:val="center"/>
            </w:pPr>
            <w:r>
              <w:rPr>
                <w:color w:val="222222"/>
                <w:sz w:val="20"/>
              </w:rPr>
              <w:t>第</w:t>
            </w:r>
            <w:r w:rsidR="00B807EB">
              <w:rPr>
                <w:rFonts w:eastAsia="宋体" w:hint="eastAsia"/>
                <w:color w:val="222222"/>
                <w:sz w:val="20"/>
                <w:lang w:eastAsia="zh-CN"/>
              </w:rPr>
              <w:t>2</w:t>
            </w:r>
            <w:r>
              <w:rPr>
                <w:color w:val="222222"/>
                <w:sz w:val="20"/>
              </w:rPr>
              <w:t>周末</w:t>
            </w:r>
          </w:p>
        </w:tc>
        <w:tc>
          <w:tcPr>
            <w:tcW w:w="2351" w:type="dxa"/>
            <w:tcMar>
              <w:top w:w="85" w:type="dxa"/>
              <w:left w:w="110" w:type="dxa"/>
              <w:bottom w:w="85" w:type="dxa"/>
              <w:right w:w="110" w:type="dxa"/>
            </w:tcMar>
            <w:vAlign w:val="center"/>
          </w:tcPr>
          <w:p w14:paraId="40662B46" w14:textId="77777777" w:rsidR="00080D6B" w:rsidRDefault="00000000">
            <w:pPr>
              <w:spacing w:after="0" w:line="300" w:lineRule="auto"/>
              <w:jc w:val="center"/>
              <w:rPr>
                <w:lang w:eastAsia="zh-CN"/>
              </w:rPr>
            </w:pPr>
            <w:r>
              <w:rPr>
                <w:color w:val="222222"/>
                <w:sz w:val="20"/>
                <w:lang w:eastAsia="zh-CN"/>
              </w:rPr>
              <w:t>立项报告完成并通过组内确认</w:t>
            </w:r>
          </w:p>
        </w:tc>
        <w:tc>
          <w:tcPr>
            <w:tcW w:w="2351" w:type="dxa"/>
            <w:tcMar>
              <w:top w:w="85" w:type="dxa"/>
              <w:left w:w="110" w:type="dxa"/>
              <w:bottom w:w="85" w:type="dxa"/>
              <w:right w:w="110" w:type="dxa"/>
            </w:tcMar>
            <w:vAlign w:val="center"/>
          </w:tcPr>
          <w:p w14:paraId="2A970269" w14:textId="77777777" w:rsidR="00080D6B" w:rsidRDefault="00000000">
            <w:pPr>
              <w:spacing w:after="0" w:line="300" w:lineRule="auto"/>
              <w:rPr>
                <w:lang w:eastAsia="zh-CN"/>
              </w:rPr>
            </w:pPr>
            <w:r>
              <w:rPr>
                <w:color w:val="222222"/>
                <w:sz w:val="20"/>
                <w:lang w:eastAsia="zh-CN"/>
              </w:rPr>
              <w:t>项目范围、分工和总体计划明确。</w:t>
            </w:r>
          </w:p>
        </w:tc>
      </w:tr>
      <w:tr w:rsidR="00080D6B" w14:paraId="50F00E35" w14:textId="77777777">
        <w:trPr>
          <w:cantSplit/>
          <w:jc w:val="center"/>
        </w:trPr>
        <w:tc>
          <w:tcPr>
            <w:tcW w:w="2351" w:type="dxa"/>
            <w:shd w:val="clear" w:color="auto" w:fill="F8FAFC"/>
            <w:tcMar>
              <w:top w:w="85" w:type="dxa"/>
              <w:left w:w="110" w:type="dxa"/>
              <w:bottom w:w="85" w:type="dxa"/>
              <w:right w:w="110" w:type="dxa"/>
            </w:tcMar>
            <w:vAlign w:val="center"/>
          </w:tcPr>
          <w:p w14:paraId="1936DC57" w14:textId="77777777" w:rsidR="00080D6B" w:rsidRDefault="00000000">
            <w:pPr>
              <w:spacing w:after="0" w:line="300" w:lineRule="auto"/>
              <w:jc w:val="center"/>
            </w:pPr>
            <w:r>
              <w:rPr>
                <w:rFonts w:ascii="Noto Sans CJK SC" w:eastAsia="Noto Sans CJK SC" w:hAnsi="Noto Sans CJK SC"/>
                <w:b/>
                <w:color w:val="334155"/>
                <w:sz w:val="20"/>
              </w:rPr>
              <w:t xml:space="preserve">M2 </w:t>
            </w:r>
            <w:proofErr w:type="spellStart"/>
            <w:r>
              <w:rPr>
                <w:rFonts w:ascii="Noto Sans CJK SC" w:eastAsia="Noto Sans CJK SC" w:hAnsi="Noto Sans CJK SC"/>
                <w:b/>
                <w:color w:val="334155"/>
                <w:sz w:val="20"/>
              </w:rPr>
              <w:t>范围冻结</w:t>
            </w:r>
            <w:proofErr w:type="spellEnd"/>
          </w:p>
        </w:tc>
        <w:tc>
          <w:tcPr>
            <w:tcW w:w="2351" w:type="dxa"/>
            <w:tcMar>
              <w:top w:w="85" w:type="dxa"/>
              <w:left w:w="110" w:type="dxa"/>
              <w:bottom w:w="85" w:type="dxa"/>
              <w:right w:w="110" w:type="dxa"/>
            </w:tcMar>
            <w:vAlign w:val="center"/>
          </w:tcPr>
          <w:p w14:paraId="68AFB3DE" w14:textId="77777777" w:rsidR="00080D6B" w:rsidRDefault="00000000">
            <w:pPr>
              <w:spacing w:after="0" w:line="300" w:lineRule="auto"/>
              <w:jc w:val="center"/>
            </w:pPr>
            <w:r>
              <w:rPr>
                <w:color w:val="222222"/>
                <w:sz w:val="20"/>
              </w:rPr>
              <w:t>第3周末</w:t>
            </w:r>
          </w:p>
        </w:tc>
        <w:tc>
          <w:tcPr>
            <w:tcW w:w="2351" w:type="dxa"/>
            <w:tcMar>
              <w:top w:w="85" w:type="dxa"/>
              <w:left w:w="110" w:type="dxa"/>
              <w:bottom w:w="85" w:type="dxa"/>
              <w:right w:w="110" w:type="dxa"/>
            </w:tcMar>
            <w:vAlign w:val="center"/>
          </w:tcPr>
          <w:p w14:paraId="379449AE" w14:textId="77777777" w:rsidR="00080D6B" w:rsidRDefault="00000000">
            <w:pPr>
              <w:spacing w:after="0" w:line="300" w:lineRule="auto"/>
              <w:jc w:val="center"/>
              <w:rPr>
                <w:lang w:eastAsia="zh-CN"/>
              </w:rPr>
            </w:pPr>
            <w:r>
              <w:rPr>
                <w:color w:val="222222"/>
                <w:sz w:val="20"/>
                <w:lang w:eastAsia="zh-CN"/>
              </w:rPr>
              <w:t>核心功能与扩展功能边界明确</w:t>
            </w:r>
          </w:p>
        </w:tc>
        <w:tc>
          <w:tcPr>
            <w:tcW w:w="2351" w:type="dxa"/>
            <w:tcMar>
              <w:top w:w="85" w:type="dxa"/>
              <w:left w:w="110" w:type="dxa"/>
              <w:bottom w:w="85" w:type="dxa"/>
              <w:right w:w="110" w:type="dxa"/>
            </w:tcMar>
            <w:vAlign w:val="center"/>
          </w:tcPr>
          <w:p w14:paraId="4EDB5F9E" w14:textId="77777777" w:rsidR="00080D6B" w:rsidRDefault="00000000">
            <w:pPr>
              <w:spacing w:after="0" w:line="300" w:lineRule="auto"/>
              <w:rPr>
                <w:lang w:eastAsia="zh-CN"/>
              </w:rPr>
            </w:pPr>
            <w:r>
              <w:rPr>
                <w:color w:val="222222"/>
                <w:sz w:val="20"/>
                <w:lang w:eastAsia="zh-CN"/>
              </w:rPr>
              <w:t>后续原则上不新增高成本功能。</w:t>
            </w:r>
          </w:p>
        </w:tc>
      </w:tr>
      <w:tr w:rsidR="00080D6B" w14:paraId="02BC1586" w14:textId="77777777">
        <w:trPr>
          <w:cantSplit/>
          <w:jc w:val="center"/>
        </w:trPr>
        <w:tc>
          <w:tcPr>
            <w:tcW w:w="2351" w:type="dxa"/>
            <w:shd w:val="clear" w:color="auto" w:fill="F8FAFC"/>
            <w:tcMar>
              <w:top w:w="85" w:type="dxa"/>
              <w:left w:w="110" w:type="dxa"/>
              <w:bottom w:w="85" w:type="dxa"/>
              <w:right w:w="110" w:type="dxa"/>
            </w:tcMar>
            <w:vAlign w:val="center"/>
          </w:tcPr>
          <w:p w14:paraId="245DF0FB" w14:textId="77777777" w:rsidR="00080D6B" w:rsidRDefault="00000000">
            <w:pPr>
              <w:spacing w:after="0" w:line="300" w:lineRule="auto"/>
              <w:jc w:val="center"/>
            </w:pPr>
            <w:r>
              <w:rPr>
                <w:rFonts w:ascii="Noto Sans CJK SC" w:eastAsia="Noto Sans CJK SC" w:hAnsi="Noto Sans CJK SC"/>
                <w:b/>
                <w:color w:val="334155"/>
                <w:sz w:val="20"/>
              </w:rPr>
              <w:t xml:space="preserve">M3 </w:t>
            </w:r>
            <w:proofErr w:type="spellStart"/>
            <w:r>
              <w:rPr>
                <w:rFonts w:ascii="Noto Sans CJK SC" w:eastAsia="Noto Sans CJK SC" w:hAnsi="Noto Sans CJK SC"/>
                <w:b/>
                <w:color w:val="334155"/>
                <w:sz w:val="20"/>
              </w:rPr>
              <w:t>核心功能完成</w:t>
            </w:r>
            <w:proofErr w:type="spellEnd"/>
          </w:p>
        </w:tc>
        <w:tc>
          <w:tcPr>
            <w:tcW w:w="2351" w:type="dxa"/>
            <w:tcMar>
              <w:top w:w="85" w:type="dxa"/>
              <w:left w:w="110" w:type="dxa"/>
              <w:bottom w:w="85" w:type="dxa"/>
              <w:right w:w="110" w:type="dxa"/>
            </w:tcMar>
            <w:vAlign w:val="center"/>
          </w:tcPr>
          <w:p w14:paraId="42F28BF9" w14:textId="77777777" w:rsidR="00080D6B" w:rsidRDefault="00000000">
            <w:pPr>
              <w:spacing w:after="0" w:line="300" w:lineRule="auto"/>
              <w:jc w:val="center"/>
            </w:pPr>
            <w:r>
              <w:rPr>
                <w:color w:val="222222"/>
                <w:sz w:val="20"/>
              </w:rPr>
              <w:t>第5周末</w:t>
            </w:r>
          </w:p>
        </w:tc>
        <w:tc>
          <w:tcPr>
            <w:tcW w:w="2351" w:type="dxa"/>
            <w:tcMar>
              <w:top w:w="85" w:type="dxa"/>
              <w:left w:w="110" w:type="dxa"/>
              <w:bottom w:w="85" w:type="dxa"/>
              <w:right w:w="110" w:type="dxa"/>
            </w:tcMar>
            <w:vAlign w:val="center"/>
          </w:tcPr>
          <w:p w14:paraId="6DF0B189" w14:textId="77777777" w:rsidR="00080D6B" w:rsidRDefault="00000000">
            <w:pPr>
              <w:spacing w:after="0" w:line="300" w:lineRule="auto"/>
              <w:jc w:val="center"/>
            </w:pPr>
            <w:r>
              <w:rPr>
                <w:color w:val="222222"/>
                <w:sz w:val="20"/>
              </w:rPr>
              <w:t>主流程可运行</w:t>
            </w:r>
          </w:p>
        </w:tc>
        <w:tc>
          <w:tcPr>
            <w:tcW w:w="2351" w:type="dxa"/>
            <w:tcMar>
              <w:top w:w="85" w:type="dxa"/>
              <w:left w:w="110" w:type="dxa"/>
              <w:bottom w:w="85" w:type="dxa"/>
              <w:right w:w="110" w:type="dxa"/>
            </w:tcMar>
            <w:vAlign w:val="center"/>
          </w:tcPr>
          <w:p w14:paraId="45D7CC0E" w14:textId="77777777" w:rsidR="00080D6B" w:rsidRDefault="00000000">
            <w:pPr>
              <w:spacing w:after="0" w:line="300" w:lineRule="auto"/>
              <w:rPr>
                <w:lang w:eastAsia="zh-CN"/>
              </w:rPr>
            </w:pPr>
            <w:r>
              <w:rPr>
                <w:color w:val="222222"/>
                <w:sz w:val="20"/>
                <w:lang w:eastAsia="zh-CN"/>
              </w:rPr>
              <w:t>注册登录、浏览查询、评论排行和后台维护基本完成。</w:t>
            </w:r>
          </w:p>
        </w:tc>
      </w:tr>
      <w:tr w:rsidR="00080D6B" w14:paraId="6652CD4C" w14:textId="77777777">
        <w:trPr>
          <w:cantSplit/>
          <w:jc w:val="center"/>
        </w:trPr>
        <w:tc>
          <w:tcPr>
            <w:tcW w:w="2351" w:type="dxa"/>
            <w:shd w:val="clear" w:color="auto" w:fill="F8FAFC"/>
            <w:tcMar>
              <w:top w:w="85" w:type="dxa"/>
              <w:left w:w="110" w:type="dxa"/>
              <w:bottom w:w="85" w:type="dxa"/>
              <w:right w:w="110" w:type="dxa"/>
            </w:tcMar>
            <w:vAlign w:val="center"/>
          </w:tcPr>
          <w:p w14:paraId="04926065" w14:textId="77777777" w:rsidR="00080D6B" w:rsidRDefault="00000000">
            <w:pPr>
              <w:spacing w:after="0" w:line="300" w:lineRule="auto"/>
              <w:jc w:val="center"/>
            </w:pPr>
            <w:r>
              <w:rPr>
                <w:rFonts w:ascii="Noto Sans CJK SC" w:eastAsia="Noto Sans CJK SC" w:hAnsi="Noto Sans CJK SC"/>
                <w:b/>
                <w:color w:val="334155"/>
                <w:sz w:val="20"/>
              </w:rPr>
              <w:t xml:space="preserve">M4 </w:t>
            </w:r>
            <w:proofErr w:type="spellStart"/>
            <w:r>
              <w:rPr>
                <w:rFonts w:ascii="Noto Sans CJK SC" w:eastAsia="Noto Sans CJK SC" w:hAnsi="Noto Sans CJK SC"/>
                <w:b/>
                <w:color w:val="334155"/>
                <w:sz w:val="20"/>
              </w:rPr>
              <w:t>联调测试完成</w:t>
            </w:r>
            <w:proofErr w:type="spellEnd"/>
          </w:p>
        </w:tc>
        <w:tc>
          <w:tcPr>
            <w:tcW w:w="2351" w:type="dxa"/>
            <w:tcMar>
              <w:top w:w="85" w:type="dxa"/>
              <w:left w:w="110" w:type="dxa"/>
              <w:bottom w:w="85" w:type="dxa"/>
              <w:right w:w="110" w:type="dxa"/>
            </w:tcMar>
            <w:vAlign w:val="center"/>
          </w:tcPr>
          <w:p w14:paraId="7E88A455" w14:textId="77777777" w:rsidR="00080D6B" w:rsidRDefault="00000000">
            <w:pPr>
              <w:spacing w:after="0" w:line="300" w:lineRule="auto"/>
              <w:jc w:val="center"/>
            </w:pPr>
            <w:r>
              <w:rPr>
                <w:color w:val="222222"/>
                <w:sz w:val="20"/>
              </w:rPr>
              <w:t>第6周末</w:t>
            </w:r>
          </w:p>
        </w:tc>
        <w:tc>
          <w:tcPr>
            <w:tcW w:w="2351" w:type="dxa"/>
            <w:tcMar>
              <w:top w:w="85" w:type="dxa"/>
              <w:left w:w="110" w:type="dxa"/>
              <w:bottom w:w="85" w:type="dxa"/>
              <w:right w:w="110" w:type="dxa"/>
            </w:tcMar>
            <w:vAlign w:val="center"/>
          </w:tcPr>
          <w:p w14:paraId="5B155711" w14:textId="77777777" w:rsidR="00080D6B" w:rsidRDefault="00000000">
            <w:pPr>
              <w:spacing w:after="0" w:line="300" w:lineRule="auto"/>
              <w:jc w:val="center"/>
            </w:pPr>
            <w:r>
              <w:rPr>
                <w:color w:val="222222"/>
                <w:sz w:val="20"/>
              </w:rPr>
              <w:t>主要缺陷关闭</w:t>
            </w:r>
          </w:p>
        </w:tc>
        <w:tc>
          <w:tcPr>
            <w:tcW w:w="2351" w:type="dxa"/>
            <w:tcMar>
              <w:top w:w="85" w:type="dxa"/>
              <w:left w:w="110" w:type="dxa"/>
              <w:bottom w:w="85" w:type="dxa"/>
              <w:right w:w="110" w:type="dxa"/>
            </w:tcMar>
            <w:vAlign w:val="center"/>
          </w:tcPr>
          <w:p w14:paraId="5CB9FE04" w14:textId="77777777" w:rsidR="00080D6B" w:rsidRDefault="00000000">
            <w:pPr>
              <w:spacing w:after="0" w:line="300" w:lineRule="auto"/>
              <w:rPr>
                <w:lang w:eastAsia="zh-CN"/>
              </w:rPr>
            </w:pPr>
            <w:r>
              <w:rPr>
                <w:color w:val="222222"/>
                <w:sz w:val="20"/>
                <w:lang w:eastAsia="zh-CN"/>
              </w:rPr>
              <w:t>系统具备稳定演示基础。</w:t>
            </w:r>
          </w:p>
        </w:tc>
      </w:tr>
      <w:tr w:rsidR="00080D6B" w14:paraId="56A93B54" w14:textId="77777777">
        <w:trPr>
          <w:cantSplit/>
          <w:jc w:val="center"/>
        </w:trPr>
        <w:tc>
          <w:tcPr>
            <w:tcW w:w="2351" w:type="dxa"/>
            <w:shd w:val="clear" w:color="auto" w:fill="F8FAFC"/>
            <w:tcMar>
              <w:top w:w="85" w:type="dxa"/>
              <w:left w:w="110" w:type="dxa"/>
              <w:bottom w:w="85" w:type="dxa"/>
              <w:right w:w="110" w:type="dxa"/>
            </w:tcMar>
            <w:vAlign w:val="center"/>
          </w:tcPr>
          <w:p w14:paraId="119AC164" w14:textId="77777777" w:rsidR="00080D6B" w:rsidRDefault="00000000">
            <w:pPr>
              <w:spacing w:after="0" w:line="300" w:lineRule="auto"/>
              <w:jc w:val="center"/>
            </w:pPr>
            <w:r>
              <w:rPr>
                <w:rFonts w:ascii="Noto Sans CJK SC" w:eastAsia="Noto Sans CJK SC" w:hAnsi="Noto Sans CJK SC"/>
                <w:b/>
                <w:color w:val="334155"/>
                <w:sz w:val="20"/>
              </w:rPr>
              <w:t xml:space="preserve">M5 </w:t>
            </w:r>
            <w:proofErr w:type="spellStart"/>
            <w:r>
              <w:rPr>
                <w:rFonts w:ascii="Noto Sans CJK SC" w:eastAsia="Noto Sans CJK SC" w:hAnsi="Noto Sans CJK SC"/>
                <w:b/>
                <w:color w:val="334155"/>
                <w:sz w:val="20"/>
              </w:rPr>
              <w:t>提交版形成</w:t>
            </w:r>
            <w:proofErr w:type="spellEnd"/>
          </w:p>
        </w:tc>
        <w:tc>
          <w:tcPr>
            <w:tcW w:w="2351" w:type="dxa"/>
            <w:tcMar>
              <w:top w:w="85" w:type="dxa"/>
              <w:left w:w="110" w:type="dxa"/>
              <w:bottom w:w="85" w:type="dxa"/>
              <w:right w:w="110" w:type="dxa"/>
            </w:tcMar>
            <w:vAlign w:val="center"/>
          </w:tcPr>
          <w:p w14:paraId="78F9D891" w14:textId="77777777" w:rsidR="00080D6B" w:rsidRDefault="00000000">
            <w:pPr>
              <w:spacing w:after="0" w:line="300" w:lineRule="auto"/>
              <w:jc w:val="center"/>
            </w:pPr>
            <w:r>
              <w:rPr>
                <w:color w:val="222222"/>
                <w:sz w:val="20"/>
              </w:rPr>
              <w:t>第7周末</w:t>
            </w:r>
          </w:p>
        </w:tc>
        <w:tc>
          <w:tcPr>
            <w:tcW w:w="2351" w:type="dxa"/>
            <w:tcMar>
              <w:top w:w="85" w:type="dxa"/>
              <w:left w:w="110" w:type="dxa"/>
              <w:bottom w:w="85" w:type="dxa"/>
              <w:right w:w="110" w:type="dxa"/>
            </w:tcMar>
            <w:vAlign w:val="center"/>
          </w:tcPr>
          <w:p w14:paraId="23F61835" w14:textId="77777777" w:rsidR="00080D6B" w:rsidRDefault="00000000">
            <w:pPr>
              <w:spacing w:after="0" w:line="300" w:lineRule="auto"/>
              <w:jc w:val="center"/>
              <w:rPr>
                <w:lang w:eastAsia="zh-CN"/>
              </w:rPr>
            </w:pPr>
            <w:r>
              <w:rPr>
                <w:color w:val="222222"/>
                <w:sz w:val="20"/>
                <w:lang w:eastAsia="zh-CN"/>
              </w:rPr>
              <w:t>系统、文档、脚本齐备</w:t>
            </w:r>
          </w:p>
        </w:tc>
        <w:tc>
          <w:tcPr>
            <w:tcW w:w="2351" w:type="dxa"/>
            <w:tcMar>
              <w:top w:w="85" w:type="dxa"/>
              <w:left w:w="110" w:type="dxa"/>
              <w:bottom w:w="85" w:type="dxa"/>
              <w:right w:w="110" w:type="dxa"/>
            </w:tcMar>
            <w:vAlign w:val="center"/>
          </w:tcPr>
          <w:p w14:paraId="330B6187" w14:textId="77777777" w:rsidR="00080D6B" w:rsidRDefault="00000000">
            <w:pPr>
              <w:spacing w:after="0" w:line="300" w:lineRule="auto"/>
            </w:pPr>
            <w:proofErr w:type="spellStart"/>
            <w:r>
              <w:rPr>
                <w:color w:val="222222"/>
                <w:sz w:val="20"/>
              </w:rPr>
              <w:t>进入答辩准备阶段</w:t>
            </w:r>
            <w:proofErr w:type="spellEnd"/>
            <w:r>
              <w:rPr>
                <w:color w:val="222222"/>
                <w:sz w:val="20"/>
              </w:rPr>
              <w:t>。</w:t>
            </w:r>
          </w:p>
        </w:tc>
      </w:tr>
      <w:tr w:rsidR="00080D6B" w14:paraId="599E1064" w14:textId="77777777">
        <w:trPr>
          <w:cantSplit/>
          <w:jc w:val="center"/>
        </w:trPr>
        <w:tc>
          <w:tcPr>
            <w:tcW w:w="2351" w:type="dxa"/>
            <w:shd w:val="clear" w:color="auto" w:fill="F8FAFC"/>
            <w:tcMar>
              <w:top w:w="85" w:type="dxa"/>
              <w:left w:w="110" w:type="dxa"/>
              <w:bottom w:w="85" w:type="dxa"/>
              <w:right w:w="110" w:type="dxa"/>
            </w:tcMar>
            <w:vAlign w:val="center"/>
          </w:tcPr>
          <w:p w14:paraId="3555E3B4" w14:textId="77777777" w:rsidR="00080D6B" w:rsidRDefault="00000000">
            <w:pPr>
              <w:spacing w:after="0" w:line="300" w:lineRule="auto"/>
              <w:jc w:val="center"/>
            </w:pPr>
            <w:r>
              <w:rPr>
                <w:rFonts w:ascii="Noto Sans CJK SC" w:eastAsia="Noto Sans CJK SC" w:hAnsi="Noto Sans CJK SC"/>
                <w:b/>
                <w:color w:val="334155"/>
                <w:sz w:val="20"/>
              </w:rPr>
              <w:t>M6 答辩完成</w:t>
            </w:r>
          </w:p>
        </w:tc>
        <w:tc>
          <w:tcPr>
            <w:tcW w:w="2351" w:type="dxa"/>
            <w:tcMar>
              <w:top w:w="85" w:type="dxa"/>
              <w:left w:w="110" w:type="dxa"/>
              <w:bottom w:w="85" w:type="dxa"/>
              <w:right w:w="110" w:type="dxa"/>
            </w:tcMar>
            <w:vAlign w:val="center"/>
          </w:tcPr>
          <w:p w14:paraId="3B0D303B" w14:textId="77777777" w:rsidR="00080D6B" w:rsidRDefault="00000000">
            <w:pPr>
              <w:spacing w:after="0" w:line="300" w:lineRule="auto"/>
              <w:jc w:val="center"/>
            </w:pPr>
            <w:r>
              <w:rPr>
                <w:color w:val="222222"/>
                <w:sz w:val="20"/>
              </w:rPr>
              <w:t>第8周</w:t>
            </w:r>
          </w:p>
        </w:tc>
        <w:tc>
          <w:tcPr>
            <w:tcW w:w="2351" w:type="dxa"/>
            <w:tcMar>
              <w:top w:w="85" w:type="dxa"/>
              <w:left w:w="110" w:type="dxa"/>
              <w:bottom w:w="85" w:type="dxa"/>
              <w:right w:w="110" w:type="dxa"/>
            </w:tcMar>
            <w:vAlign w:val="center"/>
          </w:tcPr>
          <w:p w14:paraId="040017FC" w14:textId="77777777" w:rsidR="00080D6B" w:rsidRDefault="00000000">
            <w:pPr>
              <w:spacing w:after="0" w:line="300" w:lineRule="auto"/>
              <w:jc w:val="center"/>
            </w:pPr>
            <w:r>
              <w:rPr>
                <w:color w:val="222222"/>
                <w:sz w:val="20"/>
              </w:rPr>
              <w:t>完成演示与汇报</w:t>
            </w:r>
          </w:p>
        </w:tc>
        <w:tc>
          <w:tcPr>
            <w:tcW w:w="2351" w:type="dxa"/>
            <w:tcMar>
              <w:top w:w="85" w:type="dxa"/>
              <w:left w:w="110" w:type="dxa"/>
              <w:bottom w:w="85" w:type="dxa"/>
              <w:right w:w="110" w:type="dxa"/>
            </w:tcMar>
            <w:vAlign w:val="center"/>
          </w:tcPr>
          <w:p w14:paraId="12A4DC24" w14:textId="77777777" w:rsidR="00080D6B" w:rsidRDefault="00000000">
            <w:pPr>
              <w:spacing w:after="0" w:line="300" w:lineRule="auto"/>
              <w:rPr>
                <w:lang w:eastAsia="zh-CN"/>
              </w:rPr>
            </w:pPr>
            <w:r>
              <w:rPr>
                <w:color w:val="222222"/>
                <w:sz w:val="20"/>
                <w:lang w:eastAsia="zh-CN"/>
              </w:rPr>
              <w:t>形成课程项目最终成果。</w:t>
            </w:r>
          </w:p>
        </w:tc>
      </w:tr>
    </w:tbl>
    <w:p w14:paraId="1FE7B8D4" w14:textId="2FBDAC59" w:rsidR="00080D6B" w:rsidRDefault="006E3FF6">
      <w:pPr>
        <w:pStyle w:val="1"/>
        <w:keepLines w:val="0"/>
        <w:spacing w:before="280" w:after="120" w:line="288" w:lineRule="auto"/>
        <w:rPr>
          <w:lang w:eastAsia="zh-CN"/>
        </w:rPr>
      </w:pPr>
      <w:r>
        <w:rPr>
          <w:rFonts w:ascii="Noto Sans CJK SC" w:eastAsia="宋体" w:hAnsi="Noto Sans CJK SC" w:hint="eastAsia"/>
          <w:color w:val="1F4E79"/>
          <w:sz w:val="30"/>
          <w:lang w:eastAsia="zh-CN"/>
        </w:rPr>
        <w:t>7</w:t>
      </w:r>
      <w:r w:rsidR="006F52CF">
        <w:rPr>
          <w:rFonts w:ascii="Noto Sans CJK SC" w:eastAsia="Noto Sans CJK SC" w:hAnsi="Noto Sans CJK SC"/>
          <w:color w:val="1F4E79"/>
          <w:sz w:val="30"/>
          <w:lang w:eastAsia="zh-CN"/>
        </w:rPr>
        <w:t xml:space="preserve"> 风险分析与应对措施</w:t>
      </w:r>
    </w:p>
    <w:p w14:paraId="17AA5118" w14:textId="77777777" w:rsidR="00080D6B" w:rsidRDefault="00000000">
      <w:pPr>
        <w:spacing w:after="120" w:line="360" w:lineRule="auto"/>
        <w:ind w:firstLine="420"/>
        <w:rPr>
          <w:lang w:eastAsia="zh-CN"/>
        </w:rPr>
      </w:pPr>
      <w:r>
        <w:rPr>
          <w:color w:val="222222"/>
          <w:lang w:eastAsia="zh-CN"/>
        </w:rPr>
        <w:t>项目风险主要围绕进度、需求、联调、数据库返工、团队协作和范围控制等方面展开。为保障项目按期完成，需要在开发过程中持续监控风险并及时采取措施。</w:t>
      </w:r>
    </w:p>
    <w:tbl>
      <w:tblPr>
        <w:tblW w:w="0" w:type="auto"/>
        <w:jc w:val="center"/>
        <w:tblLayout w:type="fixed"/>
        <w:tblLook w:val="04A0" w:firstRow="1" w:lastRow="0" w:firstColumn="1" w:lastColumn="0" w:noHBand="0" w:noVBand="1"/>
      </w:tblPr>
      <w:tblGrid>
        <w:gridCol w:w="1881"/>
        <w:gridCol w:w="2381"/>
        <w:gridCol w:w="1881"/>
        <w:gridCol w:w="1881"/>
        <w:gridCol w:w="3402"/>
      </w:tblGrid>
      <w:tr w:rsidR="00080D6B" w14:paraId="724395FC" w14:textId="77777777">
        <w:trPr>
          <w:jc w:val="center"/>
        </w:trPr>
        <w:tc>
          <w:tcPr>
            <w:tcW w:w="1361" w:type="dxa"/>
            <w:tcBorders>
              <w:top w:val="single" w:sz="8" w:space="0" w:color="D6DEE8"/>
              <w:left w:val="single" w:sz="8" w:space="0" w:color="D6DEE8"/>
              <w:bottom w:val="single" w:sz="8" w:space="0" w:color="D6DEE8"/>
              <w:right w:val="single" w:sz="8" w:space="0" w:color="D6DEE8"/>
            </w:tcBorders>
            <w:shd w:val="clear" w:color="auto" w:fill="1F4E79"/>
            <w:tcMar>
              <w:top w:w="85" w:type="dxa"/>
              <w:left w:w="110" w:type="dxa"/>
              <w:bottom w:w="85" w:type="dxa"/>
              <w:right w:w="110" w:type="dxa"/>
            </w:tcMar>
            <w:vAlign w:val="center"/>
          </w:tcPr>
          <w:p w14:paraId="7BF5C268" w14:textId="77777777" w:rsidR="00080D6B" w:rsidRDefault="00000000">
            <w:pPr>
              <w:spacing w:after="0" w:line="300" w:lineRule="auto"/>
              <w:jc w:val="center"/>
            </w:pPr>
            <w:proofErr w:type="spellStart"/>
            <w:r>
              <w:rPr>
                <w:rFonts w:ascii="Noto Sans CJK SC" w:eastAsia="Noto Sans CJK SC" w:hAnsi="Noto Sans CJK SC"/>
                <w:b/>
                <w:color w:val="FFFFFF"/>
                <w:sz w:val="20"/>
              </w:rPr>
              <w:lastRenderedPageBreak/>
              <w:t>风险类别</w:t>
            </w:r>
            <w:proofErr w:type="spellEnd"/>
          </w:p>
        </w:tc>
        <w:tc>
          <w:tcPr>
            <w:tcW w:w="2381" w:type="dxa"/>
            <w:tcBorders>
              <w:top w:val="single" w:sz="8" w:space="0" w:color="D6DEE8"/>
              <w:left w:val="single" w:sz="8" w:space="0" w:color="D6DEE8"/>
              <w:bottom w:val="single" w:sz="8" w:space="0" w:color="D6DEE8"/>
              <w:right w:val="single" w:sz="8" w:space="0" w:color="D6DEE8"/>
            </w:tcBorders>
            <w:shd w:val="clear" w:color="auto" w:fill="1F4E79"/>
            <w:tcMar>
              <w:top w:w="85" w:type="dxa"/>
              <w:left w:w="110" w:type="dxa"/>
              <w:bottom w:w="85" w:type="dxa"/>
              <w:right w:w="110" w:type="dxa"/>
            </w:tcMar>
            <w:vAlign w:val="center"/>
          </w:tcPr>
          <w:p w14:paraId="1E3014EE" w14:textId="77777777" w:rsidR="00080D6B" w:rsidRDefault="00000000">
            <w:pPr>
              <w:spacing w:after="0" w:line="300" w:lineRule="auto"/>
              <w:jc w:val="center"/>
            </w:pPr>
            <w:r>
              <w:rPr>
                <w:rFonts w:ascii="Noto Sans CJK SC" w:eastAsia="Noto Sans CJK SC" w:hAnsi="Noto Sans CJK SC"/>
                <w:b/>
                <w:color w:val="FFFFFF"/>
                <w:sz w:val="20"/>
              </w:rPr>
              <w:t>风险表现</w:t>
            </w:r>
          </w:p>
        </w:tc>
        <w:tc>
          <w:tcPr>
            <w:tcW w:w="794" w:type="dxa"/>
            <w:tcBorders>
              <w:top w:val="single" w:sz="8" w:space="0" w:color="D6DEE8"/>
              <w:left w:val="single" w:sz="8" w:space="0" w:color="D6DEE8"/>
              <w:bottom w:val="single" w:sz="8" w:space="0" w:color="D6DEE8"/>
              <w:right w:val="single" w:sz="8" w:space="0" w:color="D6DEE8"/>
            </w:tcBorders>
            <w:shd w:val="clear" w:color="auto" w:fill="1F4E79"/>
            <w:tcMar>
              <w:top w:w="85" w:type="dxa"/>
              <w:left w:w="110" w:type="dxa"/>
              <w:bottom w:w="85" w:type="dxa"/>
              <w:right w:w="110" w:type="dxa"/>
            </w:tcMar>
            <w:vAlign w:val="center"/>
          </w:tcPr>
          <w:p w14:paraId="359FBFC2" w14:textId="77777777" w:rsidR="00080D6B" w:rsidRDefault="00000000">
            <w:pPr>
              <w:spacing w:after="0" w:line="300" w:lineRule="auto"/>
              <w:jc w:val="center"/>
            </w:pPr>
            <w:r>
              <w:rPr>
                <w:rFonts w:ascii="Noto Sans CJK SC" w:eastAsia="Noto Sans CJK SC" w:hAnsi="Noto Sans CJK SC"/>
                <w:b/>
                <w:color w:val="FFFFFF"/>
                <w:sz w:val="20"/>
              </w:rPr>
              <w:t>概率</w:t>
            </w:r>
          </w:p>
        </w:tc>
        <w:tc>
          <w:tcPr>
            <w:tcW w:w="794" w:type="dxa"/>
            <w:tcBorders>
              <w:top w:val="single" w:sz="8" w:space="0" w:color="D6DEE8"/>
              <w:left w:val="single" w:sz="8" w:space="0" w:color="D6DEE8"/>
              <w:bottom w:val="single" w:sz="8" w:space="0" w:color="D6DEE8"/>
              <w:right w:val="single" w:sz="8" w:space="0" w:color="D6DEE8"/>
            </w:tcBorders>
            <w:shd w:val="clear" w:color="auto" w:fill="1F4E79"/>
            <w:tcMar>
              <w:top w:w="85" w:type="dxa"/>
              <w:left w:w="110" w:type="dxa"/>
              <w:bottom w:w="85" w:type="dxa"/>
              <w:right w:w="110" w:type="dxa"/>
            </w:tcMar>
            <w:vAlign w:val="center"/>
          </w:tcPr>
          <w:p w14:paraId="4C8C5263" w14:textId="77777777" w:rsidR="00080D6B" w:rsidRDefault="00000000">
            <w:pPr>
              <w:spacing w:after="0" w:line="300" w:lineRule="auto"/>
              <w:jc w:val="center"/>
            </w:pPr>
            <w:r>
              <w:rPr>
                <w:rFonts w:ascii="Noto Sans CJK SC" w:eastAsia="Noto Sans CJK SC" w:hAnsi="Noto Sans CJK SC"/>
                <w:b/>
                <w:color w:val="FFFFFF"/>
                <w:sz w:val="20"/>
              </w:rPr>
              <w:t>影响</w:t>
            </w:r>
          </w:p>
        </w:tc>
        <w:tc>
          <w:tcPr>
            <w:tcW w:w="3402" w:type="dxa"/>
            <w:tcBorders>
              <w:top w:val="single" w:sz="8" w:space="0" w:color="D6DEE8"/>
              <w:left w:val="single" w:sz="8" w:space="0" w:color="D6DEE8"/>
              <w:bottom w:val="single" w:sz="8" w:space="0" w:color="D6DEE8"/>
              <w:right w:val="single" w:sz="8" w:space="0" w:color="D6DEE8"/>
            </w:tcBorders>
            <w:shd w:val="clear" w:color="auto" w:fill="1F4E79"/>
            <w:tcMar>
              <w:top w:w="85" w:type="dxa"/>
              <w:left w:w="110" w:type="dxa"/>
              <w:bottom w:w="85" w:type="dxa"/>
              <w:right w:w="110" w:type="dxa"/>
            </w:tcMar>
            <w:vAlign w:val="center"/>
          </w:tcPr>
          <w:p w14:paraId="3E4182CC" w14:textId="77777777" w:rsidR="00080D6B" w:rsidRDefault="00000000">
            <w:pPr>
              <w:spacing w:after="0" w:line="300" w:lineRule="auto"/>
              <w:jc w:val="center"/>
            </w:pPr>
            <w:r>
              <w:rPr>
                <w:rFonts w:ascii="Noto Sans CJK SC" w:eastAsia="Noto Sans CJK SC" w:hAnsi="Noto Sans CJK SC"/>
                <w:b/>
                <w:color w:val="FFFFFF"/>
                <w:sz w:val="20"/>
              </w:rPr>
              <w:t>应对措施</w:t>
            </w:r>
          </w:p>
        </w:tc>
      </w:tr>
      <w:tr w:rsidR="00080D6B" w14:paraId="44DFA372" w14:textId="77777777">
        <w:trPr>
          <w:cantSplit/>
          <w:jc w:val="center"/>
        </w:trPr>
        <w:tc>
          <w:tcPr>
            <w:tcW w:w="1881" w:type="dxa"/>
            <w:shd w:val="clear" w:color="auto" w:fill="F8FAFC"/>
            <w:tcMar>
              <w:top w:w="85" w:type="dxa"/>
              <w:left w:w="110" w:type="dxa"/>
              <w:bottom w:w="85" w:type="dxa"/>
              <w:right w:w="110" w:type="dxa"/>
            </w:tcMar>
            <w:vAlign w:val="center"/>
          </w:tcPr>
          <w:p w14:paraId="25DDE87F" w14:textId="77777777" w:rsidR="00080D6B" w:rsidRDefault="00000000">
            <w:pPr>
              <w:spacing w:after="0" w:line="300" w:lineRule="auto"/>
              <w:jc w:val="center"/>
            </w:pPr>
            <w:r>
              <w:rPr>
                <w:rFonts w:ascii="Noto Sans CJK SC" w:eastAsia="Noto Sans CJK SC" w:hAnsi="Noto Sans CJK SC"/>
                <w:b/>
                <w:color w:val="334155"/>
                <w:sz w:val="20"/>
              </w:rPr>
              <w:t>进度风险</w:t>
            </w:r>
          </w:p>
        </w:tc>
        <w:tc>
          <w:tcPr>
            <w:tcW w:w="1881" w:type="dxa"/>
            <w:tcMar>
              <w:top w:w="85" w:type="dxa"/>
              <w:left w:w="110" w:type="dxa"/>
              <w:bottom w:w="85" w:type="dxa"/>
              <w:right w:w="110" w:type="dxa"/>
            </w:tcMar>
            <w:vAlign w:val="center"/>
          </w:tcPr>
          <w:p w14:paraId="4D2D2508" w14:textId="77777777" w:rsidR="00080D6B" w:rsidRDefault="00000000">
            <w:pPr>
              <w:spacing w:after="0" w:line="300" w:lineRule="auto"/>
              <w:rPr>
                <w:lang w:eastAsia="zh-CN"/>
              </w:rPr>
            </w:pPr>
            <w:r>
              <w:rPr>
                <w:color w:val="222222"/>
                <w:sz w:val="19"/>
                <w:lang w:eastAsia="zh-CN"/>
              </w:rPr>
              <w:t>第4—6周任务集中，若开发进展慢，可能影响联调与提交。</w:t>
            </w:r>
          </w:p>
        </w:tc>
        <w:tc>
          <w:tcPr>
            <w:tcW w:w="1881" w:type="dxa"/>
            <w:tcMar>
              <w:top w:w="85" w:type="dxa"/>
              <w:left w:w="110" w:type="dxa"/>
              <w:bottom w:w="85" w:type="dxa"/>
              <w:right w:w="110" w:type="dxa"/>
            </w:tcMar>
            <w:vAlign w:val="center"/>
          </w:tcPr>
          <w:p w14:paraId="57F27607" w14:textId="77777777" w:rsidR="00080D6B" w:rsidRDefault="00000000">
            <w:pPr>
              <w:spacing w:after="0" w:line="300" w:lineRule="auto"/>
              <w:jc w:val="center"/>
            </w:pPr>
            <w:r>
              <w:rPr>
                <w:color w:val="222222"/>
                <w:sz w:val="20"/>
              </w:rPr>
              <w:t>中</w:t>
            </w:r>
          </w:p>
        </w:tc>
        <w:tc>
          <w:tcPr>
            <w:tcW w:w="1881" w:type="dxa"/>
            <w:tcMar>
              <w:top w:w="85" w:type="dxa"/>
              <w:left w:w="110" w:type="dxa"/>
              <w:bottom w:w="85" w:type="dxa"/>
              <w:right w:w="110" w:type="dxa"/>
            </w:tcMar>
            <w:vAlign w:val="center"/>
          </w:tcPr>
          <w:p w14:paraId="0BA6C762" w14:textId="77777777" w:rsidR="00080D6B" w:rsidRDefault="00000000">
            <w:pPr>
              <w:spacing w:after="0" w:line="300" w:lineRule="auto"/>
              <w:jc w:val="center"/>
            </w:pPr>
            <w:r>
              <w:rPr>
                <w:color w:val="222222"/>
                <w:sz w:val="20"/>
              </w:rPr>
              <w:t>高</w:t>
            </w:r>
          </w:p>
        </w:tc>
        <w:tc>
          <w:tcPr>
            <w:tcW w:w="1881" w:type="dxa"/>
            <w:tcMar>
              <w:top w:w="85" w:type="dxa"/>
              <w:left w:w="110" w:type="dxa"/>
              <w:bottom w:w="85" w:type="dxa"/>
              <w:right w:w="110" w:type="dxa"/>
            </w:tcMar>
            <w:vAlign w:val="center"/>
          </w:tcPr>
          <w:p w14:paraId="183BB01A" w14:textId="77777777" w:rsidR="00080D6B" w:rsidRDefault="00000000">
            <w:pPr>
              <w:spacing w:after="0" w:line="300" w:lineRule="auto"/>
              <w:rPr>
                <w:lang w:eastAsia="zh-CN"/>
              </w:rPr>
            </w:pPr>
            <w:r>
              <w:rPr>
                <w:color w:val="222222"/>
                <w:sz w:val="19"/>
                <w:lang w:eastAsia="zh-CN"/>
              </w:rPr>
              <w:t>按周检查任务完成情况，优先实现核心功能；发现延期趋势时及时缩减扩展需求。</w:t>
            </w:r>
          </w:p>
        </w:tc>
      </w:tr>
      <w:tr w:rsidR="00080D6B" w14:paraId="6A34DDF8" w14:textId="77777777">
        <w:trPr>
          <w:cantSplit/>
          <w:jc w:val="center"/>
        </w:trPr>
        <w:tc>
          <w:tcPr>
            <w:tcW w:w="1881" w:type="dxa"/>
            <w:shd w:val="clear" w:color="auto" w:fill="F8FAFC"/>
            <w:tcMar>
              <w:top w:w="85" w:type="dxa"/>
              <w:left w:w="110" w:type="dxa"/>
              <w:bottom w:w="85" w:type="dxa"/>
              <w:right w:w="110" w:type="dxa"/>
            </w:tcMar>
            <w:vAlign w:val="center"/>
          </w:tcPr>
          <w:p w14:paraId="528E29A0" w14:textId="77777777" w:rsidR="00080D6B" w:rsidRDefault="00000000">
            <w:pPr>
              <w:spacing w:after="0" w:line="300" w:lineRule="auto"/>
              <w:jc w:val="center"/>
            </w:pPr>
            <w:proofErr w:type="spellStart"/>
            <w:r>
              <w:rPr>
                <w:rFonts w:ascii="Noto Sans CJK SC" w:eastAsia="Noto Sans CJK SC" w:hAnsi="Noto Sans CJK SC"/>
                <w:b/>
                <w:color w:val="334155"/>
                <w:sz w:val="20"/>
              </w:rPr>
              <w:t>需求变动风险</w:t>
            </w:r>
            <w:proofErr w:type="spellEnd"/>
          </w:p>
        </w:tc>
        <w:tc>
          <w:tcPr>
            <w:tcW w:w="1881" w:type="dxa"/>
            <w:tcMar>
              <w:top w:w="85" w:type="dxa"/>
              <w:left w:w="110" w:type="dxa"/>
              <w:bottom w:w="85" w:type="dxa"/>
              <w:right w:w="110" w:type="dxa"/>
            </w:tcMar>
            <w:vAlign w:val="center"/>
          </w:tcPr>
          <w:p w14:paraId="32DFB777" w14:textId="77777777" w:rsidR="00080D6B" w:rsidRDefault="00000000">
            <w:pPr>
              <w:spacing w:after="0" w:line="300" w:lineRule="auto"/>
              <w:rPr>
                <w:lang w:eastAsia="zh-CN"/>
              </w:rPr>
            </w:pPr>
            <w:r>
              <w:rPr>
                <w:color w:val="222222"/>
                <w:sz w:val="19"/>
                <w:lang w:eastAsia="zh-CN"/>
              </w:rPr>
              <w:t>开发中途临时增加功能，导致计划被打乱。</w:t>
            </w:r>
          </w:p>
        </w:tc>
        <w:tc>
          <w:tcPr>
            <w:tcW w:w="1881" w:type="dxa"/>
            <w:tcMar>
              <w:top w:w="85" w:type="dxa"/>
              <w:left w:w="110" w:type="dxa"/>
              <w:bottom w:w="85" w:type="dxa"/>
              <w:right w:w="110" w:type="dxa"/>
            </w:tcMar>
            <w:vAlign w:val="center"/>
          </w:tcPr>
          <w:p w14:paraId="4B8E2FFD" w14:textId="77777777" w:rsidR="00080D6B" w:rsidRDefault="00000000">
            <w:pPr>
              <w:spacing w:after="0" w:line="300" w:lineRule="auto"/>
              <w:jc w:val="center"/>
            </w:pPr>
            <w:r>
              <w:rPr>
                <w:color w:val="222222"/>
                <w:sz w:val="20"/>
              </w:rPr>
              <w:t>中</w:t>
            </w:r>
          </w:p>
        </w:tc>
        <w:tc>
          <w:tcPr>
            <w:tcW w:w="1881" w:type="dxa"/>
            <w:tcMar>
              <w:top w:w="85" w:type="dxa"/>
              <w:left w:w="110" w:type="dxa"/>
              <w:bottom w:w="85" w:type="dxa"/>
              <w:right w:w="110" w:type="dxa"/>
            </w:tcMar>
            <w:vAlign w:val="center"/>
          </w:tcPr>
          <w:p w14:paraId="28D3DBFF" w14:textId="77777777" w:rsidR="00080D6B" w:rsidRDefault="00000000">
            <w:pPr>
              <w:spacing w:after="0" w:line="300" w:lineRule="auto"/>
              <w:jc w:val="center"/>
            </w:pPr>
            <w:r>
              <w:rPr>
                <w:color w:val="222222"/>
                <w:sz w:val="20"/>
              </w:rPr>
              <w:t>中</w:t>
            </w:r>
          </w:p>
        </w:tc>
        <w:tc>
          <w:tcPr>
            <w:tcW w:w="1881" w:type="dxa"/>
            <w:tcMar>
              <w:top w:w="85" w:type="dxa"/>
              <w:left w:w="110" w:type="dxa"/>
              <w:bottom w:w="85" w:type="dxa"/>
              <w:right w:w="110" w:type="dxa"/>
            </w:tcMar>
            <w:vAlign w:val="center"/>
          </w:tcPr>
          <w:p w14:paraId="62AB8C5E" w14:textId="77777777" w:rsidR="00080D6B" w:rsidRDefault="00000000">
            <w:pPr>
              <w:spacing w:after="0" w:line="300" w:lineRule="auto"/>
              <w:rPr>
                <w:lang w:eastAsia="zh-CN"/>
              </w:rPr>
            </w:pPr>
            <w:r>
              <w:rPr>
                <w:color w:val="222222"/>
                <w:sz w:val="19"/>
                <w:lang w:eastAsia="zh-CN"/>
              </w:rPr>
              <w:t>第3周末完成范围冻结，后续新增功能必须经过组内评估后才能纳入。</w:t>
            </w:r>
          </w:p>
        </w:tc>
      </w:tr>
      <w:tr w:rsidR="00080D6B" w14:paraId="6A9DA905" w14:textId="77777777">
        <w:trPr>
          <w:cantSplit/>
          <w:jc w:val="center"/>
        </w:trPr>
        <w:tc>
          <w:tcPr>
            <w:tcW w:w="1881" w:type="dxa"/>
            <w:shd w:val="clear" w:color="auto" w:fill="F8FAFC"/>
            <w:tcMar>
              <w:top w:w="85" w:type="dxa"/>
              <w:left w:w="110" w:type="dxa"/>
              <w:bottom w:w="85" w:type="dxa"/>
              <w:right w:w="110" w:type="dxa"/>
            </w:tcMar>
            <w:vAlign w:val="center"/>
          </w:tcPr>
          <w:p w14:paraId="09345B8C" w14:textId="77777777" w:rsidR="00080D6B" w:rsidRDefault="00000000">
            <w:pPr>
              <w:spacing w:after="0" w:line="300" w:lineRule="auto"/>
              <w:jc w:val="center"/>
            </w:pPr>
            <w:proofErr w:type="spellStart"/>
            <w:r>
              <w:rPr>
                <w:rFonts w:ascii="Noto Sans CJK SC" w:eastAsia="Noto Sans CJK SC" w:hAnsi="Noto Sans CJK SC"/>
                <w:b/>
                <w:color w:val="334155"/>
                <w:sz w:val="20"/>
              </w:rPr>
              <w:t>前后端联调风险</w:t>
            </w:r>
            <w:proofErr w:type="spellEnd"/>
          </w:p>
        </w:tc>
        <w:tc>
          <w:tcPr>
            <w:tcW w:w="1881" w:type="dxa"/>
            <w:tcMar>
              <w:top w:w="85" w:type="dxa"/>
              <w:left w:w="110" w:type="dxa"/>
              <w:bottom w:w="85" w:type="dxa"/>
              <w:right w:w="110" w:type="dxa"/>
            </w:tcMar>
            <w:vAlign w:val="center"/>
          </w:tcPr>
          <w:p w14:paraId="38A8C547" w14:textId="77777777" w:rsidR="00080D6B" w:rsidRDefault="00000000">
            <w:pPr>
              <w:spacing w:after="0" w:line="300" w:lineRule="auto"/>
              <w:rPr>
                <w:lang w:eastAsia="zh-CN"/>
              </w:rPr>
            </w:pPr>
            <w:r>
              <w:rPr>
                <w:color w:val="222222"/>
                <w:sz w:val="19"/>
                <w:lang w:eastAsia="zh-CN"/>
              </w:rPr>
              <w:t>接口约定不一致、页面与数据结构不匹配，导致反复修改。</w:t>
            </w:r>
          </w:p>
        </w:tc>
        <w:tc>
          <w:tcPr>
            <w:tcW w:w="1881" w:type="dxa"/>
            <w:tcMar>
              <w:top w:w="85" w:type="dxa"/>
              <w:left w:w="110" w:type="dxa"/>
              <w:bottom w:w="85" w:type="dxa"/>
              <w:right w:w="110" w:type="dxa"/>
            </w:tcMar>
            <w:vAlign w:val="center"/>
          </w:tcPr>
          <w:p w14:paraId="3DA51035" w14:textId="77777777" w:rsidR="00080D6B" w:rsidRDefault="00000000">
            <w:pPr>
              <w:spacing w:after="0" w:line="300" w:lineRule="auto"/>
              <w:jc w:val="center"/>
            </w:pPr>
            <w:r>
              <w:rPr>
                <w:color w:val="222222"/>
                <w:sz w:val="20"/>
              </w:rPr>
              <w:t>中</w:t>
            </w:r>
          </w:p>
        </w:tc>
        <w:tc>
          <w:tcPr>
            <w:tcW w:w="1881" w:type="dxa"/>
            <w:tcMar>
              <w:top w:w="85" w:type="dxa"/>
              <w:left w:w="110" w:type="dxa"/>
              <w:bottom w:w="85" w:type="dxa"/>
              <w:right w:w="110" w:type="dxa"/>
            </w:tcMar>
            <w:vAlign w:val="center"/>
          </w:tcPr>
          <w:p w14:paraId="006B8BD0" w14:textId="77777777" w:rsidR="00080D6B" w:rsidRDefault="00000000">
            <w:pPr>
              <w:spacing w:after="0" w:line="300" w:lineRule="auto"/>
              <w:jc w:val="center"/>
            </w:pPr>
            <w:r>
              <w:rPr>
                <w:color w:val="222222"/>
                <w:sz w:val="20"/>
              </w:rPr>
              <w:t>高</w:t>
            </w:r>
          </w:p>
        </w:tc>
        <w:tc>
          <w:tcPr>
            <w:tcW w:w="1881" w:type="dxa"/>
            <w:tcMar>
              <w:top w:w="85" w:type="dxa"/>
              <w:left w:w="110" w:type="dxa"/>
              <w:bottom w:w="85" w:type="dxa"/>
              <w:right w:w="110" w:type="dxa"/>
            </w:tcMar>
            <w:vAlign w:val="center"/>
          </w:tcPr>
          <w:p w14:paraId="38DF53C6" w14:textId="77777777" w:rsidR="00080D6B" w:rsidRDefault="00000000">
            <w:pPr>
              <w:spacing w:after="0" w:line="300" w:lineRule="auto"/>
              <w:rPr>
                <w:lang w:eastAsia="zh-CN"/>
              </w:rPr>
            </w:pPr>
            <w:r>
              <w:rPr>
                <w:color w:val="222222"/>
                <w:sz w:val="19"/>
                <w:lang w:eastAsia="zh-CN"/>
              </w:rPr>
              <w:t>第3周明确页面数据项与接口约定，第6周前完成至少一次集中联调。</w:t>
            </w:r>
          </w:p>
        </w:tc>
      </w:tr>
      <w:tr w:rsidR="00080D6B" w14:paraId="2B082C30" w14:textId="77777777">
        <w:trPr>
          <w:cantSplit/>
          <w:jc w:val="center"/>
        </w:trPr>
        <w:tc>
          <w:tcPr>
            <w:tcW w:w="1881" w:type="dxa"/>
            <w:shd w:val="clear" w:color="auto" w:fill="F8FAFC"/>
            <w:tcMar>
              <w:top w:w="85" w:type="dxa"/>
              <w:left w:w="110" w:type="dxa"/>
              <w:bottom w:w="85" w:type="dxa"/>
              <w:right w:w="110" w:type="dxa"/>
            </w:tcMar>
            <w:vAlign w:val="center"/>
          </w:tcPr>
          <w:p w14:paraId="3D6A252B" w14:textId="77777777" w:rsidR="00080D6B" w:rsidRDefault="00000000">
            <w:pPr>
              <w:spacing w:after="0" w:line="300" w:lineRule="auto"/>
              <w:jc w:val="center"/>
            </w:pPr>
            <w:proofErr w:type="spellStart"/>
            <w:r>
              <w:rPr>
                <w:rFonts w:ascii="Noto Sans CJK SC" w:eastAsia="Noto Sans CJK SC" w:hAnsi="Noto Sans CJK SC"/>
                <w:b/>
                <w:color w:val="334155"/>
                <w:sz w:val="20"/>
              </w:rPr>
              <w:t>数据库返工风险</w:t>
            </w:r>
            <w:proofErr w:type="spellEnd"/>
          </w:p>
        </w:tc>
        <w:tc>
          <w:tcPr>
            <w:tcW w:w="1881" w:type="dxa"/>
            <w:tcMar>
              <w:top w:w="85" w:type="dxa"/>
              <w:left w:w="110" w:type="dxa"/>
              <w:bottom w:w="85" w:type="dxa"/>
              <w:right w:w="110" w:type="dxa"/>
            </w:tcMar>
            <w:vAlign w:val="center"/>
          </w:tcPr>
          <w:p w14:paraId="2C20C23B" w14:textId="77777777" w:rsidR="00080D6B" w:rsidRDefault="00000000">
            <w:pPr>
              <w:spacing w:after="0" w:line="300" w:lineRule="auto"/>
              <w:rPr>
                <w:lang w:eastAsia="zh-CN"/>
              </w:rPr>
            </w:pPr>
            <w:r>
              <w:rPr>
                <w:color w:val="222222"/>
                <w:sz w:val="19"/>
                <w:lang w:eastAsia="zh-CN"/>
              </w:rPr>
              <w:t>早期表结构考虑不足，后续修改影响已有功能。</w:t>
            </w:r>
          </w:p>
        </w:tc>
        <w:tc>
          <w:tcPr>
            <w:tcW w:w="1881" w:type="dxa"/>
            <w:tcMar>
              <w:top w:w="85" w:type="dxa"/>
              <w:left w:w="110" w:type="dxa"/>
              <w:bottom w:w="85" w:type="dxa"/>
              <w:right w:w="110" w:type="dxa"/>
            </w:tcMar>
            <w:vAlign w:val="center"/>
          </w:tcPr>
          <w:p w14:paraId="7FC82294" w14:textId="77777777" w:rsidR="00080D6B" w:rsidRDefault="00000000">
            <w:pPr>
              <w:spacing w:after="0" w:line="300" w:lineRule="auto"/>
              <w:jc w:val="center"/>
            </w:pPr>
            <w:r>
              <w:rPr>
                <w:color w:val="222222"/>
                <w:sz w:val="20"/>
              </w:rPr>
              <w:t>中</w:t>
            </w:r>
          </w:p>
        </w:tc>
        <w:tc>
          <w:tcPr>
            <w:tcW w:w="1881" w:type="dxa"/>
            <w:tcMar>
              <w:top w:w="85" w:type="dxa"/>
              <w:left w:w="110" w:type="dxa"/>
              <w:bottom w:w="85" w:type="dxa"/>
              <w:right w:w="110" w:type="dxa"/>
            </w:tcMar>
            <w:vAlign w:val="center"/>
          </w:tcPr>
          <w:p w14:paraId="3BE37D1B" w14:textId="77777777" w:rsidR="00080D6B" w:rsidRDefault="00000000">
            <w:pPr>
              <w:spacing w:after="0" w:line="300" w:lineRule="auto"/>
              <w:jc w:val="center"/>
            </w:pPr>
            <w:r>
              <w:rPr>
                <w:color w:val="222222"/>
                <w:sz w:val="20"/>
              </w:rPr>
              <w:t>中</w:t>
            </w:r>
          </w:p>
        </w:tc>
        <w:tc>
          <w:tcPr>
            <w:tcW w:w="1881" w:type="dxa"/>
            <w:tcMar>
              <w:top w:w="85" w:type="dxa"/>
              <w:left w:w="110" w:type="dxa"/>
              <w:bottom w:w="85" w:type="dxa"/>
              <w:right w:w="110" w:type="dxa"/>
            </w:tcMar>
            <w:vAlign w:val="center"/>
          </w:tcPr>
          <w:p w14:paraId="214339AB" w14:textId="77777777" w:rsidR="00080D6B" w:rsidRDefault="00000000">
            <w:pPr>
              <w:spacing w:after="0" w:line="300" w:lineRule="auto"/>
              <w:rPr>
                <w:lang w:eastAsia="zh-CN"/>
              </w:rPr>
            </w:pPr>
            <w:r>
              <w:rPr>
                <w:color w:val="222222"/>
                <w:sz w:val="19"/>
                <w:lang w:eastAsia="zh-CN"/>
              </w:rPr>
              <w:t>在第3周完成核心实体关系讨论，先保证主流程字段完整，再考虑预留扩展表。</w:t>
            </w:r>
          </w:p>
        </w:tc>
      </w:tr>
      <w:tr w:rsidR="00080D6B" w14:paraId="2995B88F" w14:textId="77777777">
        <w:trPr>
          <w:cantSplit/>
          <w:jc w:val="center"/>
        </w:trPr>
        <w:tc>
          <w:tcPr>
            <w:tcW w:w="1881" w:type="dxa"/>
            <w:shd w:val="clear" w:color="auto" w:fill="F8FAFC"/>
            <w:tcMar>
              <w:top w:w="85" w:type="dxa"/>
              <w:left w:w="110" w:type="dxa"/>
              <w:bottom w:w="85" w:type="dxa"/>
              <w:right w:w="110" w:type="dxa"/>
            </w:tcMar>
            <w:vAlign w:val="center"/>
          </w:tcPr>
          <w:p w14:paraId="739409D2" w14:textId="77777777" w:rsidR="00080D6B" w:rsidRDefault="00000000">
            <w:pPr>
              <w:spacing w:after="0" w:line="300" w:lineRule="auto"/>
              <w:jc w:val="center"/>
            </w:pPr>
            <w:proofErr w:type="spellStart"/>
            <w:r>
              <w:rPr>
                <w:rFonts w:ascii="Noto Sans CJK SC" w:eastAsia="Noto Sans CJK SC" w:hAnsi="Noto Sans CJK SC"/>
                <w:b/>
                <w:color w:val="334155"/>
                <w:sz w:val="20"/>
              </w:rPr>
              <w:t>团队协作风险</w:t>
            </w:r>
            <w:proofErr w:type="spellEnd"/>
          </w:p>
        </w:tc>
        <w:tc>
          <w:tcPr>
            <w:tcW w:w="1881" w:type="dxa"/>
            <w:tcMar>
              <w:top w:w="85" w:type="dxa"/>
              <w:left w:w="110" w:type="dxa"/>
              <w:bottom w:w="85" w:type="dxa"/>
              <w:right w:w="110" w:type="dxa"/>
            </w:tcMar>
            <w:vAlign w:val="center"/>
          </w:tcPr>
          <w:p w14:paraId="1149BC12" w14:textId="77777777" w:rsidR="00080D6B" w:rsidRDefault="00000000">
            <w:pPr>
              <w:spacing w:after="0" w:line="300" w:lineRule="auto"/>
              <w:rPr>
                <w:lang w:eastAsia="zh-CN"/>
              </w:rPr>
            </w:pPr>
            <w:r>
              <w:rPr>
                <w:color w:val="222222"/>
                <w:sz w:val="19"/>
                <w:lang w:eastAsia="zh-CN"/>
              </w:rPr>
              <w:t>成员任务边界不清或沟通不及时，影响开发效率。</w:t>
            </w:r>
          </w:p>
        </w:tc>
        <w:tc>
          <w:tcPr>
            <w:tcW w:w="1881" w:type="dxa"/>
            <w:tcMar>
              <w:top w:w="85" w:type="dxa"/>
              <w:left w:w="110" w:type="dxa"/>
              <w:bottom w:w="85" w:type="dxa"/>
              <w:right w:w="110" w:type="dxa"/>
            </w:tcMar>
            <w:vAlign w:val="center"/>
          </w:tcPr>
          <w:p w14:paraId="54C0BEE7" w14:textId="77777777" w:rsidR="00080D6B" w:rsidRDefault="00000000">
            <w:pPr>
              <w:spacing w:after="0" w:line="300" w:lineRule="auto"/>
              <w:jc w:val="center"/>
            </w:pPr>
            <w:r>
              <w:rPr>
                <w:color w:val="222222"/>
                <w:sz w:val="20"/>
              </w:rPr>
              <w:t>中</w:t>
            </w:r>
          </w:p>
        </w:tc>
        <w:tc>
          <w:tcPr>
            <w:tcW w:w="1881" w:type="dxa"/>
            <w:tcMar>
              <w:top w:w="85" w:type="dxa"/>
              <w:left w:w="110" w:type="dxa"/>
              <w:bottom w:w="85" w:type="dxa"/>
              <w:right w:w="110" w:type="dxa"/>
            </w:tcMar>
            <w:vAlign w:val="center"/>
          </w:tcPr>
          <w:p w14:paraId="01687EE3" w14:textId="77777777" w:rsidR="00080D6B" w:rsidRDefault="00000000">
            <w:pPr>
              <w:spacing w:after="0" w:line="300" w:lineRule="auto"/>
              <w:jc w:val="center"/>
            </w:pPr>
            <w:r>
              <w:rPr>
                <w:color w:val="222222"/>
                <w:sz w:val="20"/>
              </w:rPr>
              <w:t>中</w:t>
            </w:r>
          </w:p>
        </w:tc>
        <w:tc>
          <w:tcPr>
            <w:tcW w:w="1881" w:type="dxa"/>
            <w:tcMar>
              <w:top w:w="85" w:type="dxa"/>
              <w:left w:w="110" w:type="dxa"/>
              <w:bottom w:w="85" w:type="dxa"/>
              <w:right w:w="110" w:type="dxa"/>
            </w:tcMar>
            <w:vAlign w:val="center"/>
          </w:tcPr>
          <w:p w14:paraId="20D86B36" w14:textId="77777777" w:rsidR="00080D6B" w:rsidRDefault="00000000">
            <w:pPr>
              <w:spacing w:after="0" w:line="300" w:lineRule="auto"/>
              <w:rPr>
                <w:lang w:eastAsia="zh-CN"/>
              </w:rPr>
            </w:pPr>
            <w:r>
              <w:rPr>
                <w:color w:val="222222"/>
                <w:sz w:val="19"/>
                <w:lang w:eastAsia="zh-CN"/>
              </w:rPr>
              <w:t>由项目经理统筹分工与同步，每周例会跟进问题，重要修改通过版本管理记录。</w:t>
            </w:r>
          </w:p>
        </w:tc>
      </w:tr>
      <w:tr w:rsidR="00080D6B" w14:paraId="37FEBE08" w14:textId="77777777">
        <w:trPr>
          <w:cantSplit/>
          <w:jc w:val="center"/>
        </w:trPr>
        <w:tc>
          <w:tcPr>
            <w:tcW w:w="1881" w:type="dxa"/>
            <w:shd w:val="clear" w:color="auto" w:fill="F8FAFC"/>
            <w:tcMar>
              <w:top w:w="85" w:type="dxa"/>
              <w:left w:w="110" w:type="dxa"/>
              <w:bottom w:w="85" w:type="dxa"/>
              <w:right w:w="110" w:type="dxa"/>
            </w:tcMar>
            <w:vAlign w:val="center"/>
          </w:tcPr>
          <w:p w14:paraId="6FD5FEEE" w14:textId="77777777" w:rsidR="00080D6B" w:rsidRDefault="00000000">
            <w:pPr>
              <w:spacing w:after="0" w:line="300" w:lineRule="auto"/>
              <w:jc w:val="center"/>
            </w:pPr>
            <w:proofErr w:type="spellStart"/>
            <w:r>
              <w:rPr>
                <w:rFonts w:ascii="Noto Sans CJK SC" w:eastAsia="Noto Sans CJK SC" w:hAnsi="Noto Sans CJK SC"/>
                <w:b/>
                <w:color w:val="334155"/>
                <w:sz w:val="20"/>
              </w:rPr>
              <w:t>范围失控风险</w:t>
            </w:r>
            <w:proofErr w:type="spellEnd"/>
          </w:p>
        </w:tc>
        <w:tc>
          <w:tcPr>
            <w:tcW w:w="1881" w:type="dxa"/>
            <w:tcMar>
              <w:top w:w="85" w:type="dxa"/>
              <w:left w:w="110" w:type="dxa"/>
              <w:bottom w:w="85" w:type="dxa"/>
              <w:right w:w="110" w:type="dxa"/>
            </w:tcMar>
            <w:vAlign w:val="center"/>
          </w:tcPr>
          <w:p w14:paraId="7FA1E2C3" w14:textId="77777777" w:rsidR="00080D6B" w:rsidRDefault="00000000">
            <w:pPr>
              <w:spacing w:after="0" w:line="300" w:lineRule="auto"/>
              <w:rPr>
                <w:lang w:eastAsia="zh-CN"/>
              </w:rPr>
            </w:pPr>
            <w:r>
              <w:rPr>
                <w:color w:val="222222"/>
                <w:sz w:val="19"/>
                <w:lang w:eastAsia="zh-CN"/>
              </w:rPr>
              <w:t>可选功能过多，挤占核心功能和测试时间。</w:t>
            </w:r>
          </w:p>
        </w:tc>
        <w:tc>
          <w:tcPr>
            <w:tcW w:w="1881" w:type="dxa"/>
            <w:tcMar>
              <w:top w:w="85" w:type="dxa"/>
              <w:left w:w="110" w:type="dxa"/>
              <w:bottom w:w="85" w:type="dxa"/>
              <w:right w:w="110" w:type="dxa"/>
            </w:tcMar>
            <w:vAlign w:val="center"/>
          </w:tcPr>
          <w:p w14:paraId="00854376" w14:textId="77777777" w:rsidR="00080D6B" w:rsidRDefault="00000000">
            <w:pPr>
              <w:spacing w:after="0" w:line="300" w:lineRule="auto"/>
              <w:jc w:val="center"/>
            </w:pPr>
            <w:proofErr w:type="spellStart"/>
            <w:r>
              <w:rPr>
                <w:color w:val="222222"/>
                <w:sz w:val="20"/>
              </w:rPr>
              <w:t>中偏高</w:t>
            </w:r>
            <w:proofErr w:type="spellEnd"/>
          </w:p>
        </w:tc>
        <w:tc>
          <w:tcPr>
            <w:tcW w:w="1881" w:type="dxa"/>
            <w:tcMar>
              <w:top w:w="85" w:type="dxa"/>
              <w:left w:w="110" w:type="dxa"/>
              <w:bottom w:w="85" w:type="dxa"/>
              <w:right w:w="110" w:type="dxa"/>
            </w:tcMar>
            <w:vAlign w:val="center"/>
          </w:tcPr>
          <w:p w14:paraId="1379B9A5" w14:textId="77777777" w:rsidR="00080D6B" w:rsidRDefault="00000000">
            <w:pPr>
              <w:spacing w:after="0" w:line="300" w:lineRule="auto"/>
              <w:jc w:val="center"/>
            </w:pPr>
            <w:r>
              <w:rPr>
                <w:color w:val="222222"/>
                <w:sz w:val="20"/>
              </w:rPr>
              <w:t>高</w:t>
            </w:r>
          </w:p>
        </w:tc>
        <w:tc>
          <w:tcPr>
            <w:tcW w:w="1881" w:type="dxa"/>
            <w:tcMar>
              <w:top w:w="85" w:type="dxa"/>
              <w:left w:w="110" w:type="dxa"/>
              <w:bottom w:w="85" w:type="dxa"/>
              <w:right w:w="110" w:type="dxa"/>
            </w:tcMar>
            <w:vAlign w:val="center"/>
          </w:tcPr>
          <w:p w14:paraId="3FD3B620" w14:textId="41A2C12D" w:rsidR="00080D6B" w:rsidRDefault="00000000">
            <w:pPr>
              <w:spacing w:after="0" w:line="300" w:lineRule="auto"/>
              <w:rPr>
                <w:lang w:eastAsia="zh-CN"/>
              </w:rPr>
            </w:pPr>
            <w:r>
              <w:rPr>
                <w:color w:val="222222"/>
                <w:sz w:val="19"/>
                <w:lang w:eastAsia="zh-CN"/>
              </w:rPr>
              <w:t>严格坚持核心优先、扩展后置，以核心范围作为完成标准。</w:t>
            </w:r>
          </w:p>
        </w:tc>
      </w:tr>
    </w:tbl>
    <w:p w14:paraId="42CD1751" w14:textId="2BC4C682" w:rsidR="00080D6B" w:rsidRDefault="006E3FF6">
      <w:pPr>
        <w:pStyle w:val="1"/>
        <w:keepLines w:val="0"/>
        <w:spacing w:before="280" w:after="120" w:line="288" w:lineRule="auto"/>
        <w:rPr>
          <w:lang w:eastAsia="zh-CN"/>
        </w:rPr>
      </w:pPr>
      <w:r>
        <w:rPr>
          <w:rFonts w:ascii="Noto Sans CJK SC" w:eastAsia="宋体" w:hAnsi="Noto Sans CJK SC" w:hint="eastAsia"/>
          <w:color w:val="1F4E79"/>
          <w:sz w:val="30"/>
          <w:lang w:eastAsia="zh-CN"/>
        </w:rPr>
        <w:t>8</w:t>
      </w:r>
      <w:r w:rsidR="006F52CF">
        <w:rPr>
          <w:rFonts w:ascii="Noto Sans CJK SC" w:eastAsia="Noto Sans CJK SC" w:hAnsi="Noto Sans CJK SC"/>
          <w:color w:val="1F4E79"/>
          <w:sz w:val="30"/>
          <w:lang w:eastAsia="zh-CN"/>
        </w:rPr>
        <w:t xml:space="preserve"> 项目结论</w:t>
      </w:r>
    </w:p>
    <w:p w14:paraId="5104532B" w14:textId="77777777" w:rsidR="00080D6B" w:rsidRDefault="00000000">
      <w:pPr>
        <w:spacing w:after="120" w:line="360" w:lineRule="auto"/>
        <w:ind w:firstLine="420"/>
        <w:rPr>
          <w:lang w:eastAsia="zh-CN"/>
        </w:rPr>
      </w:pPr>
      <w:r>
        <w:rPr>
          <w:color w:val="222222"/>
          <w:lang w:eastAsia="zh-CN"/>
        </w:rPr>
        <w:t>经过对项目背景、目标、范围、资源、工作量、成本、进度和风险的综合分析，可以认为“西安交通大学食堂评价系统”具备较好的立项条件。项目问题导向明确，目标清晰，所采用技术成熟，团队分工相对完整，实施周期与课程节奏基本匹配。</w:t>
      </w:r>
    </w:p>
    <w:p w14:paraId="2DF7832C" w14:textId="19FE7FE7" w:rsidR="00080D6B" w:rsidRDefault="00000000">
      <w:pPr>
        <w:spacing w:after="120" w:line="360" w:lineRule="auto"/>
        <w:ind w:firstLine="420"/>
        <w:rPr>
          <w:lang w:eastAsia="zh-CN"/>
        </w:rPr>
      </w:pPr>
      <w:r>
        <w:rPr>
          <w:lang w:eastAsia="zh-CN"/>
        </w:rPr>
        <w:t xml:space="preserve">从规模上看，本项目通过控制核心范围、弱化非必要扩展功能，能够将工作量保持在课程项目可承受的区间内；从实施上看，按照"第2周立项—第3至6周开发—第7周收尾—第8周答辩"的节奏推进，具有现实可操作性。</w:t>
      </w:r>
    </w:p>
    <w:p w14:paraId="1641D653" w14:textId="0FE2D5F5" w:rsidR="00080D6B" w:rsidRPr="007F72BC" w:rsidRDefault="00000000" w:rsidP="007F72BC">
      <w:pPr>
        <w:spacing w:after="120" w:line="360" w:lineRule="auto"/>
        <w:ind w:firstLine="420"/>
        <w:rPr>
          <w:rFonts w:eastAsia="宋体" w:hint="eastAsia"/>
          <w:lang w:eastAsia="zh-CN"/>
        </w:rPr>
      </w:pPr>
      <w:r>
        <w:rPr>
          <w:color w:val="222222"/>
          <w:lang w:eastAsia="zh-CN"/>
        </w:rPr>
        <w:t>因此，建议本项目正式立项，并在后续阶段严格围绕核心目标实施。若后续进展顺利，再视时间情况逐步补充推荐、收藏、拉黑等扩展能力，以保证项目质量与课程交付效果。</w:t>
      </w:r>
    </w:p>
    <w:sectPr w:rsidR="00080D6B" w:rsidRPr="007F72BC" w:rsidSect="00034616">
      <w:headerReference w:type="default" r:id="rId9"/>
      <w:footerReference w:type="default" r:id="rId10"/>
      <w:pgSz w:w="12240" w:h="15840"/>
      <w:pgMar w:top="1361" w:right="1417" w:bottom="1247" w:left="141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2BDC1" w14:textId="77777777" w:rsidR="00BA428A" w:rsidRDefault="00BA428A">
      <w:pPr>
        <w:spacing w:after="0" w:line="240" w:lineRule="auto"/>
      </w:pPr>
      <w:r>
        <w:separator/>
      </w:r>
    </w:p>
  </w:endnote>
  <w:endnote w:type="continuationSeparator" w:id="0">
    <w:p w14:paraId="75DDC1F4" w14:textId="77777777" w:rsidR="00BA428A" w:rsidRDefault="00BA4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CJK SC">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BCAB" w14:textId="77777777" w:rsidR="00080D6B" w:rsidRDefault="00000000">
    <w:pPr>
      <w:pStyle w:val="a7"/>
      <w:jc w:val="center"/>
    </w:pPr>
    <w:r>
      <w:rPr>
        <w:rFonts w:ascii="Noto Sans CJK SC" w:eastAsia="Noto Sans CJK SC" w:hAnsi="Noto Sans CJK SC"/>
        <w:color w:val="6B7280"/>
        <w:sz w:val="18"/>
      </w:rPr>
      <w:t xml:space="preserve">第 </w:t>
    </w:r>
    <w:r>
      <w:fldChar w:fldCharType="begin"/>
    </w:r>
    <w:r>
      <w:instrText xml:space="preserve"> PAGE </w:instrText>
    </w:r>
    <w:r>
      <w:fldChar w:fldCharType="separate"/>
    </w:r>
    <w:r>
      <w:t>1</w:t>
    </w:r>
    <w:r>
      <w:fldChar w:fldCharType="end"/>
    </w:r>
    <w:r>
      <w:rPr>
        <w:rFonts w:ascii="Noto Sans CJK SC" w:eastAsia="Noto Sans CJK SC" w:hAnsi="Noto Sans CJK SC"/>
        <w:color w:val="6B7280"/>
        <w:sz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6E8ED" w14:textId="77777777" w:rsidR="00BA428A" w:rsidRDefault="00BA428A">
      <w:pPr>
        <w:spacing w:after="0" w:line="240" w:lineRule="auto"/>
      </w:pPr>
      <w:r>
        <w:separator/>
      </w:r>
    </w:p>
  </w:footnote>
  <w:footnote w:type="continuationSeparator" w:id="0">
    <w:p w14:paraId="3C99B0C1" w14:textId="77777777" w:rsidR="00BA428A" w:rsidRDefault="00BA42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20CB9" w14:textId="77777777" w:rsidR="00080D6B" w:rsidRDefault="00000000">
    <w:pPr>
      <w:pStyle w:val="a5"/>
      <w:jc w:val="right"/>
      <w:rPr>
        <w:lang w:eastAsia="zh-CN"/>
      </w:rPr>
    </w:pPr>
    <w:r>
      <w:rPr>
        <w:rFonts w:ascii="Noto Sans CJK SC" w:eastAsia="Noto Sans CJK SC" w:hAnsi="Noto Sans CJK SC"/>
        <w:color w:val="708090"/>
        <w:sz w:val="18"/>
        <w:lang w:eastAsia="zh-CN"/>
      </w:rPr>
      <w:t>西安交通大学食堂评价系统  |  立项报告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14457972">
    <w:abstractNumId w:val="8"/>
  </w:num>
  <w:num w:numId="2" w16cid:durableId="764570666">
    <w:abstractNumId w:val="6"/>
  </w:num>
  <w:num w:numId="3" w16cid:durableId="115872781">
    <w:abstractNumId w:val="5"/>
  </w:num>
  <w:num w:numId="4" w16cid:durableId="1583875124">
    <w:abstractNumId w:val="4"/>
  </w:num>
  <w:num w:numId="5" w16cid:durableId="1138305731">
    <w:abstractNumId w:val="7"/>
  </w:num>
  <w:num w:numId="6" w16cid:durableId="592132236">
    <w:abstractNumId w:val="3"/>
  </w:num>
  <w:num w:numId="7" w16cid:durableId="71705967">
    <w:abstractNumId w:val="2"/>
  </w:num>
  <w:num w:numId="8" w16cid:durableId="2138596548">
    <w:abstractNumId w:val="1"/>
  </w:num>
  <w:num w:numId="9" w16cid:durableId="1414934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6B"/>
    <w:rsid w:val="000A0170"/>
    <w:rsid w:val="000A4840"/>
    <w:rsid w:val="000D1066"/>
    <w:rsid w:val="000D3266"/>
    <w:rsid w:val="0015074B"/>
    <w:rsid w:val="001A5168"/>
    <w:rsid w:val="001D2351"/>
    <w:rsid w:val="002239FC"/>
    <w:rsid w:val="00232619"/>
    <w:rsid w:val="0029639D"/>
    <w:rsid w:val="002968A5"/>
    <w:rsid w:val="00326F90"/>
    <w:rsid w:val="003C4757"/>
    <w:rsid w:val="00532AEE"/>
    <w:rsid w:val="00545E55"/>
    <w:rsid w:val="00567AA7"/>
    <w:rsid w:val="00582E6A"/>
    <w:rsid w:val="005917FA"/>
    <w:rsid w:val="00692FAE"/>
    <w:rsid w:val="006B5A44"/>
    <w:rsid w:val="006E3FF6"/>
    <w:rsid w:val="006F52CF"/>
    <w:rsid w:val="00765DD7"/>
    <w:rsid w:val="00792D9E"/>
    <w:rsid w:val="007E455A"/>
    <w:rsid w:val="007F4137"/>
    <w:rsid w:val="007F72BC"/>
    <w:rsid w:val="00852A7B"/>
    <w:rsid w:val="00862133"/>
    <w:rsid w:val="00865A66"/>
    <w:rsid w:val="008C1D4D"/>
    <w:rsid w:val="008E2D0E"/>
    <w:rsid w:val="00A42852"/>
    <w:rsid w:val="00A5680F"/>
    <w:rsid w:val="00A568DE"/>
    <w:rsid w:val="00AA1D8D"/>
    <w:rsid w:val="00AD1587"/>
    <w:rsid w:val="00B452CA"/>
    <w:rsid w:val="00B47730"/>
    <w:rsid w:val="00B807EB"/>
    <w:rsid w:val="00BA428A"/>
    <w:rsid w:val="00C94173"/>
    <w:rsid w:val="00CB0664"/>
    <w:rsid w:val="00D31BCE"/>
    <w:rsid w:val="00D82250"/>
    <w:rsid w:val="00E2056E"/>
    <w:rsid w:val="00E42CAC"/>
    <w:rsid w:val="00EC63FF"/>
    <w:rsid w:val="00F51DC2"/>
    <w:rsid w:val="00F53F1A"/>
    <w:rsid w:val="00F676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08B0AE8"/>
  <w14:defaultImageDpi w14:val="300"/>
  <w15:docId w15:val="{D84C1258-1ABA-4BD9-A558-3C6F99B65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erif CJK SC" w:eastAsia="Noto Serif CJK SC" w:hAnsi="Noto Serif CJK SC"/>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b="1"/>
              <a:t>项目进度甘特图</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bar"/>
        <c:grouping val="stacked"/>
        <c:varyColors val="0"/>
        <c:ser>
          <c:idx val="0"/>
          <c:order val="0"/>
          <c:tx>
            <c:strRef>
              <c:f>Sheet1!$B$1</c:f>
              <c:strCache>
                <c:ptCount val="1"/>
                <c:pt idx="0">
                  <c:v>开始时间</c:v>
                </c:pt>
              </c:strCache>
            </c:strRef>
          </c:tx>
          <c:spPr>
            <a:noFill/>
            <a:ln>
              <a:noFill/>
            </a:ln>
            <a:effectLst/>
          </c:spPr>
          <c:invertIfNegative val="0"/>
          <c:cat>
            <c:strRef>
              <c:f>Sheet1!$A$2:$A$11</c:f>
              <c:strCache>
                <c:ptCount val="10"/>
                <c:pt idx="0">
                  <c:v>立项与任务分解</c:v>
                </c:pt>
                <c:pt idx="1">
                  <c:v>需求梳理与范围冻结</c:v>
                </c:pt>
                <c:pt idx="2">
                  <c:v>页面原型与接口约定</c:v>
                </c:pt>
                <c:pt idx="3">
                  <c:v>数据库与初始化脚本</c:v>
                </c:pt>
                <c:pt idx="4">
                  <c:v>前端页面开发</c:v>
                </c:pt>
                <c:pt idx="5">
                  <c:v>后端核心功能开发</c:v>
                </c:pt>
                <c:pt idx="6">
                  <c:v>系统联调与测试</c:v>
                </c:pt>
                <c:pt idx="7">
                  <c:v>缺陷修复与优化</c:v>
                </c:pt>
                <c:pt idx="8">
                  <c:v>答辩准备</c:v>
                </c:pt>
                <c:pt idx="9">
                  <c:v>答辩与演示</c:v>
                </c:pt>
              </c:strCache>
            </c:strRef>
          </c:cat>
          <c:val>
            <c:numRef>
              <c:f>Sheet1!$B$2:$B$11</c:f>
              <c:numCache>
                <c:formatCode>General</c:formatCode>
                <c:ptCount val="10"/>
                <c:pt idx="0">
                  <c:v>2</c:v>
                </c:pt>
                <c:pt idx="1">
                  <c:v>2.7</c:v>
                </c:pt>
                <c:pt idx="2">
                  <c:v>3.5</c:v>
                </c:pt>
                <c:pt idx="3">
                  <c:v>4</c:v>
                </c:pt>
                <c:pt idx="4">
                  <c:v>4</c:v>
                </c:pt>
                <c:pt idx="5">
                  <c:v>4</c:v>
                </c:pt>
                <c:pt idx="6">
                  <c:v>6</c:v>
                </c:pt>
                <c:pt idx="7">
                  <c:v>6.5</c:v>
                </c:pt>
                <c:pt idx="8">
                  <c:v>7.3</c:v>
                </c:pt>
                <c:pt idx="9">
                  <c:v>8</c:v>
                </c:pt>
              </c:numCache>
            </c:numRef>
          </c:val>
          <c:extLst>
            <c:ext xmlns:c16="http://schemas.microsoft.com/office/drawing/2014/chart" uri="{C3380CC4-5D6E-409C-BE32-E72D297353CC}">
              <c16:uniqueId val="{00000000-BE43-44DD-87FD-948AB5D45FDB}"/>
            </c:ext>
          </c:extLst>
        </c:ser>
        <c:ser>
          <c:idx val="1"/>
          <c:order val="1"/>
          <c:tx>
            <c:strRef>
              <c:f>Sheet1!$C$1</c:f>
              <c:strCache>
                <c:ptCount val="1"/>
                <c:pt idx="0">
                  <c:v>持续时间</c:v>
                </c:pt>
              </c:strCache>
            </c:strRef>
          </c:tx>
          <c:spPr>
            <a:solidFill>
              <a:schemeClr val="accent2"/>
            </a:solidFill>
            <a:ln>
              <a:noFill/>
            </a:ln>
            <a:effectLst/>
          </c:spPr>
          <c:invertIfNegative val="0"/>
          <c:cat>
            <c:strRef>
              <c:f>Sheet1!$A$2:$A$11</c:f>
              <c:strCache>
                <c:ptCount val="10"/>
                <c:pt idx="0">
                  <c:v>立项与任务分解</c:v>
                </c:pt>
                <c:pt idx="1">
                  <c:v>需求梳理与范围冻结</c:v>
                </c:pt>
                <c:pt idx="2">
                  <c:v>页面原型与接口约定</c:v>
                </c:pt>
                <c:pt idx="3">
                  <c:v>数据库与初始化脚本</c:v>
                </c:pt>
                <c:pt idx="4">
                  <c:v>前端页面开发</c:v>
                </c:pt>
                <c:pt idx="5">
                  <c:v>后端核心功能开发</c:v>
                </c:pt>
                <c:pt idx="6">
                  <c:v>系统联调与测试</c:v>
                </c:pt>
                <c:pt idx="7">
                  <c:v>缺陷修复与优化</c:v>
                </c:pt>
                <c:pt idx="8">
                  <c:v>答辩准备</c:v>
                </c:pt>
                <c:pt idx="9">
                  <c:v>答辩与演示</c:v>
                </c:pt>
              </c:strCache>
            </c:strRef>
          </c:cat>
          <c:val>
            <c:numRef>
              <c:f>Sheet1!$C$2:$C$11</c:f>
              <c:numCache>
                <c:formatCode>General</c:formatCode>
                <c:ptCount val="10"/>
                <c:pt idx="0">
                  <c:v>1.5</c:v>
                </c:pt>
                <c:pt idx="1">
                  <c:v>1.5</c:v>
                </c:pt>
                <c:pt idx="2">
                  <c:v>1.8</c:v>
                </c:pt>
                <c:pt idx="3">
                  <c:v>1.5</c:v>
                </c:pt>
                <c:pt idx="4">
                  <c:v>2</c:v>
                </c:pt>
                <c:pt idx="5">
                  <c:v>2</c:v>
                </c:pt>
                <c:pt idx="6">
                  <c:v>0.8</c:v>
                </c:pt>
                <c:pt idx="7">
                  <c:v>0.8</c:v>
                </c:pt>
                <c:pt idx="8">
                  <c:v>0.9</c:v>
                </c:pt>
                <c:pt idx="9">
                  <c:v>1</c:v>
                </c:pt>
              </c:numCache>
            </c:numRef>
          </c:val>
          <c:extLst>
            <c:ext xmlns:c16="http://schemas.microsoft.com/office/drawing/2014/chart" uri="{C3380CC4-5D6E-409C-BE32-E72D297353CC}">
              <c16:uniqueId val="{00000001-BE43-44DD-87FD-948AB5D45FDB}"/>
            </c:ext>
          </c:extLst>
        </c:ser>
        <c:dLbls>
          <c:showLegendKey val="0"/>
          <c:showVal val="0"/>
          <c:showCatName val="0"/>
          <c:showSerName val="0"/>
          <c:showPercent val="0"/>
          <c:showBubbleSize val="0"/>
        </c:dLbls>
        <c:gapWidth val="150"/>
        <c:overlap val="100"/>
        <c:axId val="1143858607"/>
        <c:axId val="1146988959"/>
      </c:barChart>
      <c:catAx>
        <c:axId val="1143858607"/>
        <c:scaling>
          <c:orientation val="maxMin"/>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146988959"/>
        <c:crosses val="autoZero"/>
        <c:auto val="1"/>
        <c:lblAlgn val="ctr"/>
        <c:lblOffset val="100"/>
        <c:noMultiLvlLbl val="0"/>
      </c:catAx>
      <c:valAx>
        <c:axId val="1146988959"/>
        <c:scaling>
          <c:orientation val="minMax"/>
          <c:max val="9"/>
          <c:min val="2"/>
        </c:scaling>
        <c:delete val="0"/>
        <c:axPos val="t"/>
        <c:majorGridlines>
          <c:spPr>
            <a:ln w="9525" cap="flat" cmpd="sng" algn="ctr">
              <a:solidFill>
                <a:schemeClr val="tx1">
                  <a:lumMod val="15000"/>
                  <a:lumOff val="85000"/>
                </a:schemeClr>
              </a:solidFill>
              <a:round/>
            </a:ln>
            <a:effectLst/>
          </c:spPr>
        </c:majorGridlines>
        <c:numFmt formatCode="&quot;第&quot;#&quot;周&quot;"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143858607"/>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sz="900" b="0" i="0" u="none" strike="noStrike" kern="1200" baseline="0">
                <a:noFill/>
                <a:latin typeface="+mn-lt"/>
                <a:ea typeface="+mn-ea"/>
                <a:cs typeface="+mn-cs"/>
              </a:defRPr>
            </a:pPr>
            <a:endParaRPr lang="zh-CN"/>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621</TotalTime>
  <Pages>8</Pages>
  <Words>2397</Words>
  <Characters>2494</Characters>
  <Application>Microsoft Office Word</Application>
  <DocSecurity>0</DocSecurity>
  <Lines>191</Lines>
  <Paragraphs>257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钊源 张</cp:lastModifiedBy>
  <cp:revision>24</cp:revision>
  <dcterms:created xsi:type="dcterms:W3CDTF">2013-12-23T23:15:00Z</dcterms:created>
  <dcterms:modified xsi:type="dcterms:W3CDTF">2026-04-02T15:05:00Z</dcterms:modified>
  <cp:category/>
</cp:coreProperties>
</file>