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4270" w14:textId="65BCAFF3" w:rsidR="000175BA" w:rsidRDefault="00DE0372" w:rsidP="00DE0372">
      <w:pPr>
        <w:jc w:val="center"/>
        <w:rPr>
          <w:b/>
          <w:bCs/>
          <w:sz w:val="28"/>
          <w:szCs w:val="28"/>
          <w:u w:val="single"/>
        </w:rPr>
      </w:pPr>
      <w:r w:rsidRPr="00DE0372">
        <w:rPr>
          <w:b/>
          <w:bCs/>
          <w:sz w:val="28"/>
          <w:szCs w:val="28"/>
          <w:u w:val="single"/>
        </w:rPr>
        <w:t>ANJIES ARCADE FYP REPORT</w:t>
      </w:r>
    </w:p>
    <w:p w14:paraId="0D7853C7" w14:textId="1C55DC55" w:rsidR="00DE0372" w:rsidRDefault="00DE0372" w:rsidP="00DE0372">
      <w:pPr>
        <w:jc w:val="center"/>
        <w:rPr>
          <w:b/>
          <w:bCs/>
          <w:sz w:val="24"/>
          <w:szCs w:val="24"/>
        </w:rPr>
      </w:pPr>
      <w:r w:rsidRPr="00DE0372">
        <w:rPr>
          <w:b/>
          <w:bCs/>
          <w:sz w:val="24"/>
          <w:szCs w:val="24"/>
        </w:rPr>
        <w:t>INTRODUCTION:</w:t>
      </w:r>
    </w:p>
    <w:p w14:paraId="007D645B" w14:textId="77777777" w:rsidR="00DE0372" w:rsidRDefault="00DE0372" w:rsidP="00DE0372">
      <w:pPr>
        <w:jc w:val="center"/>
        <w:rPr>
          <w:b/>
          <w:bCs/>
          <w:sz w:val="24"/>
          <w:szCs w:val="24"/>
        </w:rPr>
      </w:pPr>
    </w:p>
    <w:p w14:paraId="6DB85BB3" w14:textId="2AAB0DE0" w:rsidR="00DE0372" w:rsidRDefault="00DE0372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UI?</w:t>
      </w:r>
    </w:p>
    <w:p w14:paraId="5AF3A111" w14:textId="77777777" w:rsidR="00DE0372" w:rsidRDefault="00DE0372" w:rsidP="00DE0372">
      <w:pPr>
        <w:jc w:val="center"/>
        <w:rPr>
          <w:b/>
          <w:bCs/>
          <w:sz w:val="24"/>
          <w:szCs w:val="24"/>
        </w:rPr>
      </w:pPr>
    </w:p>
    <w:p w14:paraId="1E09EC79" w14:textId="1D065106" w:rsidR="00DE0372" w:rsidRDefault="00DE0372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 and Ideas:</w:t>
      </w:r>
    </w:p>
    <w:p w14:paraId="5763E322" w14:textId="77777777" w:rsidR="00DE0372" w:rsidRDefault="00DE0372" w:rsidP="00DE0372">
      <w:pPr>
        <w:jc w:val="center"/>
        <w:rPr>
          <w:b/>
          <w:bCs/>
          <w:sz w:val="24"/>
          <w:szCs w:val="24"/>
        </w:rPr>
      </w:pPr>
    </w:p>
    <w:p w14:paraId="53C2CBE3" w14:textId="36019AB9" w:rsidR="00DE0372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</w:t>
      </w:r>
    </w:p>
    <w:p w14:paraId="34FAE304" w14:textId="6897CB67" w:rsidR="0042569B" w:rsidRP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Arcade Room</w:t>
      </w:r>
    </w:p>
    <w:p w14:paraId="4EDE5F84" w14:textId="3109F74F" w:rsidR="0042569B" w:rsidRP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Menu</w:t>
      </w:r>
    </w:p>
    <w:p w14:paraId="3FE37BC6" w14:textId="7B8BC902" w:rsidR="0042569B" w:rsidRDefault="0042569B" w:rsidP="00DE0372">
      <w:pPr>
        <w:jc w:val="center"/>
        <w:rPr>
          <w:sz w:val="22"/>
          <w:szCs w:val="22"/>
        </w:rPr>
      </w:pPr>
      <w:r w:rsidRPr="0042569B">
        <w:rPr>
          <w:sz w:val="22"/>
          <w:szCs w:val="22"/>
        </w:rPr>
        <w:t>Cat Escape</w:t>
      </w:r>
    </w:p>
    <w:p w14:paraId="48B40B87" w14:textId="30B55E3E" w:rsidR="0042569B" w:rsidRDefault="0042569B" w:rsidP="00DE0372">
      <w:pPr>
        <w:jc w:val="center"/>
        <w:rPr>
          <w:sz w:val="22"/>
          <w:szCs w:val="22"/>
        </w:rPr>
      </w:pPr>
      <w:r>
        <w:rPr>
          <w:sz w:val="22"/>
          <w:szCs w:val="22"/>
        </w:rPr>
        <w:t>Runner</w:t>
      </w:r>
    </w:p>
    <w:p w14:paraId="1505571B" w14:textId="54FE080E" w:rsidR="0042569B" w:rsidRPr="0042569B" w:rsidRDefault="0042569B" w:rsidP="0042569B">
      <w:pPr>
        <w:jc w:val="center"/>
        <w:rPr>
          <w:sz w:val="22"/>
          <w:szCs w:val="22"/>
        </w:rPr>
      </w:pPr>
      <w:r>
        <w:rPr>
          <w:sz w:val="22"/>
          <w:szCs w:val="22"/>
        </w:rPr>
        <w:t>Maze</w:t>
      </w:r>
    </w:p>
    <w:p w14:paraId="79C5D836" w14:textId="77777777" w:rsidR="005060B0" w:rsidRDefault="005060B0" w:rsidP="00DE0372">
      <w:pPr>
        <w:jc w:val="center"/>
        <w:rPr>
          <w:b/>
          <w:bCs/>
          <w:sz w:val="24"/>
          <w:szCs w:val="24"/>
        </w:rPr>
      </w:pPr>
    </w:p>
    <w:p w14:paraId="65DAD662" w14:textId="1FB5D846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Hurdles</w:t>
      </w:r>
    </w:p>
    <w:p w14:paraId="32D23441" w14:textId="77777777" w:rsidR="005060B0" w:rsidRDefault="005060B0" w:rsidP="00DE0372">
      <w:pPr>
        <w:jc w:val="center"/>
        <w:rPr>
          <w:b/>
          <w:bCs/>
          <w:sz w:val="24"/>
          <w:szCs w:val="24"/>
        </w:rPr>
      </w:pPr>
    </w:p>
    <w:p w14:paraId="2FC74757" w14:textId="23C90C12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Further Research</w:t>
      </w:r>
    </w:p>
    <w:p w14:paraId="38BB68DC" w14:textId="77777777" w:rsidR="005060B0" w:rsidRDefault="005060B0" w:rsidP="00DE0372">
      <w:pPr>
        <w:jc w:val="center"/>
        <w:rPr>
          <w:b/>
          <w:bCs/>
          <w:sz w:val="24"/>
          <w:szCs w:val="24"/>
        </w:rPr>
      </w:pPr>
    </w:p>
    <w:p w14:paraId="465A242B" w14:textId="1EE38A0F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401C5DBA" w14:textId="77777777" w:rsidR="00DE0372" w:rsidRDefault="00DE0372" w:rsidP="00DE0372">
      <w:pPr>
        <w:jc w:val="center"/>
        <w:rPr>
          <w:b/>
          <w:bCs/>
          <w:sz w:val="24"/>
          <w:szCs w:val="24"/>
        </w:rPr>
      </w:pPr>
    </w:p>
    <w:p w14:paraId="2EE9E0B4" w14:textId="77777777" w:rsidR="00DE0372" w:rsidRPr="00DE0372" w:rsidRDefault="00DE0372" w:rsidP="00DE0372">
      <w:pPr>
        <w:jc w:val="center"/>
        <w:rPr>
          <w:b/>
          <w:bCs/>
          <w:sz w:val="24"/>
          <w:szCs w:val="24"/>
        </w:rPr>
      </w:pPr>
    </w:p>
    <w:sectPr w:rsidR="00DE0372" w:rsidRPr="00DE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B"/>
    <w:rsid w:val="000175BA"/>
    <w:rsid w:val="0042569B"/>
    <w:rsid w:val="005060B0"/>
    <w:rsid w:val="00530F3B"/>
    <w:rsid w:val="00DE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8DCA"/>
  <w15:chartTrackingRefBased/>
  <w15:docId w15:val="{50B5256B-0AF9-4EF3-BB59-CAD1DAB4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72"/>
  </w:style>
  <w:style w:type="paragraph" w:styleId="Heading1">
    <w:name w:val="heading 1"/>
    <w:basedOn w:val="Normal"/>
    <w:next w:val="Normal"/>
    <w:link w:val="Heading1Char"/>
    <w:uiPriority w:val="9"/>
    <w:qFormat/>
    <w:rsid w:val="00DE0372"/>
    <w:pPr>
      <w:keepNext/>
      <w:keepLines/>
      <w:pBdr>
        <w:left w:val="single" w:sz="12" w:space="12" w:color="2683C6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7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7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7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7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7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7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7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72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DE037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E037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7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372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E037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37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72"/>
    <w:rPr>
      <w:rFonts w:asciiTheme="minorHAnsi" w:eastAsiaTheme="minorEastAsia" w:hAnsiTheme="minorHAnsi" w:cstheme="minorBidi"/>
      <w:b/>
      <w:bCs/>
      <w:i/>
      <w:iCs/>
      <w:color w:val="1C619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7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72"/>
    <w:rPr>
      <w:rFonts w:asciiTheme="majorHAnsi" w:eastAsiaTheme="majorEastAsia" w:hAnsiTheme="majorHAnsi" w:cstheme="majorBidi"/>
      <w:caps/>
      <w:color w:val="1C619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037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372"/>
    <w:pPr>
      <w:spacing w:line="240" w:lineRule="auto"/>
    </w:pPr>
    <w:rPr>
      <w:b/>
      <w:bCs/>
      <w:color w:val="2683C6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DE037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0372"/>
    <w:rPr>
      <w:rFonts w:asciiTheme="minorHAnsi" w:eastAsiaTheme="minorEastAsia" w:hAnsiTheme="minorHAnsi" w:cstheme="minorBidi"/>
      <w:i/>
      <w:iCs/>
      <w:color w:val="1C6194" w:themeColor="accent2" w:themeShade="BF"/>
      <w:sz w:val="20"/>
      <w:szCs w:val="20"/>
    </w:rPr>
  </w:style>
  <w:style w:type="paragraph" w:styleId="NoSpacing">
    <w:name w:val="No Spacing"/>
    <w:uiPriority w:val="1"/>
    <w:qFormat/>
    <w:rsid w:val="00DE03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0372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037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037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3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2</cp:revision>
  <dcterms:created xsi:type="dcterms:W3CDTF">2024-02-18T17:15:00Z</dcterms:created>
  <dcterms:modified xsi:type="dcterms:W3CDTF">2024-02-18T21:44:00Z</dcterms:modified>
</cp:coreProperties>
</file>