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60519B"/>
          <w:sz w:val="56"/>
          <w:szCs w:val="56"/>
        </w:rPr>
        <w:t xml:space="preserve">DnD Session Manager</w:t>
      </w:r>
    </w:p>
    <w:p>
      <w:pPr>
        <w:spacing w:after="600" w:before="200"/>
        <w:jc w:val="center"/>
      </w:pPr>
      <w:r>
        <w:rPr>
          <w:rFonts w:ascii="Calibri" w:cs="Calibri" w:eastAsia="Calibri" w:hAnsi="Calibri"/>
          <w:color w:val="1E202C"/>
          <w:sz w:val="32"/>
          <w:szCs w:val="32"/>
        </w:rPr>
        <w:t xml:space="preserve">Funktionale Spezifikation</w:t>
      </w:r>
    </w:p>
    <w:p>
      <w:pPr>
        <w:spacing w:after="80"/>
        <w:jc w:val="center"/>
      </w:pPr>
      <w:r>
        <w:rPr>
          <w:rFonts w:ascii="Calibri" w:cs="Calibri" w:eastAsia="Calibri" w:hAnsi="Calibri"/>
          <w:i/>
          <w:iCs/>
          <w:color w:val="31323E"/>
          <w:sz w:val="22"/>
          <w:szCs w:val="22"/>
        </w:rPr>
        <w:t xml:space="preserve">Version 0.1 — Entwurf zur Abstimmung mit dem Spielleiter</w:t>
      </w:r>
    </w:p>
    <w:p>
      <w:pPr>
        <w:spacing w:after="80"/>
        <w:jc w:val="center"/>
      </w:pPr>
      <w:r>
        <w:rPr>
          <w:rFonts w:ascii="Calibri" w:cs="Calibri" w:eastAsia="Calibri" w:hAnsi="Calibri"/>
          <w:color w:val="31323E"/>
          <w:sz w:val="21"/>
          <w:szCs w:val="21"/>
        </w:rPr>
        <w:t xml:space="preserve">Datum: 28. Juli 2026</w:t>
      </w:r>
    </w:p>
    <w:p>
      <w:pPr>
        <w:jc w:val="center"/>
      </w:pPr>
      <w:r>
        <w:rPr>
          <w:rFonts w:ascii="Calibri" w:cs="Calibri" w:eastAsia="Calibri" w:hAnsi="Calibri"/>
          <w:color w:val="31323E"/>
          <w:sz w:val="21"/>
          <w:szCs w:val="21"/>
        </w:rPr>
        <w:t xml:space="preserve">Erstellt von: Severin</w:t>
      </w:r>
    </w:p>
    <w:p>
      <w:r>
        <w:br w:type="page"/>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1. Einleitung</w:t>
      </w:r>
    </w:p>
    <w:p>
      <w:pPr>
        <w:keepLines/>
        <w:spacing w:after="140"/>
        <w:jc w:val="both"/>
      </w:pPr>
      <w:r>
        <w:rPr>
          <w:rFonts w:ascii="Calibri" w:cs="Calibri" w:eastAsia="Calibri" w:hAnsi="Calibri"/>
          <w:b w:val="false"/>
          <w:bCs w:val="false"/>
          <w:i w:val="false"/>
          <w:iCs w:val="false"/>
          <w:sz w:val="21"/>
          <w:szCs w:val="21"/>
        </w:rPr>
        <w:t xml:space="preserve">Dieses Dokument beschreibt die geplanten Funktionen des DnD Session Manager Tools. Grundlage ist die Wunschliste des Spielleiters (DM). Da die ursprüngliche Beschreibung an mehreren Stellen offenlässt, wie genau eine Funktion gedacht ist, enthält jeder Abschnitt neben der Beschreibung auch die Punkte, die vor dem Start der Umsetzung noch geklärt werden sollten.</w:t>
      </w:r>
    </w:p>
    <w:p>
      <w:pPr>
        <w:keepLines/>
        <w:spacing w:after="140"/>
        <w:jc w:val="both"/>
      </w:pPr>
      <w:r>
        <w:rPr>
          <w:rFonts w:ascii="Calibri" w:cs="Calibri" w:eastAsia="Calibri" w:hAnsi="Calibri"/>
          <w:b w:val="false"/>
          <w:bCs w:val="false"/>
          <w:i w:val="false"/>
          <w:iCs w:val="false"/>
          <w:sz w:val="21"/>
          <w:szCs w:val="21"/>
        </w:rPr>
        <w:t xml:space="preserve">Ziel des Tools ist es, dem Spielleiter die Vorbereitung und Durchführung von Sessions zu erleichtern und den Spielern während einer laufenden Session gemeinsame Hilfsmittel bereitzustellen (z. B. Würfel, Initiative, Notizen).</w:t>
      </w:r>
    </w:p>
    <w:p>
      <w:pPr>
        <w:pStyle w:val="Heading2"/>
        <w:keepNext/>
        <w:spacing w:after="120" w:before="260"/>
      </w:pPr>
      <w:r>
        <w:rPr>
          <w:rFonts w:ascii="Calibri" w:cs="Calibri" w:eastAsia="Calibri" w:hAnsi="Calibri"/>
          <w:b/>
          <w:bCs/>
          <w:color w:val="1E202C"/>
          <w:sz w:val="24"/>
          <w:szCs w:val="24"/>
        </w:rPr>
        <w:t xml:space="preserve">1.1 Benutzerrollen</w:t>
      </w:r>
    </w:p>
    <w:p>
      <w:pPr>
        <w:keepLines/>
        <w:spacing w:after="100"/>
        <w:jc w:val="both"/>
      </w:pPr>
      <w:r>
        <w:rPr>
          <w:rFonts w:ascii="Calibri" w:cs="Calibri" w:eastAsia="Calibri" w:hAnsi="Calibri"/>
          <w:b/>
          <w:bCs/>
          <w:color w:val="31323E"/>
          <w:sz w:val="21"/>
          <w:szCs w:val="21"/>
        </w:rPr>
        <w:t xml:space="preserve">Spielleiter (DM): </w:t>
      </w:r>
      <w:r>
        <w:rPr>
          <w:rFonts w:ascii="Calibri" w:cs="Calibri" w:eastAsia="Calibri" w:hAnsi="Calibri"/>
          <w:sz w:val="21"/>
          <w:szCs w:val="21"/>
        </w:rPr>
        <w:t xml:space="preserve">Verwaltet Inhalte (Karten, Monster, Shop, Bücher, Zitate), steuert was Spieler sehen, nutzt alle Werkzeuge selbst.</w:t>
      </w:r>
    </w:p>
    <w:p>
      <w:pPr>
        <w:keepLines/>
        <w:spacing w:after="100"/>
        <w:jc w:val="both"/>
      </w:pPr>
      <w:r>
        <w:rPr>
          <w:rFonts w:ascii="Calibri" w:cs="Calibri" w:eastAsia="Calibri" w:hAnsi="Calibri"/>
          <w:b/>
          <w:bCs/>
          <w:color w:val="31323E"/>
          <w:sz w:val="21"/>
          <w:szCs w:val="21"/>
        </w:rPr>
        <w:t xml:space="preserve">Spieler: </w:t>
      </w:r>
      <w:r>
        <w:rPr>
          <w:rFonts w:ascii="Calibri" w:cs="Calibri" w:eastAsia="Calibri" w:hAnsi="Calibri"/>
          <w:sz w:val="21"/>
          <w:szCs w:val="21"/>
        </w:rPr>
        <w:t xml:space="preserve">Sieht freigegebene Inhalte, nutzt gemeinsame Werkzeuge live während der Session (Würfel, Initiative, Timer, Abstimmungen), verwaltet ggf. eigenen Charakterbogen.</w:t>
      </w:r>
    </w:p>
    <w:p>
      <w:pPr>
        <w:pStyle w:val="Heading2"/>
        <w:keepNext/>
        <w:spacing w:after="120" w:before="260"/>
      </w:pPr>
      <w:r>
        <w:rPr>
          <w:rFonts w:ascii="Calibri" w:cs="Calibri" w:eastAsia="Calibri" w:hAnsi="Calibri"/>
          <w:b/>
          <w:bCs/>
          <w:color w:val="1E202C"/>
          <w:sz w:val="24"/>
          <w:szCs w:val="24"/>
        </w:rPr>
        <w:t xml:space="preserve">1.2 Übersicht der Funktionen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800"/>
        <w:gridCol w:w="2400"/>
      </w:tblGrid>
      <w:tr>
        <w:tc>
          <w:tcPr>
            <w:tcW w:type="dxa" w:w="7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Nr.</w:t>
            </w:r>
          </w:p>
        </w:tc>
        <w:tc>
          <w:tcPr>
            <w:tcW w:type="dxa" w:w="32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28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Für wen</w:t>
            </w:r>
          </w:p>
        </w:tc>
        <w:tc>
          <w:tcPr>
            <w:tcW w:type="dxa" w:w="24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Klarheit</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1</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Karten / Maps (PDF)</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verwaltet, alle sehen</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2</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Charakterbögen</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Spieler + DM</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3</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Monsterstats</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verwaltet, DM sichtbar</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4</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Initiative-Tracker</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Alle (live)</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Grösstenteils klar</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5</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Regelwerk-Bibliothek</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verwaltet, alle nutzen</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6</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Würfelroller</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Alle</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Klar</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7</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Rechner</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Alle</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8</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Notizen</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und/oder Spieler</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9</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Abstimmungen</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Alle</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10</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Zitate &amp; Titel</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erstellt, gibt frei</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11</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Shop-Inventar</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DM verwaltet, alle sehen</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r>
        <w:tc>
          <w:tcPr>
            <w:tcW w:type="dxa" w:w="700"/>
            <w:tcMar>
              <w:top w:type="dxa" w:w="80"/>
              <w:left w:type="dxa" w:w="100"/>
              <w:bottom w:type="dxa" w:w="80"/>
              <w:right w:type="dxa" w:w="100"/>
            </w:tcMar>
          </w:tcPr>
          <w:p>
            <w:r>
              <w:rPr>
                <w:rFonts w:ascii="Calibri" w:cs="Calibri" w:eastAsia="Calibri" w:hAnsi="Calibri"/>
                <w:b w:val="false"/>
                <w:bCs w:val="false"/>
                <w:color w:val="1E202C"/>
                <w:sz w:val="20"/>
                <w:szCs w:val="20"/>
              </w:rPr>
              <w:t xml:space="preserve">12</w:t>
            </w:r>
          </w:p>
        </w:tc>
        <w:tc>
          <w:tcPr>
            <w:tcW w:type="dxa" w:w="3200"/>
            <w:tcMar>
              <w:top w:type="dxa" w:w="80"/>
              <w:left w:type="dxa" w:w="100"/>
              <w:bottom w:type="dxa" w:w="80"/>
              <w:right w:type="dxa" w:w="100"/>
            </w:tcMar>
          </w:tcPr>
          <w:p>
            <w:r>
              <w:rPr>
                <w:rFonts w:ascii="Calibri" w:cs="Calibri" w:eastAsia="Calibri" w:hAnsi="Calibri"/>
                <w:b w:val="false"/>
                <w:bCs w:val="false"/>
                <w:color w:val="1E202C"/>
                <w:sz w:val="20"/>
                <w:szCs w:val="20"/>
              </w:rPr>
              <w:t xml:space="preserve">Timer</w:t>
            </w:r>
          </w:p>
        </w:tc>
        <w:tc>
          <w:tcPr>
            <w:tcW w:type="dxa" w:w="2800"/>
            <w:tcMar>
              <w:top w:type="dxa" w:w="80"/>
              <w:left w:type="dxa" w:w="100"/>
              <w:bottom w:type="dxa" w:w="80"/>
              <w:right w:type="dxa" w:w="100"/>
            </w:tcMar>
          </w:tcPr>
          <w:p>
            <w:r>
              <w:rPr>
                <w:rFonts w:ascii="Calibri" w:cs="Calibri" w:eastAsia="Calibri" w:hAnsi="Calibri"/>
                <w:b w:val="false"/>
                <w:bCs w:val="false"/>
                <w:color w:val="1E202C"/>
                <w:sz w:val="20"/>
                <w:szCs w:val="20"/>
              </w:rPr>
              <w:t xml:space="preserve">Alle (live)</w:t>
            </w:r>
          </w:p>
        </w:tc>
        <w:tc>
          <w:tcPr>
            <w:tcW w:type="dxa" w:w="2400"/>
            <w:tcMar>
              <w:top w:type="dxa" w:w="80"/>
              <w:left w:type="dxa" w:w="100"/>
              <w:bottom w:type="dxa" w:w="80"/>
              <w:right w:type="dxa" w:w="100"/>
            </w:tcMar>
          </w:tcPr>
          <w:p>
            <w:r>
              <w:rPr>
                <w:rFonts w:ascii="Calibri" w:cs="Calibri" w:eastAsia="Calibri" w:hAnsi="Calibri"/>
                <w:b w:val="false"/>
                <w:bCs w:val="false"/>
                <w:color w:val="1E202C"/>
                <w:sz w:val="20"/>
                <w:szCs w:val="20"/>
              </w:rPr>
              <w:t xml:space="preserve">Muss geklärt werden</w:t>
            </w:r>
          </w:p>
        </w:tc>
      </w:tr>
    </w:tbl>
    <w:p>
      <w:pPr>
        <w:spacing w:before="200"/>
      </w:pP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2. Detaillierte Anforderungen</w:t>
      </w:r>
    </w:p>
    <w:p>
      <w:pPr>
        <w:pStyle w:val="Heading2"/>
        <w:keepNext/>
        <w:spacing w:after="120" w:before="260"/>
      </w:pPr>
      <w:r>
        <w:rPr>
          <w:rFonts w:ascii="Calibri" w:cs="Calibri" w:eastAsia="Calibri" w:hAnsi="Calibri"/>
          <w:b/>
          <w:bCs/>
          <w:color w:val="1E202C"/>
          <w:sz w:val="24"/>
          <w:szCs w:val="24"/>
        </w:rPr>
        <w:t xml:space="preserve">2.1 Karten / Maps</w:t>
      </w:r>
    </w:p>
    <w:p>
      <w:pPr>
        <w:keepLines/>
        <w:spacing w:after="140"/>
        <w:jc w:val="both"/>
      </w:pPr>
      <w:r>
        <w:rPr>
          <w:rFonts w:ascii="Calibri" w:cs="Calibri" w:eastAsia="Calibri" w:hAnsi="Calibri"/>
          <w:b w:val="false"/>
          <w:bCs w:val="false"/>
          <w:i w:val="false"/>
          <w:iCs w:val="false"/>
          <w:sz w:val="21"/>
          <w:szCs w:val="21"/>
        </w:rPr>
        <w:t xml:space="preserve">Ein Bereich, in dem PDFs hochgeladen und angezeigt werden können. Aus dem Wunsch geht nicht eindeutig hervor, ob damit Landkarten bzw. Kampfkarten (Battle-Maps) gemeint sind, oder Karten im Sinne von Item-/Spielkarten.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Kann Karten hochladen, ordnen und einzelnen Spielern oder allen freigeben.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die vom DM freigegebenen Karten.</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Sind mit „Karten“ Landkarten/Kampfkarten gemeint, oder Spielkarten (z. B. Item- oder Loot-Karten)?</w:t>
      </w:r>
    </w:p>
    <w:p>
      <w:pPr>
        <w:pStyle w:val="ListParagraph"/>
        <w:keepLines/>
        <w:numPr>
          <w:ilvl w:val="0"/>
          <w:numId w:val="2"/>
        </w:numPr>
        <w:spacing w:after="80"/>
        <w:jc w:val="both"/>
      </w:pPr>
      <w:r>
        <w:rPr>
          <w:rFonts w:ascii="Calibri" w:cs="Calibri" w:eastAsia="Calibri" w:hAnsi="Calibri"/>
          <w:color w:val="1E202C"/>
          <w:sz w:val="21"/>
          <w:szCs w:val="21"/>
        </w:rPr>
        <w:t xml:space="preserve">Reicht PDF, oder sollen auch Bilddateien (PNG/JPG) unterstützt werden?</w:t>
      </w:r>
    </w:p>
    <w:p>
      <w:pPr>
        <w:pStyle w:val="ListParagraph"/>
        <w:keepLines/>
        <w:numPr>
          <w:ilvl w:val="0"/>
          <w:numId w:val="2"/>
        </w:numPr>
        <w:spacing w:after="80"/>
        <w:jc w:val="both"/>
      </w:pPr>
      <w:r>
        <w:rPr>
          <w:rFonts w:ascii="Calibri" w:cs="Calibri" w:eastAsia="Calibri" w:hAnsi="Calibri"/>
          <w:color w:val="1E202C"/>
          <w:sz w:val="21"/>
          <w:szCs w:val="21"/>
        </w:rPr>
        <w:t xml:space="preserve">Soll man auf einer Karte während der Session etwas markieren können (z. B. Spielerposition), oder ist reines Anzeigen genug?</w:t>
      </w:r>
    </w:p>
    <w:p>
      <w:pPr>
        <w:pStyle w:val="Heading2"/>
        <w:keepNext/>
        <w:spacing w:after="120" w:before="260"/>
      </w:pPr>
      <w:r>
        <w:rPr>
          <w:rFonts w:ascii="Calibri" w:cs="Calibri" w:eastAsia="Calibri" w:hAnsi="Calibri"/>
          <w:b/>
          <w:bCs/>
          <w:color w:val="1E202C"/>
          <w:sz w:val="24"/>
          <w:szCs w:val="24"/>
        </w:rPr>
        <w:t xml:space="preserve">2.2 Charakterbögen der Spieler</w:t>
      </w:r>
    </w:p>
    <w:p>
      <w:pPr>
        <w:keepLines/>
        <w:spacing w:after="140"/>
        <w:jc w:val="both"/>
      </w:pPr>
      <w:r>
        <w:rPr>
          <w:rFonts w:ascii="Calibri" w:cs="Calibri" w:eastAsia="Calibri" w:hAnsi="Calibri"/>
          <w:b w:val="false"/>
          <w:bCs w:val="false"/>
          <w:i w:val="false"/>
          <w:iCs w:val="false"/>
          <w:sz w:val="21"/>
          <w:szCs w:val="21"/>
        </w:rPr>
        <w:t xml:space="preserve">Ein Bereich für Charakterbögen, ebenfalls als PDF hoch- und darstellbar.</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Sieht alle Charakterbögen.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Lädt seinen eigenen Charakterbogen hoch und kann ihn einsehen.</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Reicht ein PDF-Upload pro Charakter, oder soll der Bogen später direkt im Tool ausfüllbar/bearbeitbar sein (digitales Formular statt PDF)?</w:t>
      </w:r>
    </w:p>
    <w:p>
      <w:pPr>
        <w:pStyle w:val="ListParagraph"/>
        <w:keepLines/>
        <w:numPr>
          <w:ilvl w:val="0"/>
          <w:numId w:val="2"/>
        </w:numPr>
        <w:spacing w:after="80"/>
        <w:jc w:val="both"/>
      </w:pPr>
      <w:r>
        <w:rPr>
          <w:rFonts w:ascii="Calibri" w:cs="Calibri" w:eastAsia="Calibri" w:hAnsi="Calibri"/>
          <w:color w:val="1E202C"/>
          <w:sz w:val="21"/>
          <w:szCs w:val="21"/>
        </w:rPr>
        <w:t xml:space="preserve">Darf jeder Spieler nur seinen eigenen Bogen sehen, oder sollen alle Bögen für alle sichtbar sein?</w:t>
      </w:r>
    </w:p>
    <w:p>
      <w:pPr>
        <w:pStyle w:val="Heading2"/>
        <w:keepNext/>
        <w:spacing w:after="120" w:before="260"/>
      </w:pPr>
      <w:r>
        <w:rPr>
          <w:rFonts w:ascii="Calibri" w:cs="Calibri" w:eastAsia="Calibri" w:hAnsi="Calibri"/>
          <w:b/>
          <w:bCs/>
          <w:color w:val="1E202C"/>
          <w:sz w:val="24"/>
          <w:szCs w:val="24"/>
        </w:rPr>
        <w:t xml:space="preserve">2.3 Monsterstats</w:t>
      </w:r>
    </w:p>
    <w:p>
      <w:pPr>
        <w:keepLines/>
        <w:spacing w:after="140"/>
        <w:jc w:val="both"/>
      </w:pPr>
      <w:r>
        <w:rPr>
          <w:rFonts w:ascii="Calibri" w:cs="Calibri" w:eastAsia="Calibri" w:hAnsi="Calibri"/>
          <w:b w:val="false"/>
          <w:bCs w:val="false"/>
          <w:i w:val="false"/>
          <w:iCs w:val="false"/>
          <w:sz w:val="21"/>
          <w:szCs w:val="21"/>
        </w:rPr>
        <w:t xml:space="preserve">Ein Bereich für Monsterstatistiken, ebenfalls als PDF hoch- und darstellbar.</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Monsterstats hoch, entscheidet was während einer Kampfszene für Spieler sichtbar ist.</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Monster, die der DM aktiv zeigt.</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Sind Monsterstats nur für den DM sichtbar, oder soll er sie gezielt an Spieler freigeben können (z. B. wenn ein Monster erkannt wurde)?</w:t>
      </w:r>
    </w:p>
    <w:p>
      <w:pPr>
        <w:pStyle w:val="Heading2"/>
        <w:keepNext/>
        <w:spacing w:after="120" w:before="260"/>
      </w:pPr>
      <w:r>
        <w:rPr>
          <w:rFonts w:ascii="Calibri" w:cs="Calibri" w:eastAsia="Calibri" w:hAnsi="Calibri"/>
          <w:b/>
          <w:bCs/>
          <w:color w:val="1E202C"/>
          <w:sz w:val="24"/>
          <w:szCs w:val="24"/>
        </w:rPr>
        <w:t xml:space="preserve">2.4 Initiative-Tracker</w:t>
      </w:r>
    </w:p>
    <w:p>
      <w:pPr>
        <w:keepLines/>
        <w:spacing w:after="140"/>
        <w:jc w:val="both"/>
      </w:pPr>
      <w:r>
        <w:rPr>
          <w:rFonts w:ascii="Calibri" w:cs="Calibri" w:eastAsia="Calibri" w:hAnsi="Calibri"/>
          <w:b w:val="false"/>
          <w:bCs w:val="false"/>
          <w:i w:val="false"/>
          <w:iCs w:val="false"/>
          <w:sz w:val="21"/>
          <w:szCs w:val="21"/>
        </w:rPr>
        <w:t xml:space="preserve">Ein textfeldbasiertes Werkzeug, mit dem während des Kampfes die Initiative-Reihenfolge festgehalten wird.</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Trägt Namen und Initiative-Werte ein, kann Reihenfolge während des Kampfes anpassen.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die aktuelle Reihenfolge live mit.</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Reicht eine einfache Liste mit Name + Zahl, oder sollen zusätzlich Trefferpunkte (HP) und Status-Effekte (z. B. vergiftet, betäubt) mitgetrackt werden?</w:t>
      </w:r>
    </w:p>
    <w:p>
      <w:pPr>
        <w:pStyle w:val="ListParagraph"/>
        <w:keepLines/>
        <w:numPr>
          <w:ilvl w:val="0"/>
          <w:numId w:val="2"/>
        </w:numPr>
        <w:spacing w:after="80"/>
        <w:jc w:val="both"/>
      </w:pPr>
      <w:r>
        <w:rPr>
          <w:rFonts w:ascii="Calibri" w:cs="Calibri" w:eastAsia="Calibri" w:hAnsi="Calibri"/>
          <w:color w:val="1E202C"/>
          <w:sz w:val="21"/>
          <w:szCs w:val="21"/>
        </w:rPr>
        <w:t xml:space="preserve">Soll die Anzeige bei allen Spielern automatisch live aktualisiert werden, sobald der DM etwas ändert?</w:t>
      </w:r>
    </w:p>
    <w:p>
      <w:pPr>
        <w:pStyle w:val="Heading2"/>
        <w:keepNext/>
        <w:spacing w:after="120" w:before="260"/>
      </w:pPr>
      <w:r>
        <w:rPr>
          <w:rFonts w:ascii="Calibri" w:cs="Calibri" w:eastAsia="Calibri" w:hAnsi="Calibri"/>
          <w:b/>
          <w:bCs/>
          <w:color w:val="1E202C"/>
          <w:sz w:val="24"/>
          <w:szCs w:val="24"/>
        </w:rPr>
        <w:t xml:space="preserve">2.5 Regelwerk-Bibliothek</w:t>
      </w:r>
    </w:p>
    <w:p>
      <w:pPr>
        <w:keepLines/>
        <w:spacing w:after="140"/>
        <w:jc w:val="both"/>
      </w:pPr>
      <w:r>
        <w:rPr>
          <w:rFonts w:ascii="Calibri" w:cs="Calibri" w:eastAsia="Calibri" w:hAnsi="Calibri"/>
          <w:b w:val="false"/>
          <w:bCs w:val="false"/>
          <w:i w:val="false"/>
          <w:iCs w:val="false"/>
          <w:sz w:val="21"/>
          <w:szCs w:val="21"/>
        </w:rPr>
        <w:t xml:space="preserve">Eine Seite, auf der der DM die verschiedenen Regelbücher hinterlegen kann.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Bücher/Dokumente hoch und ordnet sie.</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Kann in freigegebenen Büchern nachschlagen.</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In welchem Format liegen die Bücher vor (PDF) und wie gross sind die Dateien ungefähr?</w:t>
      </w:r>
    </w:p>
    <w:p>
      <w:pPr>
        <w:pStyle w:val="ListParagraph"/>
        <w:keepLines/>
        <w:numPr>
          <w:ilvl w:val="0"/>
          <w:numId w:val="2"/>
        </w:numPr>
        <w:spacing w:after="80"/>
        <w:jc w:val="both"/>
      </w:pPr>
      <w:r>
        <w:rPr>
          <w:rFonts w:ascii="Calibri" w:cs="Calibri" w:eastAsia="Calibri" w:hAnsi="Calibri"/>
          <w:color w:val="1E202C"/>
          <w:sz w:val="21"/>
          <w:szCs w:val="21"/>
        </w:rPr>
        <w:t xml:space="preserve">Sollen alle Spieler jederzeit Zugriff auf alle Bücher haben, oder nur auf bestimmte, vom DM freigegebene Werke?</w:t>
      </w:r>
    </w:p>
    <w:p>
      <w:pPr>
        <w:pStyle w:val="ListParagraph"/>
        <w:keepLines/>
        <w:numPr>
          <w:ilvl w:val="0"/>
          <w:numId w:val="2"/>
        </w:numPr>
        <w:spacing w:after="80"/>
        <w:jc w:val="both"/>
      </w:pPr>
      <w:r>
        <w:rPr>
          <w:rFonts w:ascii="Calibri" w:cs="Calibri" w:eastAsia="Calibri" w:hAnsi="Calibri"/>
          <w:color w:val="1E202C"/>
          <w:sz w:val="21"/>
          <w:szCs w:val="21"/>
        </w:rPr>
        <w:t xml:space="preserve">Kurzer Hinweis: Offizielle DnD-Regelwerke sind urheberrechtlich geschützt. Hochladen ist im privaten Rahmen für die eigene Gruppe in der Regel unproblematisch, sollte aber nicht öffentlich zugänglich gemacht werden.</w:t>
      </w:r>
    </w:p>
    <w:p>
      <w:pPr>
        <w:pStyle w:val="Heading2"/>
        <w:keepNext/>
        <w:spacing w:after="120" w:before="260"/>
      </w:pPr>
      <w:r>
        <w:rPr>
          <w:rFonts w:ascii="Calibri" w:cs="Calibri" w:eastAsia="Calibri" w:hAnsi="Calibri"/>
          <w:b/>
          <w:bCs/>
          <w:color w:val="1E202C"/>
          <w:sz w:val="24"/>
          <w:szCs w:val="24"/>
        </w:rPr>
        <w:t xml:space="preserve">2.6 Würfelroller</w:t>
      </w:r>
    </w:p>
    <w:p>
      <w:pPr>
        <w:keepLines/>
        <w:spacing w:after="140"/>
        <w:jc w:val="both"/>
      </w:pPr>
      <w:r>
        <w:rPr>
          <w:rFonts w:ascii="Calibri" w:cs="Calibri" w:eastAsia="Calibri" w:hAnsi="Calibri"/>
          <w:b w:val="false"/>
          <w:bCs w:val="false"/>
          <w:i w:val="false"/>
          <w:iCs w:val="false"/>
          <w:sz w:val="21"/>
          <w:szCs w:val="21"/>
        </w:rPr>
        <w:t xml:space="preserve">Ein digitaler Würfel für die verschiedenen DnD-Würfelgrössen, bei dem auch mehrere Würfel gleichzeitig geworfen werden können.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Nutzt den Würfler wie jeder andere Teilnehmer.</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Nutzt den Würfler selbst.</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Reichen die klassischen DnD-Würfel (W4, W6, W8, W10, W12, W20, W100), oder werden weitere Formen gebraucht?</w:t>
      </w:r>
    </w:p>
    <w:p>
      <w:pPr>
        <w:pStyle w:val="ListParagraph"/>
        <w:keepLines/>
        <w:numPr>
          <w:ilvl w:val="0"/>
          <w:numId w:val="2"/>
        </w:numPr>
        <w:spacing w:after="80"/>
        <w:jc w:val="both"/>
      </w:pPr>
      <w:r>
        <w:rPr>
          <w:rFonts w:ascii="Calibri" w:cs="Calibri" w:eastAsia="Calibri" w:hAnsi="Calibri"/>
          <w:color w:val="1E202C"/>
          <w:sz w:val="21"/>
          <w:szCs w:val="21"/>
        </w:rPr>
        <w:t xml:space="preserve">Sollen Modifikatoren möglich sein (z. B. 2W6+3), und soll ein Wurfverlauf (Historie) sichtbar sein, den auch andere sehen können?</w:t>
      </w:r>
    </w:p>
    <w:p>
      <w:pPr>
        <w:pStyle w:val="Heading2"/>
        <w:keepNext/>
        <w:spacing w:after="120" w:before="260"/>
      </w:pPr>
      <w:r>
        <w:rPr>
          <w:rFonts w:ascii="Calibri" w:cs="Calibri" w:eastAsia="Calibri" w:hAnsi="Calibri"/>
          <w:b/>
          <w:bCs/>
          <w:color w:val="1E202C"/>
          <w:sz w:val="24"/>
          <w:szCs w:val="24"/>
        </w:rPr>
        <w:t xml:space="preserve">2.7 Rechner</w:t>
      </w:r>
    </w:p>
    <w:p>
      <w:pPr>
        <w:keepLines/>
        <w:spacing w:after="140"/>
        <w:jc w:val="both"/>
      </w:pPr>
      <w:r>
        <w:rPr>
          <w:rFonts w:ascii="Calibri" w:cs="Calibri" w:eastAsia="Calibri" w:hAnsi="Calibri"/>
          <w:b w:val="false"/>
          <w:bCs w:val="false"/>
          <w:i w:val="false"/>
          <w:iCs w:val="false"/>
          <w:sz w:val="21"/>
          <w:szCs w:val="21"/>
        </w:rPr>
        <w:t xml:space="preserve">Ein Rechner, sofern technisch umsetzbar.</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Reicht ein normaler Taschenrechner (Grundrechenarten), oder ist ein DnD-spezifischer Rechner gemeint, z. B. für Schadensberechnung, Fertigkeitswerte oder Ähnliches?</w:t>
      </w:r>
    </w:p>
    <w:p>
      <w:pPr>
        <w:pStyle w:val="Heading2"/>
        <w:keepNext/>
        <w:spacing w:after="120" w:before="260"/>
      </w:pPr>
      <w:r>
        <w:rPr>
          <w:rFonts w:ascii="Calibri" w:cs="Calibri" w:eastAsia="Calibri" w:hAnsi="Calibri"/>
          <w:b/>
          <w:bCs/>
          <w:color w:val="1E202C"/>
          <w:sz w:val="24"/>
          <w:szCs w:val="24"/>
        </w:rPr>
        <w:t xml:space="preserve">2.8 Notizen</w:t>
      </w:r>
    </w:p>
    <w:p>
      <w:pPr>
        <w:keepLines/>
        <w:spacing w:after="140"/>
        <w:jc w:val="both"/>
      </w:pPr>
      <w:r>
        <w:rPr>
          <w:rFonts w:ascii="Calibri" w:cs="Calibri" w:eastAsia="Calibri" w:hAnsi="Calibri"/>
          <w:b w:val="false"/>
          <w:bCs w:val="false"/>
          <w:i w:val="false"/>
          <w:iCs w:val="false"/>
          <w:sz w:val="21"/>
          <w:szCs w:val="21"/>
        </w:rPr>
        <w:t xml:space="preserve">Ein Bereich für Notizen.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Kann eigene Notizen zur Session/Story führen.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Kann ggf. eigene Notizen führen.</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Sind die Notizen nur für den DM gedacht, oder soll auch jeder Spieler einen eigenen, privaten Notizbereich bekommen?</w:t>
      </w:r>
    </w:p>
    <w:p>
      <w:pPr>
        <w:pStyle w:val="ListParagraph"/>
        <w:keepLines/>
        <w:numPr>
          <w:ilvl w:val="0"/>
          <w:numId w:val="2"/>
        </w:numPr>
        <w:spacing w:after="80"/>
        <w:jc w:val="both"/>
      </w:pPr>
      <w:r>
        <w:rPr>
          <w:rFonts w:ascii="Calibri" w:cs="Calibri" w:eastAsia="Calibri" w:hAnsi="Calibri"/>
          <w:color w:val="1E202C"/>
          <w:sz w:val="21"/>
          <w:szCs w:val="21"/>
        </w:rPr>
        <w:t xml:space="preserve">Braucht es einen gemeinsamen Notizbereich, den alle gleichzeitig sehen und bearbeiten können (z. B. für Gruppenwissen)?</w:t>
      </w:r>
    </w:p>
    <w:p>
      <w:pPr>
        <w:pStyle w:val="Heading2"/>
        <w:keepNext/>
        <w:spacing w:after="120" w:before="260"/>
      </w:pPr>
      <w:r>
        <w:rPr>
          <w:rFonts w:ascii="Calibri" w:cs="Calibri" w:eastAsia="Calibri" w:hAnsi="Calibri"/>
          <w:b/>
          <w:bCs/>
          <w:color w:val="1E202C"/>
          <w:sz w:val="24"/>
          <w:szCs w:val="24"/>
        </w:rPr>
        <w:t xml:space="preserve">2.9 Abstimmungen</w:t>
      </w:r>
    </w:p>
    <w:p>
      <w:pPr>
        <w:keepLines/>
        <w:spacing w:after="140"/>
        <w:jc w:val="both"/>
      </w:pPr>
      <w:r>
        <w:rPr>
          <w:rFonts w:ascii="Calibri" w:cs="Calibri" w:eastAsia="Calibri" w:hAnsi="Calibri"/>
          <w:b w:val="false"/>
          <w:bCs w:val="false"/>
          <w:i w:val="false"/>
          <w:iCs w:val="false"/>
          <w:sz w:val="21"/>
          <w:szCs w:val="21"/>
        </w:rPr>
        <w:t xml:space="preserve">Ein Bereich für Abstimmungen.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Erstellt eine Abstimmung mit Frage und Optionen.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Stimmt live ab, Ergebnis ist für alle sichtbar.</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Wofür sind die Abstimmungen gedacht? Zum Beispiel: Spieler stimmen über den nächsten Handlungsschritt ab, oder es geht um organisatorische Fragen wie Terminfindung?</w:t>
      </w:r>
    </w:p>
    <w:p>
      <w:pPr>
        <w:pStyle w:val="ListParagraph"/>
        <w:keepLines/>
        <w:numPr>
          <w:ilvl w:val="0"/>
          <w:numId w:val="2"/>
        </w:numPr>
        <w:spacing w:after="80"/>
        <w:jc w:val="both"/>
      </w:pPr>
      <w:r>
        <w:rPr>
          <w:rFonts w:ascii="Calibri" w:cs="Calibri" w:eastAsia="Calibri" w:hAnsi="Calibri"/>
          <w:color w:val="1E202C"/>
          <w:sz w:val="21"/>
          <w:szCs w:val="21"/>
        </w:rPr>
        <w:t xml:space="preserve">Wer darf eine Abstimmung starten, nur der DM oder auch Spieler?</w:t>
      </w:r>
    </w:p>
    <w:p>
      <w:pPr>
        <w:pStyle w:val="Heading2"/>
        <w:keepNext/>
        <w:spacing w:after="120" w:before="260"/>
      </w:pPr>
      <w:r>
        <w:rPr>
          <w:rFonts w:ascii="Calibri" w:cs="Calibri" w:eastAsia="Calibri" w:hAnsi="Calibri"/>
          <w:b/>
          <w:bCs/>
          <w:color w:val="1E202C"/>
          <w:sz w:val="24"/>
          <w:szCs w:val="24"/>
        </w:rPr>
        <w:t xml:space="preserve">2.10 Zitate &amp; Titel</w:t>
      </w:r>
    </w:p>
    <w:p>
      <w:pPr>
        <w:keepLines/>
        <w:spacing w:after="140"/>
        <w:jc w:val="both"/>
      </w:pPr>
      <w:r>
        <w:rPr>
          <w:rFonts w:ascii="Calibri" w:cs="Calibri" w:eastAsia="Calibri" w:hAnsi="Calibri"/>
          <w:b w:val="false"/>
          <w:bCs w:val="false"/>
          <w:i w:val="false"/>
          <w:iCs w:val="false"/>
          <w:sz w:val="21"/>
          <w:szCs w:val="21"/>
        </w:rPr>
        <w:t xml:space="preserve">Ein Bereich für Zitate und Titel, den der DM für die Spieler freigeben kann.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Zitate/Titel an und entscheidet, wann sie für die Spieler sichtbar werden.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freigegebene Zitate/Titel.</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Was ist mit „Zitate“ gemeint: einprägsame Sprüche aus vergangenen Sessions, die gesammelt werden, oder Zitate/Ankündigungen, die der DM zu Story-Zwecken einblendet (z. B. beim Start eines neuen Kapitels)?</w:t>
      </w:r>
    </w:p>
    <w:p>
      <w:pPr>
        <w:pStyle w:val="ListParagraph"/>
        <w:keepLines/>
        <w:numPr>
          <w:ilvl w:val="0"/>
          <w:numId w:val="2"/>
        </w:numPr>
        <w:spacing w:after="80"/>
        <w:jc w:val="both"/>
      </w:pPr>
      <w:r>
        <w:rPr>
          <w:rFonts w:ascii="Calibri" w:cs="Calibri" w:eastAsia="Calibri" w:hAnsi="Calibri"/>
          <w:color w:val="1E202C"/>
          <w:sz w:val="21"/>
          <w:szCs w:val="21"/>
        </w:rPr>
        <w:t xml:space="preserve">Was bedeutet „Titel“ in diesem Zusammenhang: Kapitel-/Session-Titel, oder Titel/Ehrentitel, die Charaktere erhalten?</w:t>
      </w:r>
    </w:p>
    <w:p>
      <w:pPr>
        <w:pStyle w:val="Heading2"/>
        <w:keepNext/>
        <w:spacing w:after="120" w:before="260"/>
      </w:pPr>
      <w:r>
        <w:rPr>
          <w:rFonts w:ascii="Calibri" w:cs="Calibri" w:eastAsia="Calibri" w:hAnsi="Calibri"/>
          <w:b/>
          <w:bCs/>
          <w:color w:val="1E202C"/>
          <w:sz w:val="24"/>
          <w:szCs w:val="24"/>
        </w:rPr>
        <w:t xml:space="preserve">2.11 Shop-Inventar</w:t>
      </w:r>
    </w:p>
    <w:p>
      <w:pPr>
        <w:keepLines/>
        <w:spacing w:after="140"/>
        <w:jc w:val="both"/>
      </w:pPr>
      <w:r>
        <w:rPr>
          <w:rFonts w:ascii="Calibri" w:cs="Calibri" w:eastAsia="Calibri" w:hAnsi="Calibri"/>
          <w:b w:val="false"/>
          <w:bCs w:val="false"/>
          <w:i w:val="false"/>
          <w:iCs w:val="false"/>
          <w:sz w:val="21"/>
          <w:szCs w:val="21"/>
        </w:rPr>
        <w:t xml:space="preserve">Ein Bereich, in dem der DM ein Shop-Inventar erstellen, anzeigen und einzelne Gegenstände abhaken kann.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Gegenstände mit Namen, evtl. Preis und Beschreibung an, hakt verkaufte Gegenstände ab.</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das aktuelle Angebot, evtl. auch bereits verkaufte/ausverkaufte Gegenstände als solche markiert.</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Braucht ein Gegenstand nur einen Namen, oder auch Preis, Menge, Beschreibung und Bild?</w:t>
      </w:r>
    </w:p>
    <w:p>
      <w:pPr>
        <w:pStyle w:val="ListParagraph"/>
        <w:keepLines/>
        <w:numPr>
          <w:ilvl w:val="0"/>
          <w:numId w:val="2"/>
        </w:numPr>
        <w:spacing w:after="80"/>
        <w:jc w:val="both"/>
      </w:pPr>
      <w:r>
        <w:rPr>
          <w:rFonts w:ascii="Calibri" w:cs="Calibri" w:eastAsia="Calibri" w:hAnsi="Calibri"/>
          <w:color w:val="1E202C"/>
          <w:sz w:val="21"/>
          <w:szCs w:val="21"/>
        </w:rPr>
        <w:t xml:space="preserve">Was bedeutet „abhaken“ genau: als verkauft markieren, oder ganz aus der Liste entfernen?</w:t>
      </w:r>
    </w:p>
    <w:p>
      <w:pPr>
        <w:pStyle w:val="ListParagraph"/>
        <w:keepLines/>
        <w:numPr>
          <w:ilvl w:val="0"/>
          <w:numId w:val="2"/>
        </w:numPr>
        <w:spacing w:after="80"/>
        <w:jc w:val="both"/>
      </w:pPr>
      <w:r>
        <w:rPr>
          <w:rFonts w:ascii="Calibri" w:cs="Calibri" w:eastAsia="Calibri" w:hAnsi="Calibri"/>
          <w:color w:val="1E202C"/>
          <w:sz w:val="21"/>
          <w:szCs w:val="21"/>
        </w:rPr>
        <w:t xml:space="preserve">Gibt es mehrere Shops (z. B. pro Ort/Händler), oder reicht eine einzige gemeinsame Liste?</w:t>
      </w:r>
    </w:p>
    <w:p>
      <w:pPr>
        <w:pStyle w:val="Heading2"/>
        <w:keepNext/>
        <w:spacing w:after="120" w:before="260"/>
      </w:pPr>
      <w:r>
        <w:rPr>
          <w:rFonts w:ascii="Calibri" w:cs="Calibri" w:eastAsia="Calibri" w:hAnsi="Calibri"/>
          <w:b/>
          <w:bCs/>
          <w:color w:val="1E202C"/>
          <w:sz w:val="24"/>
          <w:szCs w:val="24"/>
        </w:rPr>
        <w:t xml:space="preserve">2.12 Timer</w:t>
      </w:r>
    </w:p>
    <w:p>
      <w:pPr>
        <w:keepLines/>
        <w:spacing w:after="140"/>
        <w:jc w:val="both"/>
      </w:pPr>
      <w:r>
        <w:rPr>
          <w:rFonts w:ascii="Calibri" w:cs="Calibri" w:eastAsia="Calibri" w:hAnsi="Calibri"/>
          <w:b w:val="false"/>
          <w:bCs w:val="false"/>
          <w:i w:val="false"/>
          <w:iCs w:val="false"/>
          <w:sz w:val="21"/>
          <w:szCs w:val="21"/>
        </w:rPr>
        <w:t xml:space="preserve">Ein Timer, der während der Session genutzt werden kann.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Startet/stoppt den Timer für alle.</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den laufenden Timer live mit.</w:t>
      </w:r>
    </w:p>
    <w:p>
      <w:pPr>
        <w:pStyle w:val="Heading3"/>
        <w:keepNext/>
        <w:spacing w:after="80" w:before="160"/>
      </w:pPr>
      <w:r>
        <w:rPr>
          <w:rFonts w:ascii="Calibri" w:cs="Calibri" w:eastAsia="Calibri" w:hAnsi="Calibri"/>
          <w:b/>
          <w:bCs/>
          <w:color w:val="31323E"/>
          <w:sz w:val="21"/>
          <w:szCs w:val="21"/>
        </w:rPr>
        <w:t xml:space="preserve">Offene Fragen</w:t>
      </w:r>
    </w:p>
    <w:p>
      <w:pPr>
        <w:pStyle w:val="ListParagraph"/>
        <w:keepLines/>
        <w:numPr>
          <w:ilvl w:val="0"/>
          <w:numId w:val="2"/>
        </w:numPr>
        <w:spacing w:after="80"/>
        <w:jc w:val="both"/>
      </w:pPr>
      <w:r>
        <w:rPr>
          <w:rFonts w:ascii="Calibri" w:cs="Calibri" w:eastAsia="Calibri" w:hAnsi="Calibri"/>
          <w:color w:val="1E202C"/>
          <w:sz w:val="21"/>
          <w:szCs w:val="21"/>
        </w:rPr>
        <w:t xml:space="preserve">Wofür wird der Timer gebraucht: z. B. Zeitlimit pro Spielzug im Kampf, Pausen-Timer, oder Timer für zeitkritische Ereignisse in der Story?</w:t>
      </w:r>
    </w:p>
    <w:p>
      <w:pPr>
        <w:pStyle w:val="ListParagraph"/>
        <w:keepLines/>
        <w:numPr>
          <w:ilvl w:val="0"/>
          <w:numId w:val="2"/>
        </w:numPr>
        <w:spacing w:after="80"/>
        <w:jc w:val="both"/>
      </w:pPr>
      <w:r>
        <w:rPr>
          <w:rFonts w:ascii="Calibri" w:cs="Calibri" w:eastAsia="Calibri" w:hAnsi="Calibri"/>
          <w:color w:val="1E202C"/>
          <w:sz w:val="21"/>
          <w:szCs w:val="21"/>
        </w:rPr>
        <w:t xml:space="preserve">Reicht ein einzelner Timer, oder werden mehrere gleichzeitig gebraucht (z. B. ein Rundentimer pro Spieler)?</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3. Weitere Anforderungen</w:t>
      </w:r>
    </w:p>
    <w:p>
      <w:pPr>
        <w:pStyle w:val="Heading2"/>
        <w:keepNext/>
        <w:spacing w:after="120" w:before="260"/>
      </w:pPr>
      <w:r>
        <w:rPr>
          <w:rFonts w:ascii="Calibri" w:cs="Calibri" w:eastAsia="Calibri" w:hAnsi="Calibri"/>
          <w:b/>
          <w:bCs/>
          <w:color w:val="1E202C"/>
          <w:sz w:val="24"/>
          <w:szCs w:val="24"/>
        </w:rPr>
        <w:t xml:space="preserve">3.1 Live-Nutzung während der Session</w:t>
      </w:r>
    </w:p>
    <w:p>
      <w:pPr>
        <w:keepLines/>
        <w:spacing w:after="140"/>
        <w:jc w:val="both"/>
      </w:pPr>
      <w:r>
        <w:rPr>
          <w:rFonts w:ascii="Calibri" w:cs="Calibri" w:eastAsia="Calibri" w:hAnsi="Calibri"/>
          <w:b w:val="false"/>
          <w:bCs w:val="false"/>
          <w:i w:val="false"/>
          <w:iCs w:val="false"/>
          <w:sz w:val="21"/>
          <w:szCs w:val="21"/>
        </w:rPr>
        <w:t xml:space="preserve">Mehrere der gewünschten Werkzeuge (Initiative-Tracker, Würfelroller, Abstimmungen, Timer) sollen offenbar von allen Teilnehmenden gleichzeitig genutzt werden. Das bedeutet, dass Änderungen einer Person in Echtzeit bei allen anderen sichtbar werden müssen. Das ist technisch gut machbar, sollte aber bei den offenen Fragen oben mitgedacht werden, da es den Aufwand pro Funktion beeinflusst.</w:t>
      </w:r>
    </w:p>
    <w:p>
      <w:pPr>
        <w:pStyle w:val="Heading2"/>
        <w:keepNext/>
        <w:spacing w:after="120" w:before="260"/>
      </w:pPr>
      <w:r>
        <w:rPr>
          <w:rFonts w:ascii="Calibri" w:cs="Calibri" w:eastAsia="Calibri" w:hAnsi="Calibri"/>
          <w:b/>
          <w:bCs/>
          <w:color w:val="1E202C"/>
          <w:sz w:val="24"/>
          <w:szCs w:val="24"/>
        </w:rPr>
        <w:t xml:space="preserve">3.2 Geräte</w:t>
      </w:r>
    </w:p>
    <w:p>
      <w:pPr>
        <w:pStyle w:val="ListParagraph"/>
        <w:keepLines/>
        <w:numPr>
          <w:ilvl w:val="0"/>
          <w:numId w:val="2"/>
        </w:numPr>
        <w:spacing w:after="80"/>
        <w:jc w:val="both"/>
      </w:pPr>
      <w:r>
        <w:rPr>
          <w:rFonts w:ascii="Calibri" w:cs="Calibri" w:eastAsia="Calibri" w:hAnsi="Calibri"/>
          <w:color w:val="1E202C"/>
          <w:sz w:val="21"/>
          <w:szCs w:val="21"/>
        </w:rPr>
        <w:t xml:space="preserve">Wird das Tool hauptsächlich am Laptop genutzt, auch am Handy/Tablet während der Session, oder beides gleichwertig?</w:t>
      </w:r>
    </w:p>
    <w:p>
      <w:pPr>
        <w:pStyle w:val="Heading2"/>
        <w:keepNext/>
        <w:spacing w:after="120" w:before="260"/>
      </w:pPr>
      <w:r>
        <w:rPr>
          <w:rFonts w:ascii="Calibri" w:cs="Calibri" w:eastAsia="Calibri" w:hAnsi="Calibri"/>
          <w:b/>
          <w:bCs/>
          <w:color w:val="1E202C"/>
          <w:sz w:val="24"/>
          <w:szCs w:val="24"/>
        </w:rPr>
        <w:t xml:space="preserve">3.3 Zugriff &amp; Rechte</w:t>
      </w:r>
    </w:p>
    <w:p>
      <w:pPr>
        <w:keepLines/>
        <w:spacing w:after="140"/>
        <w:jc w:val="both"/>
      </w:pPr>
      <w:r>
        <w:rPr>
          <w:rFonts w:ascii="Calibri" w:cs="Calibri" w:eastAsia="Calibri" w:hAnsi="Calibri"/>
          <w:b w:val="false"/>
          <w:bCs w:val="false"/>
          <w:i w:val="false"/>
          <w:iCs w:val="false"/>
          <w:sz w:val="21"/>
          <w:szCs w:val="21"/>
        </w:rPr>
        <w:t xml:space="preserve">Es wird vorausgesetzt, dass klar zwischen der Rolle des Spielleiters und der Rolle der Spieler unterschieden wird. Für die konkrete Umsetzung ist wichtig zu wissen, wie viele Spieler das Tool gleichzeitig nutzen und ob ein einfaches Login (z. B. Name eingeben) reicht, oder ob ein richtiger Account pro Person gewünscht ist.</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4. Offene Punkte im Überblick</w:t>
      </w:r>
    </w:p>
    <w:p>
      <w:pPr>
        <w:keepLines/>
        <w:spacing w:after="140"/>
        <w:jc w:val="both"/>
      </w:pPr>
      <w:r>
        <w:rPr>
          <w:rFonts w:ascii="Calibri" w:cs="Calibri" w:eastAsia="Calibri" w:hAnsi="Calibri"/>
          <w:b w:val="false"/>
          <w:bCs w:val="false"/>
          <w:i w:val="false"/>
          <w:iCs w:val="false"/>
          <w:sz w:val="21"/>
          <w:szCs w:val="21"/>
        </w:rPr>
        <w:t xml:space="preserve">Die folgende Liste fasst alle offenen Fragen aus Kapitel 2 und 3 zusammen. Sie bildet die Grundlage für die Rückfrage an den Spielleiter, bevor mit der Umsetzung begonnen wird.</w:t>
      </w:r>
    </w:p>
    <w:p>
      <w:pPr>
        <w:pStyle w:val="ListParagraph"/>
        <w:keepLines/>
        <w:numPr>
          <w:ilvl w:val="0"/>
          <w:numId w:val="2"/>
        </w:numPr>
        <w:spacing w:after="80"/>
        <w:jc w:val="both"/>
      </w:pPr>
      <w:r>
        <w:rPr>
          <w:rFonts w:ascii="Calibri" w:cs="Calibri" w:eastAsia="Calibri" w:hAnsi="Calibri"/>
          <w:color w:val="1E202C"/>
          <w:sz w:val="21"/>
          <w:szCs w:val="21"/>
        </w:rPr>
        <w:t xml:space="preserve">Karten: Landkarten/Kampfkarten oder Spielkarten?</w:t>
      </w:r>
    </w:p>
    <w:p>
      <w:pPr>
        <w:pStyle w:val="ListParagraph"/>
        <w:keepLines/>
        <w:numPr>
          <w:ilvl w:val="0"/>
          <w:numId w:val="2"/>
        </w:numPr>
        <w:spacing w:after="80"/>
        <w:jc w:val="both"/>
      </w:pPr>
      <w:r>
        <w:rPr>
          <w:rFonts w:ascii="Calibri" w:cs="Calibri" w:eastAsia="Calibri" w:hAnsi="Calibri"/>
          <w:color w:val="1E202C"/>
          <w:sz w:val="21"/>
          <w:szCs w:val="21"/>
        </w:rPr>
        <w:t xml:space="preserve">Charakterbögen: PDF-Upload oder direkt im Tool ausfüllbar?</w:t>
      </w:r>
    </w:p>
    <w:p>
      <w:pPr>
        <w:pStyle w:val="ListParagraph"/>
        <w:keepLines/>
        <w:numPr>
          <w:ilvl w:val="0"/>
          <w:numId w:val="2"/>
        </w:numPr>
        <w:spacing w:after="80"/>
        <w:jc w:val="both"/>
      </w:pPr>
      <w:r>
        <w:rPr>
          <w:rFonts w:ascii="Calibri" w:cs="Calibri" w:eastAsia="Calibri" w:hAnsi="Calibri"/>
          <w:color w:val="1E202C"/>
          <w:sz w:val="21"/>
          <w:szCs w:val="21"/>
        </w:rPr>
        <w:t xml:space="preserve">Initiative-Tracker: nur Name+Zahl, oder auch HP/Status?</w:t>
      </w:r>
    </w:p>
    <w:p>
      <w:pPr>
        <w:pStyle w:val="ListParagraph"/>
        <w:keepLines/>
        <w:numPr>
          <w:ilvl w:val="0"/>
          <w:numId w:val="2"/>
        </w:numPr>
        <w:spacing w:after="80"/>
        <w:jc w:val="both"/>
      </w:pPr>
      <w:r>
        <w:rPr>
          <w:rFonts w:ascii="Calibri" w:cs="Calibri" w:eastAsia="Calibri" w:hAnsi="Calibri"/>
          <w:color w:val="1E202C"/>
          <w:sz w:val="21"/>
          <w:szCs w:val="21"/>
        </w:rPr>
        <w:t xml:space="preserve">Bücher: welches Format, wem zugänglich?</w:t>
      </w:r>
    </w:p>
    <w:p>
      <w:pPr>
        <w:pStyle w:val="ListParagraph"/>
        <w:keepLines/>
        <w:numPr>
          <w:ilvl w:val="0"/>
          <w:numId w:val="2"/>
        </w:numPr>
        <w:spacing w:after="80"/>
        <w:jc w:val="both"/>
      </w:pPr>
      <w:r>
        <w:rPr>
          <w:rFonts w:ascii="Calibri" w:cs="Calibri" w:eastAsia="Calibri" w:hAnsi="Calibri"/>
          <w:color w:val="1E202C"/>
          <w:sz w:val="21"/>
          <w:szCs w:val="21"/>
        </w:rPr>
        <w:t xml:space="preserve">Würfel: welche Würfelarten, mit Modifikatoren und Verlauf?</w:t>
      </w:r>
    </w:p>
    <w:p>
      <w:pPr>
        <w:pStyle w:val="ListParagraph"/>
        <w:keepLines/>
        <w:numPr>
          <w:ilvl w:val="0"/>
          <w:numId w:val="2"/>
        </w:numPr>
        <w:spacing w:after="80"/>
        <w:jc w:val="both"/>
      </w:pPr>
      <w:r>
        <w:rPr>
          <w:rFonts w:ascii="Calibri" w:cs="Calibri" w:eastAsia="Calibri" w:hAnsi="Calibri"/>
          <w:color w:val="1E202C"/>
          <w:sz w:val="21"/>
          <w:szCs w:val="21"/>
        </w:rPr>
        <w:t xml:space="preserve">Rechner: normaler Taschenrechner oder DnD-spezifisch?</w:t>
      </w:r>
    </w:p>
    <w:p>
      <w:pPr>
        <w:pStyle w:val="ListParagraph"/>
        <w:keepLines/>
        <w:numPr>
          <w:ilvl w:val="0"/>
          <w:numId w:val="2"/>
        </w:numPr>
        <w:spacing w:after="80"/>
        <w:jc w:val="both"/>
      </w:pPr>
      <w:r>
        <w:rPr>
          <w:rFonts w:ascii="Calibri" w:cs="Calibri" w:eastAsia="Calibri" w:hAnsi="Calibri"/>
          <w:color w:val="1E202C"/>
          <w:sz w:val="21"/>
          <w:szCs w:val="21"/>
        </w:rPr>
        <w:t xml:space="preserve">Notizen: nur für DM, oder auch privat pro Spieler / gemeinsam?</w:t>
      </w:r>
    </w:p>
    <w:p>
      <w:pPr>
        <w:pStyle w:val="ListParagraph"/>
        <w:keepLines/>
        <w:numPr>
          <w:ilvl w:val="0"/>
          <w:numId w:val="2"/>
        </w:numPr>
        <w:spacing w:after="80"/>
        <w:jc w:val="both"/>
      </w:pPr>
      <w:r>
        <w:rPr>
          <w:rFonts w:ascii="Calibri" w:cs="Calibri" w:eastAsia="Calibri" w:hAnsi="Calibri"/>
          <w:color w:val="1E202C"/>
          <w:sz w:val="21"/>
          <w:szCs w:val="21"/>
        </w:rPr>
        <w:t xml:space="preserve">Abstimmungen: wofür genau, wer darf sie starten?</w:t>
      </w:r>
    </w:p>
    <w:p>
      <w:pPr>
        <w:pStyle w:val="ListParagraph"/>
        <w:keepLines/>
        <w:numPr>
          <w:ilvl w:val="0"/>
          <w:numId w:val="2"/>
        </w:numPr>
        <w:spacing w:after="80"/>
        <w:jc w:val="both"/>
      </w:pPr>
      <w:r>
        <w:rPr>
          <w:rFonts w:ascii="Calibri" w:cs="Calibri" w:eastAsia="Calibri" w:hAnsi="Calibri"/>
          <w:color w:val="1E202C"/>
          <w:sz w:val="21"/>
          <w:szCs w:val="21"/>
        </w:rPr>
        <w:t xml:space="preserve">Zitate &amp; Titel: was ist damit inhaltlich gemeint?</w:t>
      </w:r>
    </w:p>
    <w:p>
      <w:pPr>
        <w:pStyle w:val="ListParagraph"/>
        <w:keepLines/>
        <w:numPr>
          <w:ilvl w:val="0"/>
          <w:numId w:val="2"/>
        </w:numPr>
        <w:spacing w:after="80"/>
        <w:jc w:val="both"/>
      </w:pPr>
      <w:r>
        <w:rPr>
          <w:rFonts w:ascii="Calibri" w:cs="Calibri" w:eastAsia="Calibri" w:hAnsi="Calibri"/>
          <w:color w:val="1E202C"/>
          <w:sz w:val="21"/>
          <w:szCs w:val="21"/>
        </w:rPr>
        <w:t xml:space="preserve">Shop-Inventar: welche Angaben pro Gegenstand, was heisst „abhaken“?</w:t>
      </w:r>
    </w:p>
    <w:p>
      <w:pPr>
        <w:pStyle w:val="ListParagraph"/>
        <w:keepLines/>
        <w:numPr>
          <w:ilvl w:val="0"/>
          <w:numId w:val="2"/>
        </w:numPr>
        <w:spacing w:after="80"/>
        <w:jc w:val="both"/>
      </w:pPr>
      <w:r>
        <w:rPr>
          <w:rFonts w:ascii="Calibri" w:cs="Calibri" w:eastAsia="Calibri" w:hAnsi="Calibri"/>
          <w:color w:val="1E202C"/>
          <w:sz w:val="21"/>
          <w:szCs w:val="21"/>
        </w:rPr>
        <w:t xml:space="preserve">Timer: wofür, einer oder mehrere gleichzeitig?</w:t>
      </w:r>
    </w:p>
    <w:p>
      <w:pPr>
        <w:pStyle w:val="ListParagraph"/>
        <w:keepLines/>
        <w:numPr>
          <w:ilvl w:val="0"/>
          <w:numId w:val="2"/>
        </w:numPr>
        <w:spacing w:after="80"/>
        <w:jc w:val="both"/>
      </w:pPr>
      <w:r>
        <w:rPr>
          <w:rFonts w:ascii="Calibri" w:cs="Calibri" w:eastAsia="Calibri" w:hAnsi="Calibri"/>
          <w:color w:val="1E202C"/>
          <w:sz w:val="21"/>
          <w:szCs w:val="21"/>
        </w:rPr>
        <w:t xml:space="preserve">Geräte: primär Laptop, Handy, oder beides?</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5. Nächste Schritte</w:t>
      </w:r>
    </w:p>
    <w:p>
      <w:pPr>
        <w:pStyle w:val="ListParagraph"/>
        <w:keepLines/>
        <w:numPr>
          <w:ilvl w:val="0"/>
          <w:numId w:val="3"/>
        </w:numPr>
        <w:spacing w:after="80"/>
        <w:jc w:val="both"/>
      </w:pPr>
      <w:r>
        <w:rPr>
          <w:rFonts w:ascii="Calibri" w:cs="Calibri" w:eastAsia="Calibri" w:hAnsi="Calibri"/>
          <w:i w:val="false"/>
          <w:iCs w:val="false"/>
          <w:sz w:val="21"/>
          <w:szCs w:val="21"/>
        </w:rPr>
        <w:t xml:space="preserve">Rückfrage an den Spielleiter mit den offenen Punkten (siehe separate Nachricht).</w:t>
      </w:r>
    </w:p>
    <w:p>
      <w:pPr>
        <w:pStyle w:val="ListParagraph"/>
        <w:keepLines/>
        <w:numPr>
          <w:ilvl w:val="0"/>
          <w:numId w:val="3"/>
        </w:numPr>
        <w:spacing w:after="80"/>
        <w:jc w:val="both"/>
      </w:pPr>
      <w:r>
        <w:rPr>
          <w:rFonts w:ascii="Calibri" w:cs="Calibri" w:eastAsia="Calibri" w:hAnsi="Calibri"/>
          <w:i w:val="false"/>
          <w:iCs w:val="false"/>
          <w:sz w:val="21"/>
          <w:szCs w:val="21"/>
        </w:rPr>
        <w:t xml:space="preserve">Antworten in dieses Dokument einarbeiten und Version 1.0 erstellen.</w:t>
      </w:r>
    </w:p>
    <w:p>
      <w:pPr>
        <w:pStyle w:val="ListParagraph"/>
        <w:keepLines/>
        <w:numPr>
          <w:ilvl w:val="0"/>
          <w:numId w:val="3"/>
        </w:numPr>
        <w:spacing w:after="80"/>
        <w:jc w:val="both"/>
      </w:pPr>
      <w:r>
        <w:rPr>
          <w:rFonts w:ascii="Calibri" w:cs="Calibri" w:eastAsia="Calibri" w:hAnsi="Calibri"/>
          <w:i w:val="false"/>
          <w:iCs w:val="false"/>
          <w:sz w:val="21"/>
          <w:szCs w:val="21"/>
        </w:rPr>
        <w:t xml:space="preserve">Auf Basis von Version 1.0 mit der technischen Umsetzung starten.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bullet"/>
      <w:lvlText w:val="?"/>
      <w:lvlJc w:val="left"/>
      <w:pPr>
        <w:ind w:left="431" w:hanging="259"/>
      </w:pPr>
      <w:rPr>
        <w:b/>
        <w:bCs/>
        <w:color w:val="60519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2026-07-28T11:51:48.347Z</dcterms:created>
  <dcterms:modified xsi:type="dcterms:W3CDTF">2026-07-28T11:51:48.364Z</dcterms:modified>
</cp:coreProperties>
</file>

<file path=docProps/custom.xml><?xml version="1.0" encoding="utf-8"?>
<Properties xmlns="http://schemas.openxmlformats.org/officeDocument/2006/custom-properties" xmlns:vt="http://schemas.openxmlformats.org/officeDocument/2006/docPropsVTypes"/>
</file>