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40" w:rsidRDefault="00296740" w:rsidP="00296740"/>
    <w:p w:rsidR="00296740" w:rsidRDefault="00296740" w:rsidP="00296740">
      <w:pPr>
        <w:pStyle w:val="Titre2"/>
      </w:pPr>
    </w:p>
    <w:p w:rsidR="00296740" w:rsidRDefault="00296740" w:rsidP="00296740"/>
    <w:p w:rsidR="00296740" w:rsidRDefault="00296740" w:rsidP="00296740">
      <w:pPr>
        <w:pStyle w:val="Titre2"/>
        <w:jc w:val="center"/>
      </w:pPr>
      <w:r>
        <w:t xml:space="preserve">Consignes générales pour les </w:t>
      </w:r>
      <w:proofErr w:type="spellStart"/>
      <w:r>
        <w:t>TDs</w:t>
      </w:r>
      <w:proofErr w:type="spellEnd"/>
    </w:p>
    <w:p w:rsidR="00296740" w:rsidRPr="005A6D3A" w:rsidRDefault="00296740" w:rsidP="00296740"/>
    <w:p w:rsidR="00296740" w:rsidRDefault="00296740" w:rsidP="00296740">
      <w:pPr>
        <w:jc w:val="both"/>
      </w:pPr>
      <w:r>
        <w:t xml:space="preserve">FAITES BIEN LES SCHEMAS DEMANDES, </w:t>
      </w:r>
      <w:r w:rsidRPr="005A6D3A">
        <w:rPr>
          <w:b/>
        </w:rPr>
        <w:t>CE N’EST PAS OPTIONNEL</w:t>
      </w:r>
      <w:r>
        <w:t xml:space="preserve"> ET VOUS AIDERA À VISUALISER ET COMPRENDRE LES ALGORITHMES</w:t>
      </w:r>
    </w:p>
    <w:p w:rsidR="00296740" w:rsidRDefault="00296740" w:rsidP="00296740"/>
    <w:p w:rsidR="00296740" w:rsidRPr="00900601" w:rsidRDefault="00296740" w:rsidP="00296740">
      <w:pPr>
        <w:jc w:val="both"/>
      </w:pPr>
      <w:r>
        <w:t xml:space="preserve">POUR LES EXERCICES COMPORTANT DE LA REDACTION DE CODE EN C, </w:t>
      </w:r>
      <w:r w:rsidRPr="005A6D3A">
        <w:rPr>
          <w:b/>
        </w:rPr>
        <w:t>UTILISEZ UN EDITEUR DE TEXTE OU UN IDE</w:t>
      </w:r>
      <w:r>
        <w:t xml:space="preserve">, AFIN DE POUVOIR RECUPERER VOS TRAVAUX POUR LES </w:t>
      </w:r>
      <w:proofErr w:type="spellStart"/>
      <w:r>
        <w:t>TPs</w:t>
      </w:r>
      <w:proofErr w:type="spellEnd"/>
      <w:r>
        <w:t>.</w:t>
      </w:r>
    </w:p>
    <w:p w:rsidR="00296740" w:rsidRDefault="00296740" w:rsidP="00296740"/>
    <w:p w:rsidR="00296740" w:rsidRDefault="00296740" w:rsidP="00296740">
      <w:r>
        <w:t xml:space="preserve">Les exercices précédés d’un symbole losange </w:t>
      </w:r>
      <w:r w:rsidRPr="005E0B24">
        <w:rPr>
          <w:color w:val="0070C0"/>
          <w:sz w:val="28"/>
          <w:szCs w:val="28"/>
        </w:rPr>
        <w:sym w:font="Wingdings" w:char="F075"/>
      </w:r>
      <w:r>
        <w:t xml:space="preserve"> sont obligatoires.</w:t>
      </w:r>
    </w:p>
    <w:p w:rsidR="00296740" w:rsidRDefault="00296740" w:rsidP="00701EBF">
      <w:pPr>
        <w:pStyle w:val="Titre1"/>
      </w:pPr>
    </w:p>
    <w:p w:rsidR="00296740" w:rsidRDefault="00296740" w:rsidP="00296740">
      <w:pPr>
        <w:pStyle w:val="Titre1"/>
      </w:pPr>
    </w:p>
    <w:p w:rsidR="00296740" w:rsidRDefault="00296740" w:rsidP="00296740"/>
    <w:p w:rsidR="00296740" w:rsidRPr="00296740" w:rsidRDefault="00296740" w:rsidP="00296740">
      <w:pPr>
        <w:pStyle w:val="Titre1"/>
        <w:jc w:val="center"/>
        <w:sectPr w:rsidR="00296740" w:rsidRPr="00296740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2550">
        <w:t>TD5: ABRs, AVLs, autres arbres</w:t>
      </w:r>
    </w:p>
    <w:p w:rsidR="00F53CC0" w:rsidRPr="00EA2550" w:rsidRDefault="00F53CC0" w:rsidP="00F53CC0">
      <w:pPr>
        <w:pStyle w:val="Titre2"/>
      </w:pPr>
    </w:p>
    <w:p w:rsidR="008E70DE" w:rsidRPr="00EA2550" w:rsidRDefault="008E70DE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701EBF" w:rsidRPr="00EA2550" w:rsidRDefault="00701EBF" w:rsidP="00701EBF">
      <w:pPr>
        <w:pStyle w:val="Titre2"/>
      </w:pPr>
      <w:r w:rsidRPr="00EA2550">
        <w:t>Part</w:t>
      </w:r>
      <w:r w:rsidR="00EA2550">
        <w:t>ie</w:t>
      </w:r>
      <w:r w:rsidRPr="00EA2550">
        <w:t xml:space="preserve"> </w:t>
      </w:r>
      <w:r w:rsidR="009510A5" w:rsidRPr="00EA2550">
        <w:t>1:</w:t>
      </w:r>
      <w:r w:rsidRPr="00EA2550">
        <w:t xml:space="preserve"> </w:t>
      </w:r>
      <w:r w:rsidR="00EA2550" w:rsidRPr="00EA2550">
        <w:t>ABRs et</w:t>
      </w:r>
      <w:r w:rsidRPr="00EA2550">
        <w:t xml:space="preserve"> AVLs</w:t>
      </w:r>
    </w:p>
    <w:p w:rsidR="00701EBF" w:rsidRPr="00EA2550" w:rsidRDefault="00701EBF" w:rsidP="00701EBF"/>
    <w:p w:rsidR="00EA2550" w:rsidRDefault="00EA2550" w:rsidP="00822446">
      <w:pPr>
        <w:pStyle w:val="Titre4"/>
        <w:numPr>
          <w:ilvl w:val="0"/>
          <w:numId w:val="2"/>
        </w:numPr>
        <w:ind w:left="284"/>
      </w:pPr>
      <w:r>
        <w:t>Exercic</w:t>
      </w:r>
      <w:r w:rsidR="009510A5" w:rsidRPr="00EA2550">
        <w:t xml:space="preserve">e 1) </w:t>
      </w:r>
      <w:r>
        <w:t>Ordre d’insertion, équilibrage et rotations</w:t>
      </w:r>
    </w:p>
    <w:p w:rsidR="00701EBF" w:rsidRPr="00296740" w:rsidRDefault="00701EBF" w:rsidP="009510A5">
      <w:pPr>
        <w:pStyle w:val="Titre2"/>
      </w:pPr>
      <w:r w:rsidRPr="00296740">
        <w:t xml:space="preserve">. </w:t>
      </w:r>
    </w:p>
    <w:p w:rsidR="00701EBF" w:rsidRPr="00EA2550" w:rsidRDefault="00692A8A" w:rsidP="00701EBF">
      <w:r w:rsidRPr="00822446">
        <w:rPr>
          <w:u w:val="single"/>
        </w:rPr>
        <w:t>Question 1)</w:t>
      </w:r>
      <w:r w:rsidRPr="00EA2550">
        <w:t xml:space="preserve"> </w:t>
      </w:r>
      <w:r w:rsidR="00EA2550" w:rsidRPr="00EA2550">
        <w:t>Visualiser l’ABR obtenu en insérant les valeurs suivantes, dans l’ordre fourni, à partir d’un arbre initialement vide.</w:t>
      </w:r>
    </w:p>
    <w:p w:rsidR="00701EBF" w:rsidRPr="00EA2550" w:rsidRDefault="00701EBF" w:rsidP="00701EBF">
      <w:r w:rsidRPr="00EA2550">
        <w:t xml:space="preserve">12, 6, </w:t>
      </w:r>
      <w:r w:rsidR="00692A8A" w:rsidRPr="00EA2550">
        <w:t>9</w:t>
      </w:r>
      <w:r w:rsidRPr="00EA2550">
        <w:t xml:space="preserve">, </w:t>
      </w:r>
      <w:r w:rsidR="00692A8A" w:rsidRPr="00EA2550">
        <w:t>4</w:t>
      </w:r>
      <w:r w:rsidRPr="00EA2550">
        <w:t>, 17,</w:t>
      </w:r>
      <w:r w:rsidR="00692A8A" w:rsidRPr="00EA2550">
        <w:t xml:space="preserve"> </w:t>
      </w:r>
      <w:r w:rsidRPr="00EA2550">
        <w:t>1</w:t>
      </w:r>
      <w:r w:rsidR="0027022F" w:rsidRPr="00EA2550">
        <w:t>9</w:t>
      </w:r>
      <w:r w:rsidRPr="00EA2550">
        <w:t xml:space="preserve">, </w:t>
      </w:r>
      <w:r w:rsidR="0027022F" w:rsidRPr="00EA2550">
        <w:t>13</w:t>
      </w:r>
    </w:p>
    <w:p w:rsidR="00E96F71" w:rsidRPr="00EA2550" w:rsidRDefault="00E96F71" w:rsidP="00692A8A">
      <w:pPr>
        <w:rPr>
          <w:color w:val="FF0000"/>
        </w:rPr>
      </w:pPr>
    </w:p>
    <w:p w:rsidR="00692A8A" w:rsidRPr="00EA2550" w:rsidRDefault="00692A8A" w:rsidP="00692A8A">
      <w:r w:rsidRPr="00822446">
        <w:rPr>
          <w:u w:val="single"/>
        </w:rPr>
        <w:t>Question 2)</w:t>
      </w:r>
      <w:r w:rsidRPr="00EA2550">
        <w:t xml:space="preserve"> </w:t>
      </w:r>
      <w:r w:rsidR="00EA2550">
        <w:t xml:space="preserve">Lister les valeurs de cet arbre en utilisant l’ordre </w:t>
      </w:r>
      <w:r w:rsidR="00EA2550" w:rsidRPr="00822446">
        <w:rPr>
          <w:u w:val="single"/>
        </w:rPr>
        <w:t>infixe</w:t>
      </w:r>
      <w:r w:rsidR="00E96F71" w:rsidRPr="00EA2550">
        <w:t>:</w:t>
      </w:r>
      <w:r w:rsidRPr="00EA2550">
        <w:t xml:space="preserve"> </w:t>
      </w:r>
      <w:r w:rsidR="00EA2550">
        <w:t xml:space="preserve">que remarquez-vous </w:t>
      </w:r>
      <w:r w:rsidR="00E96F71" w:rsidRPr="00EA2550">
        <w:t>?</w:t>
      </w:r>
    </w:p>
    <w:p w:rsidR="00E96F71" w:rsidRPr="00EA2550" w:rsidRDefault="00E96F71" w:rsidP="00692A8A"/>
    <w:p w:rsidR="00EA2550" w:rsidRPr="00EA2550" w:rsidRDefault="00692A8A" w:rsidP="00692A8A">
      <w:r w:rsidRPr="00822446">
        <w:rPr>
          <w:u w:val="single"/>
        </w:rPr>
        <w:t>Question 3)</w:t>
      </w:r>
      <w:r w:rsidRPr="00EA2550">
        <w:t xml:space="preserve"> List</w:t>
      </w:r>
      <w:r w:rsidR="00EA2550" w:rsidRPr="00EA2550">
        <w:t>er les valeurs de l’arbre obtenu précédemment en utilisant un parcours en largeur. Construisez un nouvel ABR à partir de cette liste : que remarquez-vous ?</w:t>
      </w:r>
    </w:p>
    <w:p w:rsidR="00E96F71" w:rsidRPr="00EA2550" w:rsidRDefault="00EA2550" w:rsidP="00692A8A">
      <w:r w:rsidRPr="00EA2550">
        <w:t xml:space="preserve"> </w:t>
      </w:r>
    </w:p>
    <w:p w:rsidR="00692A8A" w:rsidRPr="00EA2550" w:rsidRDefault="00692A8A" w:rsidP="00692A8A">
      <w:r w:rsidRPr="00822446">
        <w:rPr>
          <w:u w:val="single"/>
        </w:rPr>
        <w:t xml:space="preserve">Question </w:t>
      </w:r>
      <w:r w:rsidR="0027022F" w:rsidRPr="00822446">
        <w:rPr>
          <w:u w:val="single"/>
        </w:rPr>
        <w:t>4</w:t>
      </w:r>
      <w:r w:rsidRPr="00822446">
        <w:rPr>
          <w:u w:val="single"/>
        </w:rPr>
        <w:t>)</w:t>
      </w:r>
      <w:r w:rsidRPr="00EA2550">
        <w:t xml:space="preserve"> </w:t>
      </w:r>
      <w:r w:rsidR="00EA2550" w:rsidRPr="00EA2550">
        <w:t>Visualiser l’ABR obtenu en insérant les valeurs suivantes, dans l’ordre fourni, à partir d’un arbre in</w:t>
      </w:r>
      <w:r w:rsidR="00EA2550">
        <w:t>i</w:t>
      </w:r>
      <w:r w:rsidR="00EA2550" w:rsidRPr="00EA2550">
        <w:t>tialement vide.</w:t>
      </w:r>
    </w:p>
    <w:p w:rsidR="00692A8A" w:rsidRPr="00EA2550" w:rsidRDefault="00692A8A" w:rsidP="00692A8A">
      <w:r w:rsidRPr="00EA2550">
        <w:t>6, 12, 9, 4, 17, 13, 19</w:t>
      </w:r>
    </w:p>
    <w:p w:rsidR="00E96F71" w:rsidRPr="00EA2550" w:rsidRDefault="00E96F71" w:rsidP="0027022F">
      <w:pPr>
        <w:rPr>
          <w:color w:val="FF0000"/>
        </w:rPr>
      </w:pPr>
    </w:p>
    <w:p w:rsidR="00EA2550" w:rsidRPr="00EA2550" w:rsidRDefault="0027022F" w:rsidP="00EA2550">
      <w:r w:rsidRPr="00822446">
        <w:rPr>
          <w:u w:val="single"/>
        </w:rPr>
        <w:t>Question 5)</w:t>
      </w:r>
      <w:r w:rsidRPr="00EA2550">
        <w:t xml:space="preserve"> </w:t>
      </w:r>
      <w:r w:rsidR="00EA2550">
        <w:t>Lister les valeurs de cet arbre en utilisant l’ordre infixe</w:t>
      </w:r>
      <w:r w:rsidR="00EA2550" w:rsidRPr="00EA2550">
        <w:t xml:space="preserve">: </w:t>
      </w:r>
      <w:r w:rsidR="00EA2550">
        <w:t xml:space="preserve">que remarquez-vous </w:t>
      </w:r>
      <w:r w:rsidR="00EA2550" w:rsidRPr="00EA2550">
        <w:t>?</w:t>
      </w:r>
    </w:p>
    <w:p w:rsidR="0027022F" w:rsidRPr="00EA2550" w:rsidRDefault="0027022F" w:rsidP="0027022F"/>
    <w:p w:rsidR="00E96F71" w:rsidRPr="00EA2550" w:rsidRDefault="00E96F71" w:rsidP="0027022F"/>
    <w:p w:rsidR="00EA2550" w:rsidRPr="00EA2550" w:rsidRDefault="0027022F" w:rsidP="00EA2550">
      <w:r w:rsidRPr="00822446">
        <w:rPr>
          <w:u w:val="single"/>
        </w:rPr>
        <w:t>Question 6)</w:t>
      </w:r>
      <w:r w:rsidRPr="00EA2550">
        <w:t xml:space="preserve"> </w:t>
      </w:r>
      <w:r w:rsidR="00EA2550" w:rsidRPr="00EA2550">
        <w:t>Lister les valeurs de l’arbre obtenu précédemment en utilisant un parcours en largeur. Construisez un nouvel ABR à partir de cette liste : que remarquez-vous ?</w:t>
      </w:r>
    </w:p>
    <w:p w:rsidR="0027022F" w:rsidRPr="00EA2550" w:rsidRDefault="0027022F" w:rsidP="0027022F"/>
    <w:p w:rsidR="00E96F71" w:rsidRPr="00EA2550" w:rsidRDefault="00E96F71" w:rsidP="0027022F">
      <w:pPr>
        <w:rPr>
          <w:color w:val="FF0000"/>
        </w:rPr>
      </w:pPr>
    </w:p>
    <w:p w:rsidR="0027022F" w:rsidRPr="00EA2550" w:rsidRDefault="0027022F" w:rsidP="0027022F">
      <w:r w:rsidRPr="00822446">
        <w:rPr>
          <w:u w:val="single"/>
        </w:rPr>
        <w:t>Question 7</w:t>
      </w:r>
      <w:r w:rsidR="007D1970" w:rsidRPr="00822446">
        <w:rPr>
          <w:u w:val="single"/>
        </w:rPr>
        <w:t>)</w:t>
      </w:r>
      <w:r w:rsidR="007D1970" w:rsidRPr="00EA2550">
        <w:t xml:space="preserve"> </w:t>
      </w:r>
      <w:r w:rsidR="00EA2550">
        <w:t xml:space="preserve">Quelle est la définition du facteur d’équilibre/d’équilibrage d’un nœud </w:t>
      </w:r>
      <w:r w:rsidR="00E96F71" w:rsidRPr="00EA2550">
        <w:t>?</w:t>
      </w:r>
    </w:p>
    <w:p w:rsidR="00E96F71" w:rsidRPr="00EA2550" w:rsidRDefault="00E96F71" w:rsidP="0027022F">
      <w:pPr>
        <w:rPr>
          <w:color w:val="FF0000"/>
        </w:rPr>
      </w:pPr>
    </w:p>
    <w:p w:rsidR="00E96F71" w:rsidRPr="00EA2550" w:rsidRDefault="00E96F71" w:rsidP="0027022F"/>
    <w:p w:rsidR="00E96F71" w:rsidRPr="00EA2550" w:rsidRDefault="00E96F71" w:rsidP="0027022F"/>
    <w:p w:rsidR="00E96F71" w:rsidRPr="00EA2550" w:rsidRDefault="00E96F71" w:rsidP="0027022F"/>
    <w:p w:rsidR="00E96F71" w:rsidRPr="00EA2550" w:rsidRDefault="00E96F71" w:rsidP="0027022F"/>
    <w:p w:rsidR="00E96F71" w:rsidRPr="00EA2550" w:rsidRDefault="00E96F71" w:rsidP="0027022F"/>
    <w:p w:rsidR="007D1970" w:rsidRPr="00EA2550" w:rsidRDefault="007D1970" w:rsidP="0027022F">
      <w:r w:rsidRPr="00917D8B">
        <w:rPr>
          <w:u w:val="single"/>
        </w:rPr>
        <w:lastRenderedPageBreak/>
        <w:t>Question 8)</w:t>
      </w:r>
      <w:r w:rsidRPr="00EA2550">
        <w:t xml:space="preserve"> </w:t>
      </w:r>
      <w:r w:rsidR="00EA2550" w:rsidRPr="00EA2550">
        <w:t>Reportez les facteurs d’équilibre</w:t>
      </w:r>
      <w:r w:rsidRPr="00EA2550">
        <w:t xml:space="preserve"> </w:t>
      </w:r>
      <w:r w:rsidR="00964FBF" w:rsidRPr="00EA2550">
        <w:t>(</w:t>
      </w:r>
      <w:r w:rsidR="00EA2550" w:rsidRPr="00EA2550">
        <w:t>en précisant bien les signes</w:t>
      </w:r>
      <w:r w:rsidR="00964FBF" w:rsidRPr="00EA2550">
        <w:t xml:space="preserve"> + </w:t>
      </w:r>
      <w:r w:rsidR="00917D8B">
        <w:t>et</w:t>
      </w:r>
      <w:r w:rsidR="00964FBF" w:rsidRPr="00EA2550">
        <w:t xml:space="preserve"> </w:t>
      </w:r>
      <w:proofErr w:type="gramStart"/>
      <w:r w:rsidR="00964FBF" w:rsidRPr="00EA2550">
        <w:t xml:space="preserve">– </w:t>
      </w:r>
      <w:r w:rsidR="00EA2550">
        <w:t>,</w:t>
      </w:r>
      <w:proofErr w:type="gramEnd"/>
      <w:r w:rsidR="00EA2550">
        <w:t xml:space="preserve"> si différent de </w:t>
      </w:r>
      <w:r w:rsidR="00964FBF" w:rsidRPr="00EA2550">
        <w:t xml:space="preserve">0) </w:t>
      </w:r>
      <w:r w:rsidR="00EA2550">
        <w:t>pout tous les nœuds de l’ABR suivant</w:t>
      </w:r>
      <w:r w:rsidR="00E96F71" w:rsidRPr="00EA2550">
        <w:t>:</w:t>
      </w:r>
    </w:p>
    <w:p w:rsidR="00964FBF" w:rsidRPr="00EA2550" w:rsidRDefault="00964FBF" w:rsidP="0027022F">
      <w:r w:rsidRPr="00EA2550">
        <w:rPr>
          <w:noProof/>
          <w:lang w:val="en-US"/>
        </w:rPr>
        <w:drawing>
          <wp:inline distT="0" distB="0" distL="0" distR="0" wp14:anchorId="3EE9A149" wp14:editId="7BC935AA">
            <wp:extent cx="3390900" cy="2661288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765" cy="26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A8A" w:rsidRPr="00EA2550" w:rsidRDefault="00692A8A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E96F71" w:rsidRPr="00EA2550" w:rsidRDefault="00E96F71" w:rsidP="00317A06">
      <w:pPr>
        <w:spacing w:after="0"/>
      </w:pPr>
    </w:p>
    <w:p w:rsidR="00964FBF" w:rsidRPr="00EA2550" w:rsidRDefault="00917D8B" w:rsidP="00317A06">
      <w:pPr>
        <w:spacing w:after="0"/>
      </w:pPr>
      <w:r w:rsidRPr="00917D8B">
        <w:rPr>
          <w:u w:val="single"/>
        </w:rPr>
        <w:t>Question 9</w:t>
      </w:r>
      <w:r w:rsidR="00964FBF" w:rsidRPr="00917D8B">
        <w:rPr>
          <w:u w:val="single"/>
        </w:rPr>
        <w:t>)</w:t>
      </w:r>
      <w:r w:rsidR="00964FBF" w:rsidRPr="00EA2550">
        <w:t xml:space="preserve"> </w:t>
      </w:r>
      <w:r w:rsidR="00EA2550">
        <w:t>Quelle est la signification, par rapport à la structu</w:t>
      </w:r>
      <w:r>
        <w:t>r</w:t>
      </w:r>
      <w:r w:rsidR="00EA2550">
        <w:t>e de l’arbre, du signe du facteur d’équilibre d’un nœud </w:t>
      </w:r>
      <w:r w:rsidR="00E96F71" w:rsidRPr="00EA2550">
        <w:t>?</w:t>
      </w:r>
    </w:p>
    <w:p w:rsidR="00964FBF" w:rsidRPr="00EA2550" w:rsidRDefault="00964FBF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D82AC7" w:rsidRPr="00EA2550" w:rsidRDefault="00D82AC7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D82AC7" w:rsidRPr="00EA2550" w:rsidRDefault="00917D8B" w:rsidP="00317A06">
      <w:pPr>
        <w:spacing w:after="0"/>
      </w:pPr>
      <w:r w:rsidRPr="00917D8B">
        <w:rPr>
          <w:u w:val="single"/>
        </w:rPr>
        <w:t>Question 10</w:t>
      </w:r>
      <w:r w:rsidR="00D82AC7" w:rsidRPr="00917D8B">
        <w:rPr>
          <w:u w:val="single"/>
        </w:rPr>
        <w:t>)</w:t>
      </w:r>
      <w:r w:rsidR="00D82AC7" w:rsidRPr="00EA2550">
        <w:t xml:space="preserve"> </w:t>
      </w:r>
      <w:r w:rsidR="00EA2550">
        <w:t xml:space="preserve">quelle est la définition </w:t>
      </w:r>
      <w:r>
        <w:t xml:space="preserve">d’un </w:t>
      </w:r>
      <w:r w:rsidRPr="00EA2550">
        <w:t>AVL</w:t>
      </w:r>
      <w:r w:rsidR="00E96F71" w:rsidRPr="00EA2550">
        <w:t>?</w:t>
      </w:r>
    </w:p>
    <w:p w:rsidR="00D82AC7" w:rsidRPr="00EA2550" w:rsidRDefault="00D82AC7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E96F71" w:rsidRPr="00EA2550" w:rsidRDefault="00E96F71" w:rsidP="00317A06">
      <w:pPr>
        <w:spacing w:after="0"/>
      </w:pPr>
    </w:p>
    <w:p w:rsidR="00D82AC7" w:rsidRPr="0064643C" w:rsidRDefault="00917D8B" w:rsidP="00317A06">
      <w:pPr>
        <w:spacing w:after="0"/>
      </w:pPr>
      <w:r w:rsidRPr="00917D8B">
        <w:rPr>
          <w:u w:val="single"/>
        </w:rPr>
        <w:t>Question 11</w:t>
      </w:r>
      <w:r w:rsidR="00D82AC7" w:rsidRPr="00917D8B">
        <w:rPr>
          <w:u w:val="single"/>
        </w:rPr>
        <w:t>)</w:t>
      </w:r>
      <w:r w:rsidR="00D82AC7" w:rsidRPr="0064643C">
        <w:t xml:space="preserve"> </w:t>
      </w:r>
      <w:r w:rsidR="00EA2550" w:rsidRPr="0064643C">
        <w:t xml:space="preserve">Effectuez une rotation droite sur le nœud racine de l’arbre </w:t>
      </w:r>
      <w:r w:rsidR="0064643C">
        <w:t>décrit à la question 7)</w:t>
      </w:r>
      <w:r w:rsidR="00D82AC7" w:rsidRPr="0064643C">
        <w:t>.</w:t>
      </w:r>
      <w:r w:rsidR="0064643C">
        <w:t xml:space="preserve"> Quelle est votre conclusion ?</w:t>
      </w:r>
    </w:p>
    <w:p w:rsidR="00D82AC7" w:rsidRPr="0064643C" w:rsidRDefault="00D82AC7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E96F71" w:rsidRPr="0064643C" w:rsidRDefault="00E96F71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964FBF" w:rsidRPr="00EA2550" w:rsidRDefault="00917D8B" w:rsidP="00317A06">
      <w:pPr>
        <w:spacing w:after="0"/>
      </w:pPr>
      <w:r w:rsidRPr="00917D8B">
        <w:rPr>
          <w:u w:val="single"/>
        </w:rPr>
        <w:t>Question 12</w:t>
      </w:r>
      <w:r w:rsidR="00D82AC7" w:rsidRPr="00917D8B">
        <w:rPr>
          <w:u w:val="single"/>
        </w:rPr>
        <w:t>)</w:t>
      </w:r>
      <w:r w:rsidR="00D82AC7" w:rsidRPr="00EA2550">
        <w:t xml:space="preserve"> </w:t>
      </w:r>
      <w:r w:rsidR="0064643C" w:rsidRPr="00EA2550">
        <w:t xml:space="preserve">Reportez les facteurs d’équilibre (en précisant bien les signes + </w:t>
      </w:r>
      <w:r>
        <w:t>et</w:t>
      </w:r>
      <w:r w:rsidR="0064643C" w:rsidRPr="00EA2550">
        <w:t xml:space="preserve"> </w:t>
      </w:r>
      <w:proofErr w:type="gramStart"/>
      <w:r w:rsidR="0064643C" w:rsidRPr="00EA2550">
        <w:t xml:space="preserve">– </w:t>
      </w:r>
      <w:r w:rsidR="0064643C">
        <w:t>,</w:t>
      </w:r>
      <w:proofErr w:type="gramEnd"/>
      <w:r w:rsidR="0064643C">
        <w:t xml:space="preserve"> si différent de </w:t>
      </w:r>
      <w:r w:rsidR="0064643C" w:rsidRPr="00EA2550">
        <w:t xml:space="preserve">0) </w:t>
      </w:r>
      <w:r w:rsidR="0064643C">
        <w:t>pout tous les nœuds de l’ABR suivant</w:t>
      </w:r>
      <w:r w:rsidR="0064643C" w:rsidRPr="00EA2550">
        <w:t>:</w:t>
      </w:r>
    </w:p>
    <w:p w:rsidR="00D82AC7" w:rsidRPr="00EA2550" w:rsidRDefault="00D82AC7" w:rsidP="00317A06">
      <w:pPr>
        <w:spacing w:after="0"/>
      </w:pPr>
    </w:p>
    <w:p w:rsidR="00D82AC7" w:rsidRPr="00EA2550" w:rsidRDefault="00D82AC7" w:rsidP="00317A06">
      <w:pPr>
        <w:spacing w:after="0"/>
        <w:rPr>
          <w:rFonts w:ascii="Courier New" w:hAnsi="Courier New" w:cs="Courier New"/>
          <w:b/>
          <w:color w:val="FF0000"/>
        </w:rPr>
      </w:pPr>
      <w:r w:rsidRPr="00EA2550">
        <w:rPr>
          <w:noProof/>
          <w:lang w:val="en-US"/>
        </w:rPr>
        <w:drawing>
          <wp:inline distT="0" distB="0" distL="0" distR="0" wp14:anchorId="53450E18" wp14:editId="4A863413">
            <wp:extent cx="3354772" cy="276606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008" cy="277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C7" w:rsidRPr="00EA2550" w:rsidRDefault="00D82AC7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D82AC7" w:rsidRPr="00EA2550" w:rsidRDefault="00D82AC7" w:rsidP="00317A06">
      <w:pPr>
        <w:spacing w:after="0"/>
      </w:pPr>
      <w:r w:rsidRPr="00917D8B">
        <w:rPr>
          <w:u w:val="single"/>
        </w:rPr>
        <w:t>Question</w:t>
      </w:r>
      <w:r w:rsidR="004273B5" w:rsidRPr="00917D8B">
        <w:rPr>
          <w:u w:val="single"/>
        </w:rPr>
        <w:t xml:space="preserve"> </w:t>
      </w:r>
      <w:r w:rsidR="00917D8B" w:rsidRPr="00917D8B">
        <w:rPr>
          <w:u w:val="single"/>
        </w:rPr>
        <w:t>13</w:t>
      </w:r>
      <w:r w:rsidRPr="00917D8B">
        <w:rPr>
          <w:u w:val="single"/>
        </w:rPr>
        <w:t>)</w:t>
      </w:r>
      <w:r w:rsidRPr="00EA2550">
        <w:t xml:space="preserve"> </w:t>
      </w:r>
      <w:r w:rsidR="0064643C" w:rsidRPr="0064643C">
        <w:t xml:space="preserve">Effectuez une rotation droite sur le nœud </w:t>
      </w:r>
      <w:r w:rsidR="0064643C">
        <w:t xml:space="preserve">racine de cet </w:t>
      </w:r>
      <w:r w:rsidR="0064643C" w:rsidRPr="0064643C">
        <w:t xml:space="preserve">arbre </w:t>
      </w:r>
      <w:r w:rsidR="0064643C">
        <w:t xml:space="preserve">décrit à la question </w:t>
      </w:r>
      <w:r w:rsidRPr="00EA2550">
        <w:t xml:space="preserve">– </w:t>
      </w:r>
      <w:r w:rsidR="0064643C">
        <w:t xml:space="preserve">Quel est le résultat </w:t>
      </w:r>
      <w:r w:rsidR="00C9134C" w:rsidRPr="00EA2550">
        <w:t>?</w:t>
      </w:r>
    </w:p>
    <w:p w:rsidR="004273B5" w:rsidRPr="00EA2550" w:rsidRDefault="004273B5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4273B5" w:rsidRPr="00EA2550" w:rsidRDefault="004273B5" w:rsidP="00317A06">
      <w:pPr>
        <w:spacing w:after="0"/>
        <w:rPr>
          <w:rFonts w:ascii="Courier New" w:hAnsi="Courier New" w:cs="Courier New"/>
          <w:b/>
          <w:color w:val="FF0000"/>
        </w:rPr>
      </w:pPr>
      <w:r w:rsidRPr="00EA2550">
        <w:rPr>
          <w:rFonts w:ascii="Courier New" w:hAnsi="Courier New" w:cs="Courier New"/>
          <w:b/>
          <w:color w:val="FF0000"/>
        </w:rPr>
        <w:t>.</w:t>
      </w:r>
    </w:p>
    <w:p w:rsidR="004273B5" w:rsidRPr="00EA2550" w:rsidRDefault="004273B5" w:rsidP="00317A06">
      <w:pPr>
        <w:spacing w:after="0"/>
        <w:rPr>
          <w:rFonts w:ascii="Courier New" w:hAnsi="Courier New" w:cs="Courier New"/>
          <w:b/>
          <w:color w:val="FF0000"/>
        </w:rPr>
      </w:pPr>
    </w:p>
    <w:p w:rsidR="004273B5" w:rsidRPr="00EA2550" w:rsidRDefault="00917D8B" w:rsidP="00317A06">
      <w:pPr>
        <w:spacing w:after="0"/>
      </w:pPr>
      <w:r w:rsidRPr="00917D8B">
        <w:rPr>
          <w:u w:val="single"/>
        </w:rPr>
        <w:t>Question 14</w:t>
      </w:r>
      <w:r w:rsidR="004273B5" w:rsidRPr="00917D8B">
        <w:rPr>
          <w:u w:val="single"/>
        </w:rPr>
        <w:t>)</w:t>
      </w:r>
      <w:r w:rsidR="004273B5" w:rsidRPr="00EA2550">
        <w:t xml:space="preserve"> </w:t>
      </w:r>
      <w:r w:rsidR="0064643C">
        <w:t>A partir de l’arbre décrit à la question 11), faites une rotation gauche sur le fils gauche de la racine, puis une rotation droite sur la racine</w:t>
      </w:r>
      <w:r w:rsidR="00C9134C" w:rsidRPr="00EA2550">
        <w:t xml:space="preserve">. </w:t>
      </w:r>
      <w:r w:rsidR="0064643C">
        <w:t>Quelle est votre conclusion ?</w:t>
      </w:r>
      <w:r w:rsidR="00C9134C" w:rsidRPr="00EA2550">
        <w:t>.</w:t>
      </w:r>
    </w:p>
    <w:p w:rsidR="00C9134C" w:rsidRPr="00EA2550" w:rsidRDefault="00C9134C" w:rsidP="00317A06">
      <w:pPr>
        <w:spacing w:after="0"/>
      </w:pPr>
    </w:p>
    <w:p w:rsidR="00E96F71" w:rsidRPr="00EA2550" w:rsidRDefault="00E96F71" w:rsidP="009510A5">
      <w:pPr>
        <w:pStyle w:val="Titre2"/>
      </w:pPr>
    </w:p>
    <w:p w:rsidR="009510A5" w:rsidRPr="00EA2550" w:rsidRDefault="009510A5" w:rsidP="009510A5">
      <w:pPr>
        <w:pStyle w:val="Titre2"/>
      </w:pPr>
      <w:r w:rsidRPr="00EA2550">
        <w:t>Part</w:t>
      </w:r>
      <w:r w:rsidR="0064643C">
        <w:t>ie</w:t>
      </w:r>
      <w:r w:rsidRPr="00EA2550">
        <w:t xml:space="preserve"> </w:t>
      </w:r>
      <w:r w:rsidR="00E96F71" w:rsidRPr="00EA2550">
        <w:t>2:</w:t>
      </w:r>
      <w:r w:rsidRPr="00EA2550">
        <w:t xml:space="preserve"> </w:t>
      </w:r>
      <w:r w:rsidR="0064643C">
        <w:t>Autres ‘arbres’</w:t>
      </w:r>
    </w:p>
    <w:p w:rsidR="009510A5" w:rsidRPr="00EA2550" w:rsidRDefault="009510A5" w:rsidP="009510A5"/>
    <w:p w:rsidR="009510A5" w:rsidRPr="00EA2550" w:rsidRDefault="0064643C" w:rsidP="00AB405E">
      <w:pPr>
        <w:pStyle w:val="Titre4"/>
        <w:numPr>
          <w:ilvl w:val="0"/>
          <w:numId w:val="2"/>
        </w:numPr>
        <w:ind w:left="284"/>
      </w:pPr>
      <w:r>
        <w:t>Exercic</w:t>
      </w:r>
      <w:r w:rsidR="009510A5" w:rsidRPr="00EA2550">
        <w:t xml:space="preserve">e 2) </w:t>
      </w:r>
      <w:r>
        <w:t>échauffement de neurones</w:t>
      </w:r>
    </w:p>
    <w:p w:rsidR="009510A5" w:rsidRPr="00EA2550" w:rsidRDefault="009510A5" w:rsidP="009510A5"/>
    <w:p w:rsidR="009510A5" w:rsidRPr="00EA2550" w:rsidRDefault="009510A5" w:rsidP="009510A5">
      <w:r w:rsidRPr="00EA255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C63E492" wp14:editId="3F4475DA">
            <wp:simplePos x="0" y="0"/>
            <wp:positionH relativeFrom="column">
              <wp:posOffset>3260725</wp:posOffset>
            </wp:positionH>
            <wp:positionV relativeFrom="paragraph">
              <wp:posOffset>137795</wp:posOffset>
            </wp:positionV>
            <wp:extent cx="2120265" cy="20574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43C">
        <w:t xml:space="preserve">Soient les </w:t>
      </w:r>
      <w:r w:rsidR="00AB405E">
        <w:t xml:space="preserve">structures de données </w:t>
      </w:r>
      <w:r w:rsidR="0064643C">
        <w:t>suivant</w:t>
      </w:r>
      <w:r w:rsidR="00AB405E">
        <w:t>e</w:t>
      </w:r>
      <w:r w:rsidR="0064643C">
        <w:t>s</w:t>
      </w:r>
      <w:r w:rsidRPr="00EA2550">
        <w:t>:</w:t>
      </w:r>
    </w:p>
    <w:p w:rsidR="009510A5" w:rsidRPr="00EA2550" w:rsidRDefault="009510A5" w:rsidP="009510A5">
      <w:r w:rsidRPr="00EA2550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6A0A9B" wp14:editId="3F25B10E">
            <wp:simplePos x="0" y="0"/>
            <wp:positionH relativeFrom="column">
              <wp:posOffset>685165</wp:posOffset>
            </wp:positionH>
            <wp:positionV relativeFrom="paragraph">
              <wp:posOffset>7620</wp:posOffset>
            </wp:positionV>
            <wp:extent cx="1341120" cy="1999983"/>
            <wp:effectExtent l="0" t="0" r="0" b="63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999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0A5" w:rsidRPr="00EA2550" w:rsidRDefault="009510A5" w:rsidP="009510A5"/>
    <w:p w:rsidR="009510A5" w:rsidRPr="00EA2550" w:rsidRDefault="009510A5" w:rsidP="009510A5">
      <w:r w:rsidRPr="00EA2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62A46" wp14:editId="1B907E26">
                <wp:simplePos x="0" y="0"/>
                <wp:positionH relativeFrom="column">
                  <wp:posOffset>3002280</wp:posOffset>
                </wp:positionH>
                <wp:positionV relativeFrom="paragraph">
                  <wp:posOffset>212725</wp:posOffset>
                </wp:positionV>
                <wp:extent cx="365760" cy="3429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0A5" w:rsidRDefault="009510A5" w:rsidP="009510A5">
                            <w: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062A46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36.4pt;margin-top:16.75pt;width:28.8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" fillcolor="white [3201]" stroked="f" strokeweight=".5pt">
                <v:textbox>
                  <w:txbxContent>
                    <w:p w:rsidR="009510A5" w:rsidRDefault="009510A5" w:rsidP="009510A5">
                      <w: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 w:rsidRPr="00EA25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42C8F" wp14:editId="7F6E18A0">
                <wp:simplePos x="0" y="0"/>
                <wp:positionH relativeFrom="column">
                  <wp:posOffset>273685</wp:posOffset>
                </wp:positionH>
                <wp:positionV relativeFrom="paragraph">
                  <wp:posOffset>226060</wp:posOffset>
                </wp:positionV>
                <wp:extent cx="365760" cy="3429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10A5" w:rsidRDefault="009510A5" w:rsidP="009510A5">
                            <w: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442C8F" id="Zone de texte 4" o:spid="_x0000_s1027" type="#_x0000_t202" style="position:absolute;margin-left:21.55pt;margin-top:17.8pt;width:28.8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" fillcolor="white [3201]" stroked="f" strokeweight=".5pt">
                <v:textbox>
                  <w:txbxContent>
                    <w:p w:rsidR="009510A5" w:rsidRDefault="009510A5" w:rsidP="009510A5">
                      <w: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</w:p>
    <w:p w:rsidR="009510A5" w:rsidRPr="00EA2550" w:rsidRDefault="009510A5" w:rsidP="009510A5"/>
    <w:p w:rsidR="009510A5" w:rsidRPr="00EA2550" w:rsidRDefault="009510A5" w:rsidP="009510A5"/>
    <w:p w:rsidR="009510A5" w:rsidRPr="00EA2550" w:rsidRDefault="009510A5" w:rsidP="009510A5">
      <w:r w:rsidRPr="00EA2550">
        <w:rPr>
          <w:noProof/>
        </w:rPr>
        <w:t xml:space="preserve"> </w:t>
      </w:r>
    </w:p>
    <w:p w:rsidR="009510A5" w:rsidRPr="00EA2550" w:rsidRDefault="009510A5" w:rsidP="009510A5"/>
    <w:p w:rsidR="009510A5" w:rsidRPr="00EA2550" w:rsidRDefault="009510A5" w:rsidP="009510A5"/>
    <w:p w:rsidR="0064643C" w:rsidRDefault="0064643C" w:rsidP="009510A5"/>
    <w:p w:rsidR="0064643C" w:rsidRDefault="0064643C" w:rsidP="009510A5"/>
    <w:p w:rsidR="009510A5" w:rsidRPr="00EA2550" w:rsidRDefault="009510A5" w:rsidP="009510A5">
      <w:r w:rsidRPr="00AB405E">
        <w:rPr>
          <w:u w:val="single"/>
        </w:rPr>
        <w:t>Question 1)</w:t>
      </w:r>
      <w:r w:rsidRPr="00EA2550">
        <w:t xml:space="preserve"> </w:t>
      </w:r>
      <w:r w:rsidR="0064643C">
        <w:t xml:space="preserve">Pour chacun de ces ‘arbres’, donnez le résultat des parcours </w:t>
      </w:r>
      <w:r w:rsidR="00E96F71" w:rsidRPr="00EA2550">
        <w:t>:</w:t>
      </w:r>
    </w:p>
    <w:p w:rsidR="009510A5" w:rsidRPr="00AB405E" w:rsidRDefault="0064643C" w:rsidP="00AB405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B405E">
        <w:rPr>
          <w:lang w:val="en-US"/>
        </w:rPr>
        <w:t>Préfixe</w:t>
      </w:r>
      <w:proofErr w:type="spellEnd"/>
      <w:r w:rsidR="00E96F71" w:rsidRPr="00AB405E">
        <w:rPr>
          <w:lang w:val="en-US"/>
        </w:rPr>
        <w:t>;</w:t>
      </w:r>
    </w:p>
    <w:p w:rsidR="00E96F71" w:rsidRPr="00AB405E" w:rsidRDefault="0064643C" w:rsidP="00AB405E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B405E">
        <w:rPr>
          <w:lang w:val="en-US"/>
        </w:rPr>
        <w:t>Infixe</w:t>
      </w:r>
      <w:proofErr w:type="spellEnd"/>
      <w:r w:rsidR="00E96F71" w:rsidRPr="00AB405E">
        <w:rPr>
          <w:lang w:val="en-US"/>
        </w:rPr>
        <w:t>;</w:t>
      </w:r>
    </w:p>
    <w:p w:rsidR="009510A5" w:rsidRPr="0064643C" w:rsidRDefault="009510A5" w:rsidP="00AB405E">
      <w:pPr>
        <w:pStyle w:val="Paragraphedeliste"/>
        <w:numPr>
          <w:ilvl w:val="0"/>
          <w:numId w:val="3"/>
        </w:numPr>
      </w:pPr>
      <w:r w:rsidRPr="0064643C">
        <w:t>Postfix</w:t>
      </w:r>
      <w:r w:rsidR="0064643C" w:rsidRPr="0064643C">
        <w:t>e.</w:t>
      </w:r>
    </w:p>
    <w:p w:rsidR="009510A5" w:rsidRPr="0064643C" w:rsidRDefault="009510A5" w:rsidP="009510A5"/>
    <w:p w:rsidR="009510A5" w:rsidRPr="0064643C" w:rsidRDefault="009510A5" w:rsidP="009510A5">
      <w:r w:rsidRPr="00AB405E">
        <w:rPr>
          <w:u w:val="single"/>
        </w:rPr>
        <w:t>Question 2)</w:t>
      </w:r>
      <w:r w:rsidR="00E96F71" w:rsidRPr="00AB405E">
        <w:rPr>
          <w:u w:val="single"/>
        </w:rPr>
        <w:t xml:space="preserve"> </w:t>
      </w:r>
      <w:r w:rsidR="00AB405E">
        <w:t>La question est : la structure de données A) peut-elle</w:t>
      </w:r>
      <w:r w:rsidR="0064643C" w:rsidRPr="0064643C">
        <w:t xml:space="preserve"> </w:t>
      </w:r>
      <w:r w:rsidR="0064643C">
        <w:t>être qualifié d’arbre ?</w:t>
      </w:r>
    </w:p>
    <w:p w:rsidR="009510A5" w:rsidRPr="0064643C" w:rsidRDefault="0064643C" w:rsidP="00E96F71">
      <w:r w:rsidRPr="0064643C">
        <w:t>À partir de</w:t>
      </w:r>
      <w:r w:rsidR="00AB405E">
        <w:t xml:space="preserve"> la représentation </w:t>
      </w:r>
      <w:proofErr w:type="gramStart"/>
      <w:r w:rsidR="00AB405E">
        <w:t>de</w:t>
      </w:r>
      <w:r w:rsidRPr="0064643C">
        <w:t xml:space="preserve"> A</w:t>
      </w:r>
      <w:proofErr w:type="gramEnd"/>
      <w:r w:rsidR="00AB405E">
        <w:t>)</w:t>
      </w:r>
      <w:r w:rsidRPr="0064643C">
        <w:t>, calculez sa hauteur, comme calculée récursivement sur un arbre classique. (</w:t>
      </w:r>
      <w:proofErr w:type="gramStart"/>
      <w:r w:rsidRPr="0064643C">
        <w:t>une</w:t>
      </w:r>
      <w:proofErr w:type="gramEnd"/>
      <w:r w:rsidRPr="0064643C">
        <w:t xml:space="preserve"> feuille a</w:t>
      </w:r>
      <w:r w:rsidR="00AB405E">
        <w:t>yant</w:t>
      </w:r>
      <w:r w:rsidRPr="0064643C">
        <w:t xml:space="preserve"> une hauteur de 0).</w:t>
      </w:r>
      <w:r w:rsidR="00E96F71" w:rsidRPr="0064643C">
        <w:t xml:space="preserve"> </w:t>
      </w:r>
    </w:p>
    <w:p w:rsidR="009510A5" w:rsidRPr="00EA2550" w:rsidRDefault="0064643C" w:rsidP="009510A5">
      <w:r>
        <w:t xml:space="preserve">Cette hauteur correspond-elle à la définition de la hauteur classique d’un arbre binaire </w:t>
      </w:r>
      <w:r w:rsidR="00E96F71" w:rsidRPr="00EA2550">
        <w:t>?</w:t>
      </w:r>
    </w:p>
    <w:p w:rsidR="009510A5" w:rsidRPr="00EA2550" w:rsidRDefault="009510A5" w:rsidP="009510A5">
      <w:r w:rsidRPr="00AB405E">
        <w:rPr>
          <w:u w:val="single"/>
        </w:rPr>
        <w:t>Question 3)</w:t>
      </w:r>
      <w:r w:rsidRPr="00EA2550">
        <w:t xml:space="preserve"> </w:t>
      </w:r>
      <w:r w:rsidR="0064643C">
        <w:t>Combien la fonction récursive</w:t>
      </w:r>
      <w:r w:rsidRPr="00EA2550">
        <w:t xml:space="preserve"> </w:t>
      </w:r>
      <w:proofErr w:type="gramStart"/>
      <w:r w:rsidRPr="00AB405E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treeNodeCount(</w:t>
      </w:r>
      <w:proofErr w:type="gramEnd"/>
      <w:r w:rsidRPr="00AB405E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)</w:t>
      </w:r>
      <w:r w:rsidRPr="00EA2550">
        <w:t xml:space="preserve"> </w:t>
      </w:r>
      <w:r w:rsidR="0064643C">
        <w:t xml:space="preserve">compte-t-elle de nœuds </w:t>
      </w:r>
      <w:r w:rsidR="00E96F71" w:rsidRPr="00EA2550">
        <w:t>?</w:t>
      </w:r>
    </w:p>
    <w:p w:rsidR="009510A5" w:rsidRPr="00EA2550" w:rsidRDefault="009510A5" w:rsidP="009510A5">
      <w:r w:rsidRPr="00AB405E">
        <w:rPr>
          <w:u w:val="single"/>
        </w:rPr>
        <w:t>Quest</w:t>
      </w:r>
      <w:r w:rsidR="0064643C" w:rsidRPr="00AB405E">
        <w:rPr>
          <w:u w:val="single"/>
        </w:rPr>
        <w:t>ion 4)</w:t>
      </w:r>
      <w:r w:rsidR="0064643C">
        <w:t xml:space="preserve"> Combien de nœuds ont été créés en mémoire</w:t>
      </w:r>
      <w:r w:rsidR="00E96F71" w:rsidRPr="00EA2550">
        <w:t>?</w:t>
      </w:r>
    </w:p>
    <w:p w:rsidR="009510A5" w:rsidRPr="00EA2550" w:rsidRDefault="009510A5" w:rsidP="009510A5">
      <w:pPr>
        <w:rPr>
          <w:color w:val="FF0000"/>
        </w:rPr>
      </w:pPr>
    </w:p>
    <w:p w:rsidR="009510A5" w:rsidRPr="00EA2550" w:rsidRDefault="009510A5" w:rsidP="009510A5">
      <w:r w:rsidRPr="00AB405E">
        <w:rPr>
          <w:u w:val="single"/>
        </w:rPr>
        <w:t>Question 5)</w:t>
      </w:r>
      <w:r w:rsidR="005B5750">
        <w:t xml:space="preserve"> Si nous insérons un nœud en tant que fils du nœud qui stocke la valeur ‘8’, combien de nœuds comptera la fonction</w:t>
      </w:r>
      <w:r w:rsidRPr="00EA2550">
        <w:t xml:space="preserve"> </w:t>
      </w:r>
      <w:proofErr w:type="gramStart"/>
      <w:r w:rsidR="005B5750" w:rsidRPr="00AB405E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treeNodeCount(</w:t>
      </w:r>
      <w:proofErr w:type="gramEnd"/>
      <w:r w:rsidR="005B5750" w:rsidRPr="00AB405E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)</w:t>
      </w:r>
      <w:r w:rsidR="005B5750">
        <w:t xml:space="preserve"> </w:t>
      </w:r>
      <w:r w:rsidRPr="00EA2550">
        <w:t>?</w:t>
      </w:r>
    </w:p>
    <w:p w:rsidR="009510A5" w:rsidRPr="00EA2550" w:rsidRDefault="009510A5" w:rsidP="009510A5">
      <w:pPr>
        <w:rPr>
          <w:color w:val="FF0000"/>
        </w:rPr>
      </w:pPr>
    </w:p>
    <w:p w:rsidR="009510A5" w:rsidRPr="00EA2550" w:rsidRDefault="009510A5" w:rsidP="009510A5">
      <w:r w:rsidRPr="00AB405E">
        <w:rPr>
          <w:u w:val="single"/>
        </w:rPr>
        <w:t>Question 6)</w:t>
      </w:r>
      <w:r w:rsidRPr="00EA2550">
        <w:t xml:space="preserve"> </w:t>
      </w:r>
      <w:r w:rsidR="005B5750">
        <w:t>Est-ce compatible avec la définition d’un arbre binaire</w:t>
      </w:r>
      <w:r w:rsidR="00E96F71" w:rsidRPr="00EA2550">
        <w:t>?</w:t>
      </w:r>
    </w:p>
    <w:p w:rsidR="009510A5" w:rsidRPr="00EA2550" w:rsidRDefault="009510A5" w:rsidP="009510A5">
      <w:pPr>
        <w:pStyle w:val="Titre3"/>
      </w:pPr>
    </w:p>
    <w:p w:rsidR="009510A5" w:rsidRPr="005B5750" w:rsidRDefault="005B5750" w:rsidP="00AB405E">
      <w:pPr>
        <w:pStyle w:val="Titre4"/>
        <w:numPr>
          <w:ilvl w:val="0"/>
          <w:numId w:val="2"/>
        </w:numPr>
        <w:ind w:left="284"/>
      </w:pPr>
      <w:r w:rsidRPr="005B5750">
        <w:t>Exercic</w:t>
      </w:r>
      <w:r w:rsidR="009510A5" w:rsidRPr="005B5750">
        <w:t xml:space="preserve">e 3) </w:t>
      </w:r>
      <w:r w:rsidRPr="005B5750">
        <w:t xml:space="preserve">Arbres de </w:t>
      </w:r>
      <w:proofErr w:type="spellStart"/>
      <w:r w:rsidR="009510A5" w:rsidRPr="005B5750">
        <w:t>Fibonacci</w:t>
      </w:r>
      <w:proofErr w:type="spellEnd"/>
      <w:r w:rsidR="009510A5" w:rsidRPr="005B5750">
        <w:t xml:space="preserve"> </w:t>
      </w:r>
      <w:r w:rsidRPr="005B5750">
        <w:t>(vu également dans le T</w:t>
      </w:r>
      <w:r w:rsidR="009510A5" w:rsidRPr="005B5750">
        <w:t>P5)</w:t>
      </w:r>
    </w:p>
    <w:p w:rsidR="009510A5" w:rsidRPr="005B5750" w:rsidRDefault="009510A5" w:rsidP="009510A5"/>
    <w:p w:rsidR="009510A5" w:rsidRPr="00EA2550" w:rsidRDefault="005B5750" w:rsidP="009510A5">
      <w:r>
        <w:t>Soit la suite d’arbres</w:t>
      </w:r>
      <w:r w:rsidR="009510A5" w:rsidRPr="00EA2550">
        <w:t xml:space="preserve"> </w:t>
      </w:r>
      <m:oMath>
        <m:r>
          <w:rPr>
            <w:rFonts w:ascii="Cambria Math" w:hAnsi="Cambria Math"/>
          </w:rPr>
          <m:t>FT</m:t>
        </m:r>
      </m:oMath>
      <w:r w:rsidR="009510A5" w:rsidRPr="00EA2550">
        <w:t>:</w:t>
      </w:r>
      <w:r>
        <w:t xml:space="preserve"> définie ainsi :</w:t>
      </w:r>
    </w:p>
    <w:p w:rsidR="009510A5" w:rsidRPr="00EA2550" w:rsidRDefault="009510A5" w:rsidP="009510A5">
      <w:pPr>
        <w:ind w:left="708"/>
      </w:pP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A2550">
        <w:t xml:space="preserve"> </w:t>
      </w:r>
      <w:proofErr w:type="gramStart"/>
      <w:r w:rsidR="00AB405E">
        <w:t>est</w:t>
      </w:r>
      <w:proofErr w:type="gramEnd"/>
      <w:r w:rsidR="00AB405E">
        <w:t xml:space="preserve"> un arbre avec un seul nœud</w:t>
      </w:r>
      <w:r w:rsidR="005B5750">
        <w:t>,</w:t>
      </w:r>
      <w:r w:rsidR="00AB405E">
        <w:t xml:space="preserve"> </w:t>
      </w:r>
      <w:r w:rsidR="005B5750">
        <w:t>de valeur</w:t>
      </w:r>
      <w:r w:rsidRPr="00EA2550">
        <w:t xml:space="preserve"> 0</w:t>
      </w:r>
    </w:p>
    <w:p w:rsidR="009510A5" w:rsidRPr="00EA2550" w:rsidRDefault="009510A5" w:rsidP="009510A5">
      <w:pPr>
        <w:ind w:left="708"/>
      </w:pP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A2550">
        <w:t xml:space="preserve"> </w:t>
      </w:r>
      <w:proofErr w:type="gramStart"/>
      <w:r w:rsidR="005B5750">
        <w:t>est</w:t>
      </w:r>
      <w:proofErr w:type="gramEnd"/>
      <w:r w:rsidR="005B5750">
        <w:t xml:space="preserve"> un arbre dont la racine est nœud de valeur </w:t>
      </w:r>
      <w:r w:rsidRPr="00EA2550">
        <w:t xml:space="preserve">1, </w:t>
      </w:r>
      <w:r w:rsidR="005B5750">
        <w:t>et dont les fils gauche et droit sont des feuilles de valeur 0</w:t>
      </w:r>
    </w:p>
    <w:p w:rsidR="009510A5" w:rsidRPr="00EA2550" w:rsidRDefault="009510A5" w:rsidP="009510A5">
      <w:pPr>
        <w:ind w:left="708"/>
      </w:pPr>
      <m:oMath>
        <m:r>
          <w:rPr>
            <w:rFonts w:ascii="Cambria Math" w:hAnsi="Cambria Math"/>
          </w:rPr>
          <m:t>∀ n≥ 2</m:t>
        </m:r>
      </m:oMath>
      <w:r w:rsidRPr="00EA2550">
        <w:t xml:space="preserve">,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A2550">
        <w:t xml:space="preserve"> </w:t>
      </w:r>
      <w:r w:rsidR="005B5750">
        <w:t>est un arbre dont la racine stocke la valeur</w:t>
      </w:r>
      <w:r w:rsidRPr="00EA2550">
        <w:t xml:space="preserve"> </w:t>
      </w:r>
      <m:oMath>
        <m:r>
          <w:rPr>
            <w:rFonts w:ascii="Cambria Math" w:hAnsi="Cambria Math"/>
          </w:rPr>
          <m:t>n</m:t>
        </m:r>
      </m:oMath>
      <w:r w:rsidRPr="00EA2550">
        <w:t xml:space="preserve">,  </w:t>
      </w:r>
      <w:r w:rsidR="005B5750">
        <w:t>le sous arbre gauche de cette racine est</w:t>
      </w:r>
      <w:r w:rsidRPr="00EA2550">
        <w:t xml:space="preserve">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EA2550">
        <w:t xml:space="preserve"> </w:t>
      </w:r>
      <w:r w:rsidR="005B5750">
        <w:t>, son fils droit est</w:t>
      </w:r>
      <w:r w:rsidRPr="00EA2550">
        <w:t xml:space="preserve">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</w:p>
    <w:p w:rsidR="009510A5" w:rsidRPr="00EA2550" w:rsidRDefault="009510A5" w:rsidP="009510A5">
      <w:pPr>
        <w:rPr>
          <w:i/>
          <w:u w:val="single"/>
        </w:rPr>
      </w:pPr>
      <w:r w:rsidRPr="00EA2550">
        <w:rPr>
          <w:i/>
          <w:u w:val="single"/>
        </w:rPr>
        <w:t>Illustration (INRIA)</w:t>
      </w:r>
    </w:p>
    <w:p w:rsidR="009510A5" w:rsidRPr="00EA2550" w:rsidRDefault="009510A5" w:rsidP="009510A5">
      <w:r w:rsidRPr="00EA2550">
        <w:rPr>
          <w:noProof/>
          <w:lang w:val="en-US"/>
        </w:rPr>
        <w:drawing>
          <wp:inline distT="0" distB="0" distL="0" distR="0" wp14:anchorId="21ED244D" wp14:editId="21966FB9">
            <wp:extent cx="5760720" cy="998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A5" w:rsidRPr="00EA2550" w:rsidRDefault="009510A5" w:rsidP="009510A5">
      <w:r w:rsidRPr="00AB405E">
        <w:rPr>
          <w:u w:val="single"/>
        </w:rPr>
        <w:t>Question 1)</w:t>
      </w:r>
      <w:r w:rsidRPr="00EA2550">
        <w:t xml:space="preserve"> </w:t>
      </w:r>
      <w:r w:rsidR="005B5750">
        <w:t>Visualisez les arbres</w:t>
      </w:r>
      <w:r w:rsidRPr="00EA2550">
        <w:t xml:space="preserve">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5750">
        <w:t xml:space="preserve"> à</w:t>
      </w:r>
      <w:r w:rsidRPr="00EA2550">
        <w:t xml:space="preserve">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A2550">
        <w:t xml:space="preserve"> </w:t>
      </w:r>
      <w:r w:rsidR="005B5750">
        <w:t xml:space="preserve">en indiquant les valeurs stockées dans les nœuds – A quoi correspondent ces valeurs </w:t>
      </w:r>
      <w:r w:rsidR="00E96F71" w:rsidRPr="00EA2550">
        <w:t>?</w:t>
      </w:r>
    </w:p>
    <w:p w:rsidR="009510A5" w:rsidRPr="00EA2550" w:rsidRDefault="009510A5" w:rsidP="009510A5"/>
    <w:p w:rsidR="009510A5" w:rsidRPr="00EA2550" w:rsidRDefault="005B5750" w:rsidP="009510A5">
      <w:r w:rsidRPr="00AB405E">
        <w:rPr>
          <w:u w:val="single"/>
        </w:rPr>
        <w:t>Question 2</w:t>
      </w:r>
      <w:r w:rsidR="009510A5" w:rsidRPr="00AB405E">
        <w:rPr>
          <w:u w:val="single"/>
        </w:rPr>
        <w:t>)</w:t>
      </w:r>
      <w:r w:rsidR="00AB405E">
        <w:rPr>
          <w:u w:val="single"/>
        </w:rPr>
        <w:t xml:space="preserve"> </w:t>
      </w:r>
      <w:r>
        <w:t>Remplissez le tableau suivant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2353"/>
        <w:gridCol w:w="1812"/>
        <w:gridCol w:w="1813"/>
      </w:tblGrid>
      <w:tr w:rsidR="009510A5" w:rsidRPr="00EA2550" w:rsidTr="005462D4">
        <w:tc>
          <w:tcPr>
            <w:tcW w:w="1271" w:type="dxa"/>
          </w:tcPr>
          <w:p w:rsidR="009510A5" w:rsidRPr="00EA2550" w:rsidRDefault="009510A5" w:rsidP="005462D4">
            <w:pPr>
              <w:jc w:val="center"/>
            </w:pPr>
            <m:oMath>
              <m:r>
                <w:rPr>
                  <w:rFonts w:ascii="Cambria Math" w:hAnsi="Cambria Math"/>
                </w:rPr>
                <m:t>n</m:t>
              </m:r>
            </m:oMath>
            <w:r w:rsidRPr="00EA2550">
              <w:t xml:space="preserve"> for </w:t>
            </w:r>
            <m:oMath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</w:p>
        </w:tc>
        <w:tc>
          <w:tcPr>
            <w:tcW w:w="2353" w:type="dxa"/>
          </w:tcPr>
          <w:p w:rsidR="009510A5" w:rsidRPr="00EA2550" w:rsidRDefault="005B5750" w:rsidP="005462D4">
            <w:pPr>
              <w:jc w:val="center"/>
            </w:pPr>
            <w:r>
              <w:t>L’arbre est-il strict</w:t>
            </w:r>
            <w:r w:rsidR="00E96F71" w:rsidRPr="00EA2550">
              <w:t>?</w:t>
            </w:r>
          </w:p>
        </w:tc>
        <w:tc>
          <w:tcPr>
            <w:tcW w:w="1812" w:type="dxa"/>
          </w:tcPr>
          <w:p w:rsidR="009510A5" w:rsidRPr="00EA2550" w:rsidRDefault="005B5750" w:rsidP="005462D4">
            <w:pPr>
              <w:jc w:val="center"/>
            </w:pPr>
            <w:r>
              <w:t>Est-il complet</w:t>
            </w:r>
            <w:r w:rsidR="009510A5" w:rsidRPr="00EA2550">
              <w:t xml:space="preserve"> ?</w:t>
            </w:r>
          </w:p>
        </w:tc>
        <w:tc>
          <w:tcPr>
            <w:tcW w:w="1813" w:type="dxa"/>
          </w:tcPr>
          <w:p w:rsidR="009510A5" w:rsidRPr="00EA2550" w:rsidRDefault="005B5750" w:rsidP="005462D4">
            <w:pPr>
              <w:jc w:val="center"/>
            </w:pPr>
            <w:r>
              <w:t xml:space="preserve">Est-il </w:t>
            </w:r>
            <w:r w:rsidR="009510A5" w:rsidRPr="00EA2550">
              <w:t xml:space="preserve"> </w:t>
            </w:r>
            <w:r>
              <w:t>parfai</w:t>
            </w:r>
            <w:r w:rsidR="00E96F71" w:rsidRPr="00EA2550">
              <w:t>t?</w:t>
            </w:r>
          </w:p>
        </w:tc>
      </w:tr>
      <w:tr w:rsidR="009510A5" w:rsidRPr="00EA2550" w:rsidTr="005462D4">
        <w:tc>
          <w:tcPr>
            <w:tcW w:w="1271" w:type="dxa"/>
          </w:tcPr>
          <w:p w:rsidR="009510A5" w:rsidRPr="00EA2550" w:rsidRDefault="009510A5" w:rsidP="005462D4">
            <w:pPr>
              <w:jc w:val="center"/>
            </w:pPr>
            <w:r w:rsidRPr="00EA2550">
              <w:t>0</w:t>
            </w:r>
          </w:p>
        </w:tc>
        <w:tc>
          <w:tcPr>
            <w:tcW w:w="2353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2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3" w:type="dxa"/>
          </w:tcPr>
          <w:p w:rsidR="009510A5" w:rsidRPr="00EA2550" w:rsidRDefault="009510A5" w:rsidP="005462D4">
            <w:pPr>
              <w:jc w:val="center"/>
            </w:pPr>
          </w:p>
        </w:tc>
      </w:tr>
      <w:tr w:rsidR="009510A5" w:rsidRPr="00EA2550" w:rsidTr="005462D4">
        <w:tc>
          <w:tcPr>
            <w:tcW w:w="1271" w:type="dxa"/>
          </w:tcPr>
          <w:p w:rsidR="009510A5" w:rsidRPr="00EA2550" w:rsidRDefault="009510A5" w:rsidP="005462D4">
            <w:pPr>
              <w:jc w:val="center"/>
            </w:pPr>
            <w:r w:rsidRPr="00EA2550">
              <w:t>1</w:t>
            </w:r>
          </w:p>
        </w:tc>
        <w:tc>
          <w:tcPr>
            <w:tcW w:w="2353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2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3" w:type="dxa"/>
          </w:tcPr>
          <w:p w:rsidR="009510A5" w:rsidRPr="00EA2550" w:rsidRDefault="009510A5" w:rsidP="005462D4">
            <w:pPr>
              <w:jc w:val="center"/>
            </w:pPr>
          </w:p>
        </w:tc>
      </w:tr>
      <w:tr w:rsidR="009510A5" w:rsidRPr="00EA2550" w:rsidTr="005462D4">
        <w:tc>
          <w:tcPr>
            <w:tcW w:w="1271" w:type="dxa"/>
          </w:tcPr>
          <w:p w:rsidR="009510A5" w:rsidRPr="00EA2550" w:rsidRDefault="009510A5" w:rsidP="005462D4">
            <w:pPr>
              <w:jc w:val="center"/>
            </w:pPr>
            <w:r w:rsidRPr="00EA2550">
              <w:t>2</w:t>
            </w:r>
          </w:p>
        </w:tc>
        <w:tc>
          <w:tcPr>
            <w:tcW w:w="2353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2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3" w:type="dxa"/>
          </w:tcPr>
          <w:p w:rsidR="009510A5" w:rsidRPr="00EA2550" w:rsidRDefault="009510A5" w:rsidP="005462D4">
            <w:pPr>
              <w:jc w:val="center"/>
            </w:pPr>
          </w:p>
        </w:tc>
      </w:tr>
      <w:tr w:rsidR="009510A5" w:rsidRPr="00EA2550" w:rsidTr="005462D4">
        <w:tc>
          <w:tcPr>
            <w:tcW w:w="1271" w:type="dxa"/>
          </w:tcPr>
          <w:p w:rsidR="009510A5" w:rsidRPr="00EA2550" w:rsidRDefault="009510A5" w:rsidP="005462D4">
            <w:pPr>
              <w:jc w:val="center"/>
            </w:pPr>
            <w:r w:rsidRPr="00EA2550">
              <w:t>3</w:t>
            </w:r>
          </w:p>
        </w:tc>
        <w:tc>
          <w:tcPr>
            <w:tcW w:w="2353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2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3" w:type="dxa"/>
          </w:tcPr>
          <w:p w:rsidR="009510A5" w:rsidRPr="00EA2550" w:rsidRDefault="009510A5" w:rsidP="005462D4">
            <w:pPr>
              <w:jc w:val="center"/>
            </w:pPr>
          </w:p>
        </w:tc>
      </w:tr>
      <w:tr w:rsidR="009510A5" w:rsidRPr="00EA2550" w:rsidTr="005462D4">
        <w:tc>
          <w:tcPr>
            <w:tcW w:w="1271" w:type="dxa"/>
          </w:tcPr>
          <w:p w:rsidR="009510A5" w:rsidRPr="00EA2550" w:rsidRDefault="009510A5" w:rsidP="005462D4">
            <w:pPr>
              <w:jc w:val="center"/>
            </w:pPr>
            <w:r w:rsidRPr="00EA2550">
              <w:t>4</w:t>
            </w:r>
          </w:p>
        </w:tc>
        <w:tc>
          <w:tcPr>
            <w:tcW w:w="2353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2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3" w:type="dxa"/>
          </w:tcPr>
          <w:p w:rsidR="009510A5" w:rsidRPr="00EA2550" w:rsidRDefault="009510A5" w:rsidP="005462D4">
            <w:pPr>
              <w:jc w:val="center"/>
            </w:pPr>
          </w:p>
        </w:tc>
      </w:tr>
      <w:tr w:rsidR="009510A5" w:rsidRPr="00EA2550" w:rsidTr="005462D4">
        <w:tc>
          <w:tcPr>
            <w:tcW w:w="1271" w:type="dxa"/>
          </w:tcPr>
          <w:p w:rsidR="009510A5" w:rsidRPr="00EA2550" w:rsidRDefault="009510A5" w:rsidP="005462D4">
            <w:pPr>
              <w:jc w:val="center"/>
            </w:pPr>
            <w:r w:rsidRPr="00EA2550">
              <w:t>5</w:t>
            </w:r>
          </w:p>
        </w:tc>
        <w:tc>
          <w:tcPr>
            <w:tcW w:w="2353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2" w:type="dxa"/>
          </w:tcPr>
          <w:p w:rsidR="009510A5" w:rsidRPr="00EA2550" w:rsidRDefault="009510A5" w:rsidP="005462D4">
            <w:pPr>
              <w:jc w:val="center"/>
            </w:pPr>
          </w:p>
        </w:tc>
        <w:tc>
          <w:tcPr>
            <w:tcW w:w="1813" w:type="dxa"/>
          </w:tcPr>
          <w:p w:rsidR="009510A5" w:rsidRPr="00EA2550" w:rsidRDefault="009510A5" w:rsidP="005462D4">
            <w:pPr>
              <w:jc w:val="center"/>
            </w:pPr>
          </w:p>
        </w:tc>
      </w:tr>
    </w:tbl>
    <w:p w:rsidR="009510A5" w:rsidRPr="00EA2550" w:rsidRDefault="009510A5" w:rsidP="009510A5"/>
    <w:p w:rsidR="009510A5" w:rsidRPr="00EA2550" w:rsidRDefault="00AB405E" w:rsidP="009510A5">
      <w:r w:rsidRPr="00AB405E">
        <w:rPr>
          <w:u w:val="single"/>
        </w:rPr>
        <w:t>Question 3</w:t>
      </w:r>
      <w:r w:rsidR="00E96F71" w:rsidRPr="00AB405E">
        <w:rPr>
          <w:u w:val="single"/>
        </w:rPr>
        <w:t>)</w:t>
      </w:r>
      <w:r w:rsidR="00E96F71" w:rsidRPr="00EA2550">
        <w:t xml:space="preserve"> </w:t>
      </w:r>
      <w:r w:rsidR="005B5750">
        <w:t>Nous disposons des deux fonctions :</w:t>
      </w:r>
    </w:p>
    <w:p w:rsidR="009510A5" w:rsidRPr="00EA2550" w:rsidRDefault="009510A5" w:rsidP="00AB405E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 w:rsidRPr="00EA2550">
        <w:rPr>
          <w:rFonts w:ascii="Courier New" w:hAnsi="Courier New" w:cs="Courier New"/>
          <w:b/>
          <w:color w:val="0070C0"/>
        </w:rPr>
        <w:t>t</w:t>
      </w:r>
      <w:proofErr w:type="gramEnd"/>
      <w:r w:rsidRPr="00EA2550">
        <w:rPr>
          <w:rFonts w:ascii="Courier New" w:hAnsi="Courier New" w:cs="Courier New"/>
          <w:b/>
          <w:color w:val="0070C0"/>
        </w:rPr>
        <w:t>_tree FT0();</w:t>
      </w:r>
    </w:p>
    <w:p w:rsidR="009510A5" w:rsidRDefault="009510A5" w:rsidP="00AB405E">
      <w:pPr>
        <w:spacing w:after="0"/>
        <w:rPr>
          <w:rFonts w:ascii="Courier New" w:hAnsi="Courier New" w:cs="Courier New"/>
          <w:b/>
          <w:color w:val="0070C0"/>
        </w:rPr>
      </w:pPr>
      <w:proofErr w:type="gramStart"/>
      <w:r w:rsidRPr="00EA2550">
        <w:rPr>
          <w:rFonts w:ascii="Courier New" w:hAnsi="Courier New" w:cs="Courier New"/>
          <w:b/>
          <w:color w:val="0070C0"/>
        </w:rPr>
        <w:t>t</w:t>
      </w:r>
      <w:proofErr w:type="gramEnd"/>
      <w:r w:rsidRPr="00EA2550">
        <w:rPr>
          <w:rFonts w:ascii="Courier New" w:hAnsi="Courier New" w:cs="Courier New"/>
          <w:b/>
          <w:color w:val="0070C0"/>
        </w:rPr>
        <w:t>_tree FT1();</w:t>
      </w:r>
    </w:p>
    <w:p w:rsidR="00AB405E" w:rsidRPr="00EA2550" w:rsidRDefault="00AB405E" w:rsidP="00AB405E">
      <w:pPr>
        <w:spacing w:after="0"/>
        <w:rPr>
          <w:rFonts w:ascii="Courier New" w:hAnsi="Courier New" w:cs="Courier New"/>
          <w:b/>
          <w:color w:val="0070C0"/>
        </w:rPr>
      </w:pPr>
    </w:p>
    <w:p w:rsidR="009510A5" w:rsidRPr="00EA2550" w:rsidRDefault="005B5750" w:rsidP="009510A5">
      <w:r>
        <w:t>Écrivez la fonction</w:t>
      </w:r>
      <w:r w:rsidR="009510A5" w:rsidRPr="00EA2550">
        <w:t xml:space="preserve"> </w:t>
      </w:r>
      <w:r w:rsidR="009510A5" w:rsidRPr="00EA2550">
        <w:rPr>
          <w:rFonts w:ascii="Courier New" w:hAnsi="Courier New" w:cs="Courier New"/>
          <w:b/>
          <w:color w:val="0070C0"/>
        </w:rPr>
        <w:t>FTn()</w:t>
      </w:r>
      <w:r w:rsidR="009510A5" w:rsidRPr="00EA2550">
        <w:t xml:space="preserve"> </w:t>
      </w:r>
      <w:r>
        <w:t>qui construit l’arbre</w:t>
      </w:r>
      <w:r w:rsidR="009510A5" w:rsidRPr="00EA2550">
        <w:t xml:space="preserve"> 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:rsidR="00C9134C" w:rsidRPr="005B5750" w:rsidRDefault="005B5750" w:rsidP="00AB405E">
      <w:pPr>
        <w:jc w:val="center"/>
      </w:pPr>
      <w:r w:rsidRPr="005B5750">
        <w:t>Attention</w:t>
      </w:r>
      <w:r w:rsidR="00E96F71" w:rsidRPr="005B5750">
        <w:t>:</w:t>
      </w:r>
      <w:r w:rsidR="009510A5" w:rsidRPr="005B5750">
        <w:t xml:space="preserve"> </w:t>
      </w:r>
      <w:r w:rsidRPr="005B5750">
        <w:t>Soyez rigoureux avec les paramètres et les types utilisés</w:t>
      </w:r>
      <w:bookmarkStart w:id="0" w:name="_GoBack"/>
      <w:bookmarkEnd w:id="0"/>
      <w:r w:rsidRPr="005B5750">
        <w:t xml:space="preserve"> dans cette function.</w:t>
      </w:r>
    </w:p>
    <w:sectPr w:rsidR="00C9134C" w:rsidRPr="005B5750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740" w:rsidRDefault="00296740" w:rsidP="00296740">
      <w:pPr>
        <w:spacing w:after="0" w:line="240" w:lineRule="auto"/>
      </w:pPr>
      <w:r>
        <w:separator/>
      </w:r>
    </w:p>
  </w:endnote>
  <w:endnote w:type="continuationSeparator" w:id="0">
    <w:p w:rsidR="00296740" w:rsidRDefault="00296740" w:rsidP="0029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740" w:rsidRDefault="00296740" w:rsidP="00296740">
      <w:pPr>
        <w:spacing w:after="0" w:line="240" w:lineRule="auto"/>
      </w:pPr>
      <w:r>
        <w:separator/>
      </w:r>
    </w:p>
  </w:footnote>
  <w:footnote w:type="continuationSeparator" w:id="0">
    <w:p w:rsidR="00296740" w:rsidRDefault="00296740" w:rsidP="0029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740" w:rsidRDefault="00296740">
    <w:pPr>
      <w:pStyle w:val="En-tte"/>
    </w:pPr>
    <w:r w:rsidRPr="00296740">
      <mc:AlternateContent>
        <mc:Choice Requires="wps">
          <w:drawing>
            <wp:anchor distT="0" distB="0" distL="114300" distR="114300" simplePos="0" relativeHeight="251661312" behindDoc="0" locked="0" layoutInCell="1" allowOverlap="1" wp14:anchorId="34882DA4" wp14:editId="674BAA18">
              <wp:simplePos x="0" y="0"/>
              <wp:positionH relativeFrom="column">
                <wp:posOffset>-739140</wp:posOffset>
              </wp:positionH>
              <wp:positionV relativeFrom="paragraph">
                <wp:posOffset>395605</wp:posOffset>
              </wp:positionV>
              <wp:extent cx="7399020" cy="0"/>
              <wp:effectExtent l="0" t="0" r="30480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990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A33165" id="Connecteur droit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2pt,31.15pt" to="524.4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" strokecolor="#4472c4" strokeweight="1pt">
              <v:stroke joinstyle="miter"/>
            </v:line>
          </w:pict>
        </mc:Fallback>
      </mc:AlternateContent>
    </w:r>
    <w:r w:rsidRPr="00296740">
      <mc:AlternateContent>
        <mc:Choice Requires="wps">
          <w:drawing>
            <wp:anchor distT="0" distB="0" distL="114300" distR="114300" simplePos="0" relativeHeight="251660288" behindDoc="0" locked="0" layoutInCell="1" allowOverlap="1" wp14:anchorId="7F9D301B" wp14:editId="4C4B72A5">
              <wp:simplePos x="0" y="0"/>
              <wp:positionH relativeFrom="column">
                <wp:posOffset>-670560</wp:posOffset>
              </wp:positionH>
              <wp:positionV relativeFrom="paragraph">
                <wp:posOffset>-221615</wp:posOffset>
              </wp:positionV>
              <wp:extent cx="3924300" cy="449580"/>
              <wp:effectExtent l="0" t="0" r="0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4300" cy="4495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96740" w:rsidRPr="00257686" w:rsidRDefault="00296740" w:rsidP="00296740">
                          <w:pPr>
                            <w:pStyle w:val="En-tteCar"/>
                            <w:spacing w:after="0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257686">
                            <w:rPr>
                              <w:color w:val="0070C0"/>
                              <w:sz w:val="24"/>
                              <w:szCs w:val="24"/>
                            </w:rPr>
                            <w:t>TI301 – Algorithmique et Structures de données 2</w:t>
                          </w:r>
                        </w:p>
                        <w:p w:rsidR="00296740" w:rsidRPr="00257686" w:rsidRDefault="00296740" w:rsidP="00296740">
                          <w:pPr>
                            <w:pStyle w:val="En-tteCar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257686">
                            <w:rPr>
                              <w:color w:val="0070C0"/>
                              <w:sz w:val="24"/>
                              <w:szCs w:val="24"/>
                            </w:rPr>
                            <w:t>L2 2023 / 2024</w:t>
                          </w:r>
                        </w:p>
                        <w:p w:rsidR="00296740" w:rsidRDefault="00296740" w:rsidP="00296740">
                          <w:pPr>
                            <w:pStyle w:val="En-tteCar"/>
                          </w:pPr>
                        </w:p>
                        <w:p w:rsidR="00296740" w:rsidRDefault="00296740" w:rsidP="0029674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9D301B" id="_x0000_t202" coordsize="21600,21600" o:spt="202" path="m,l,21600r21600,l21600,xe">
              <v:stroke joinstyle="miter"/>
              <v:path gradientshapeok="t" o:connecttype="rect"/>
            </v:shapetype>
            <v:shape id="Zone de texte 6" o:spid="_x0000_s1028" type="#_x0000_t202" style="position:absolute;margin-left:-52.8pt;margin-top:-17.45pt;width:309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" fillcolor="window" stroked="f" strokeweight=".5pt">
              <v:textbox>
                <w:txbxContent>
                  <w:p w:rsidR="00296740" w:rsidRPr="00257686" w:rsidRDefault="00296740" w:rsidP="00296740">
                    <w:pPr>
                      <w:pStyle w:val="En-tteCar"/>
                      <w:spacing w:after="0"/>
                      <w:rPr>
                        <w:color w:val="0070C0"/>
                        <w:sz w:val="24"/>
                        <w:szCs w:val="24"/>
                      </w:rPr>
                    </w:pPr>
                    <w:r w:rsidRPr="00257686">
                      <w:rPr>
                        <w:color w:val="0070C0"/>
                        <w:sz w:val="24"/>
                        <w:szCs w:val="24"/>
                      </w:rPr>
                      <w:t>TI301 – Algorithmique et Structures de données 2</w:t>
                    </w:r>
                  </w:p>
                  <w:p w:rsidR="00296740" w:rsidRPr="00257686" w:rsidRDefault="00296740" w:rsidP="00296740">
                    <w:pPr>
                      <w:pStyle w:val="En-tteCar"/>
                      <w:rPr>
                        <w:color w:val="0070C0"/>
                        <w:sz w:val="24"/>
                        <w:szCs w:val="24"/>
                      </w:rPr>
                    </w:pPr>
                    <w:r w:rsidRPr="00257686">
                      <w:rPr>
                        <w:color w:val="0070C0"/>
                        <w:sz w:val="24"/>
                        <w:szCs w:val="24"/>
                      </w:rPr>
                      <w:t>L2 2023 / 2024</w:t>
                    </w:r>
                  </w:p>
                  <w:p w:rsidR="00296740" w:rsidRDefault="00296740" w:rsidP="00296740">
                    <w:pPr>
                      <w:pStyle w:val="En-tteCar"/>
                    </w:pPr>
                  </w:p>
                  <w:p w:rsidR="00296740" w:rsidRDefault="00296740" w:rsidP="00296740"/>
                </w:txbxContent>
              </v:textbox>
            </v:shape>
          </w:pict>
        </mc:Fallback>
      </mc:AlternateContent>
    </w:r>
    <w:r w:rsidRPr="00296740">
      <w:drawing>
        <wp:anchor distT="0" distB="0" distL="114300" distR="114300" simplePos="0" relativeHeight="251659264" behindDoc="1" locked="0" layoutInCell="1" allowOverlap="1" wp14:anchorId="30766BD1" wp14:editId="4A130B37">
          <wp:simplePos x="0" y="0"/>
          <wp:positionH relativeFrom="column">
            <wp:posOffset>4434840</wp:posOffset>
          </wp:positionH>
          <wp:positionV relativeFrom="paragraph">
            <wp:posOffset>-351155</wp:posOffset>
          </wp:positionV>
          <wp:extent cx="2185035" cy="724535"/>
          <wp:effectExtent l="0" t="0" r="5715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5035" cy="724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740" w:rsidRDefault="0029674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263E6"/>
    <w:multiLevelType w:val="hybridMultilevel"/>
    <w:tmpl w:val="CB68E014"/>
    <w:lvl w:ilvl="0" w:tplc="207478FC">
      <w:start w:val="1"/>
      <w:numFmt w:val="bullet"/>
      <w:lvlText w:val=""/>
      <w:lvlJc w:val="left"/>
      <w:pPr>
        <w:ind w:left="644" w:hanging="360"/>
      </w:pPr>
      <w:rPr>
        <w:rFonts w:ascii="Wingdings" w:hAnsi="Wingdings" w:hint="default"/>
        <w:color w:val="0070C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0965945"/>
    <w:multiLevelType w:val="hybridMultilevel"/>
    <w:tmpl w:val="D30E3D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A7102"/>
    <w:multiLevelType w:val="hybridMultilevel"/>
    <w:tmpl w:val="74AED4C6"/>
    <w:lvl w:ilvl="0" w:tplc="6D221E8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97AB6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E5A0E0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ED2B1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E0E84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2B48C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CA17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A805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040C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4E"/>
    <w:rsid w:val="0009335E"/>
    <w:rsid w:val="00096A4D"/>
    <w:rsid w:val="000E42A5"/>
    <w:rsid w:val="001124AA"/>
    <w:rsid w:val="00126A15"/>
    <w:rsid w:val="00140ED6"/>
    <w:rsid w:val="001A7BD4"/>
    <w:rsid w:val="001B12F5"/>
    <w:rsid w:val="0027022F"/>
    <w:rsid w:val="00296740"/>
    <w:rsid w:val="002C4E21"/>
    <w:rsid w:val="00317725"/>
    <w:rsid w:val="00317A06"/>
    <w:rsid w:val="00382D2F"/>
    <w:rsid w:val="003965F4"/>
    <w:rsid w:val="003B228E"/>
    <w:rsid w:val="003D2C0B"/>
    <w:rsid w:val="003E6128"/>
    <w:rsid w:val="004105C5"/>
    <w:rsid w:val="004273B5"/>
    <w:rsid w:val="004323CD"/>
    <w:rsid w:val="004359B5"/>
    <w:rsid w:val="00437154"/>
    <w:rsid w:val="00486997"/>
    <w:rsid w:val="004C65A0"/>
    <w:rsid w:val="004F3F53"/>
    <w:rsid w:val="0055336C"/>
    <w:rsid w:val="005B054D"/>
    <w:rsid w:val="005B42A3"/>
    <w:rsid w:val="005B5750"/>
    <w:rsid w:val="0064643C"/>
    <w:rsid w:val="00666985"/>
    <w:rsid w:val="00692A8A"/>
    <w:rsid w:val="00694F3F"/>
    <w:rsid w:val="00701EBF"/>
    <w:rsid w:val="00722126"/>
    <w:rsid w:val="007B3AAE"/>
    <w:rsid w:val="007C4298"/>
    <w:rsid w:val="007D12EB"/>
    <w:rsid w:val="007D1970"/>
    <w:rsid w:val="00821458"/>
    <w:rsid w:val="00822446"/>
    <w:rsid w:val="00864568"/>
    <w:rsid w:val="00872C28"/>
    <w:rsid w:val="00890128"/>
    <w:rsid w:val="008E70DE"/>
    <w:rsid w:val="008F57DF"/>
    <w:rsid w:val="00917D8B"/>
    <w:rsid w:val="009510A5"/>
    <w:rsid w:val="009544D9"/>
    <w:rsid w:val="00964FBF"/>
    <w:rsid w:val="0098267E"/>
    <w:rsid w:val="00986F2C"/>
    <w:rsid w:val="009A60EC"/>
    <w:rsid w:val="009D17A8"/>
    <w:rsid w:val="009D6477"/>
    <w:rsid w:val="009E0FBD"/>
    <w:rsid w:val="00A846BF"/>
    <w:rsid w:val="00AB405E"/>
    <w:rsid w:val="00B42CD8"/>
    <w:rsid w:val="00B91EAF"/>
    <w:rsid w:val="00BF1259"/>
    <w:rsid w:val="00C1735C"/>
    <w:rsid w:val="00C51871"/>
    <w:rsid w:val="00C9134C"/>
    <w:rsid w:val="00CB67FF"/>
    <w:rsid w:val="00D01CBE"/>
    <w:rsid w:val="00D82AC7"/>
    <w:rsid w:val="00D908D4"/>
    <w:rsid w:val="00DD6300"/>
    <w:rsid w:val="00DF7F1B"/>
    <w:rsid w:val="00E007EF"/>
    <w:rsid w:val="00E544A8"/>
    <w:rsid w:val="00E96F71"/>
    <w:rsid w:val="00EA2550"/>
    <w:rsid w:val="00EB7713"/>
    <w:rsid w:val="00F03589"/>
    <w:rsid w:val="00F24C4E"/>
    <w:rsid w:val="00F4478F"/>
    <w:rsid w:val="00F53CC0"/>
    <w:rsid w:val="00F54C14"/>
    <w:rsid w:val="00FB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B6F82"/>
  <w15:chartTrackingRefBased/>
  <w15:docId w15:val="{66996D52-6EC5-4972-8B0C-1B110E93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4A8"/>
  </w:style>
  <w:style w:type="paragraph" w:styleId="Titre1">
    <w:name w:val="heading 1"/>
    <w:basedOn w:val="Normal"/>
    <w:next w:val="Normal"/>
    <w:link w:val="Titre1Car"/>
    <w:uiPriority w:val="9"/>
    <w:qFormat/>
    <w:rsid w:val="00F5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3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3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224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17A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4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45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5B054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53C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53C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53C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F5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967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6740"/>
  </w:style>
  <w:style w:type="paragraph" w:styleId="Pieddepage">
    <w:name w:val="footer"/>
    <w:basedOn w:val="Normal"/>
    <w:link w:val="PieddepageCar"/>
    <w:uiPriority w:val="99"/>
    <w:unhideWhenUsed/>
    <w:rsid w:val="002967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6740"/>
  </w:style>
  <w:style w:type="character" w:customStyle="1" w:styleId="Titre4Car">
    <w:name w:val="Titre 4 Car"/>
    <w:basedOn w:val="Policepardfaut"/>
    <w:link w:val="Titre4"/>
    <w:uiPriority w:val="9"/>
    <w:rsid w:val="0082244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6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FLASQUE</dc:creator>
  <cp:keywords/>
  <dc:description/>
  <cp:lastModifiedBy>Nicolas FLASQUE</cp:lastModifiedBy>
  <cp:revision>5</cp:revision>
  <dcterms:created xsi:type="dcterms:W3CDTF">2023-09-19T09:26:00Z</dcterms:created>
  <dcterms:modified xsi:type="dcterms:W3CDTF">2023-09-19T09:35:00Z</dcterms:modified>
</cp:coreProperties>
</file>