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407" w:rsidRDefault="0012239B" w:rsidP="0012239B">
      <w:pPr>
        <w:rPr>
          <w:lang w:val="en-US"/>
        </w:rPr>
      </w:pPr>
      <w:bookmarkStart w:id="0" w:name="_GoBack"/>
      <w:r>
        <w:rPr>
          <w:lang w:val="en-US"/>
        </w:rPr>
        <w:t xml:space="preserve">The design of this product might be </w:t>
      </w:r>
      <w:r w:rsidRPr="0012239B">
        <w:rPr>
          <w:lang w:val="en-US"/>
        </w:rPr>
        <w:t>completely</w:t>
      </w:r>
      <w:r>
        <w:rPr>
          <w:lang w:val="en-US"/>
        </w:rPr>
        <w:t xml:space="preserve"> out-of-date.</w:t>
      </w:r>
    </w:p>
    <w:p w:rsidR="0012239B" w:rsidRDefault="0012239B">
      <w:pPr>
        <w:rPr>
          <w:lang w:val="en-US"/>
        </w:rPr>
      </w:pPr>
      <w:r>
        <w:rPr>
          <w:lang w:val="en-US"/>
        </w:rPr>
        <w:t>This folding chair may be used for fishing or camping.</w:t>
      </w:r>
    </w:p>
    <w:p w:rsidR="0012239B" w:rsidRDefault="0012239B">
      <w:pPr>
        <w:rPr>
          <w:lang w:val="en-US"/>
        </w:rPr>
      </w:pPr>
      <w:r>
        <w:rPr>
          <w:lang w:val="en-US"/>
        </w:rPr>
        <w:t>We should not have taken this stockpot. It is not as lightweight as aluminum kettle.</w:t>
      </w:r>
    </w:p>
    <w:p w:rsidR="0012239B" w:rsidRDefault="0012239B">
      <w:pPr>
        <w:rPr>
          <w:lang w:val="en-US"/>
        </w:rPr>
      </w:pPr>
      <w:r>
        <w:rPr>
          <w:lang w:val="en-US"/>
        </w:rPr>
        <w:t xml:space="preserve">He could develop his original design concept. </w:t>
      </w:r>
    </w:p>
    <w:p w:rsidR="0012239B" w:rsidRDefault="0012239B">
      <w:pPr>
        <w:rPr>
          <w:lang w:val="en-US"/>
        </w:rPr>
      </w:pPr>
      <w:r>
        <w:rPr>
          <w:lang w:val="en-US"/>
        </w:rPr>
        <w:t>This bottle opener must be durable and easy to use.</w:t>
      </w:r>
    </w:p>
    <w:p w:rsidR="0012239B" w:rsidRDefault="0012239B">
      <w:pPr>
        <w:rPr>
          <w:lang w:val="en-US"/>
        </w:rPr>
      </w:pPr>
      <w:r>
        <w:rPr>
          <w:lang w:val="en-US"/>
        </w:rPr>
        <w:t xml:space="preserve">This laptop is aimed at </w:t>
      </w:r>
      <w:r w:rsidR="00801A91">
        <w:rPr>
          <w:lang w:val="en-US"/>
        </w:rPr>
        <w:t>middle class people who work and study.</w:t>
      </w:r>
    </w:p>
    <w:p w:rsidR="00801A91" w:rsidRDefault="00801A91">
      <w:pPr>
        <w:rPr>
          <w:lang w:val="en-US"/>
        </w:rPr>
      </w:pPr>
      <w:r>
        <w:rPr>
          <w:lang w:val="en-US"/>
        </w:rPr>
        <w:t xml:space="preserve">This telephone is used for </w:t>
      </w:r>
      <w:r w:rsidRPr="00801A91">
        <w:rPr>
          <w:lang w:val="en-US"/>
        </w:rPr>
        <w:t>listening to music</w:t>
      </w:r>
      <w:r>
        <w:rPr>
          <w:lang w:val="en-US"/>
        </w:rPr>
        <w:t>, watching the videos and messaging.</w:t>
      </w:r>
    </w:p>
    <w:p w:rsidR="00801A91" w:rsidRPr="00801A91" w:rsidRDefault="00801A91">
      <w:pPr>
        <w:rPr>
          <w:lang w:val="en-US"/>
        </w:rPr>
      </w:pPr>
      <w:r>
        <w:rPr>
          <w:lang w:val="en-US"/>
        </w:rPr>
        <w:t>Telephone has rectangular shape.</w:t>
      </w:r>
      <w:bookmarkEnd w:id="0"/>
    </w:p>
    <w:sectPr w:rsidR="00801A91" w:rsidRPr="0080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9B"/>
    <w:rsid w:val="0012239B"/>
    <w:rsid w:val="00801A91"/>
    <w:rsid w:val="008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41FB"/>
  <w15:chartTrackingRefBased/>
  <w15:docId w15:val="{E0F64728-1E42-43C1-B3DB-3667B447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70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Астраханцев Роман Геннадьевич</dc:creator>
  <cp:keywords/>
  <dc:description/>
  <cp:lastModifiedBy>Астраханцев Роман Геннадьевич</cp:lastModifiedBy>
  <cp:revision>2</cp:revision>
  <dcterms:created xsi:type="dcterms:W3CDTF">2018-02-18T13:59:00Z</dcterms:created>
  <dcterms:modified xsi:type="dcterms:W3CDTF">2018-02-18T14:17:00Z</dcterms:modified>
</cp:coreProperties>
</file>