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1AD67" w14:textId="77777777" w:rsidR="00312931" w:rsidRPr="00DB412B" w:rsidRDefault="00000000">
      <w:pPr>
        <w:spacing w:after="200"/>
        <w:jc w:val="center"/>
        <w:rPr>
          <w:lang w:val="ru-RU"/>
        </w:rPr>
      </w:pPr>
      <w:r w:rsidRPr="00DB412B">
        <w:rPr>
          <w:b/>
          <w:sz w:val="32"/>
          <w:lang w:val="ru-RU"/>
        </w:rPr>
        <w:t>Состояние проекта: платформа для сопровождения франшиз квизов</w:t>
      </w:r>
    </w:p>
    <w:p w14:paraId="47661E83" w14:textId="77777777" w:rsidR="00312931" w:rsidRPr="00DB412B" w:rsidRDefault="00000000">
      <w:pPr>
        <w:pStyle w:val="1"/>
        <w:rPr>
          <w:lang w:val="ru-RU"/>
        </w:rPr>
      </w:pPr>
      <w:r w:rsidRPr="00DB412B">
        <w:rPr>
          <w:lang w:val="ru-RU"/>
        </w:rPr>
        <w:t>Состояние технического задания</w:t>
      </w:r>
    </w:p>
    <w:p w14:paraId="33AD561E" w14:textId="5F882EF0" w:rsidR="00312931" w:rsidRDefault="00000000">
      <w:r w:rsidRPr="00DB412B">
        <w:rPr>
          <w:lang w:val="ru-RU"/>
        </w:rPr>
        <w:t xml:space="preserve">ТЗ повторно проверено. </w:t>
      </w:r>
      <w:proofErr w:type="spellStart"/>
      <w:r>
        <w:t>Внесены</w:t>
      </w:r>
      <w:proofErr w:type="spellEnd"/>
      <w:r>
        <w:t xml:space="preserve"> изменения:</w:t>
      </w:r>
    </w:p>
    <w:p w14:paraId="1BCD7E2A" w14:textId="77777777" w:rsidR="00312931" w:rsidRPr="00DB412B" w:rsidRDefault="00000000">
      <w:pPr>
        <w:pStyle w:val="a0"/>
        <w:spacing w:after="60"/>
        <w:rPr>
          <w:lang w:val="ru-RU"/>
        </w:rPr>
      </w:pPr>
      <w:r w:rsidRPr="00DB412B">
        <w:rPr>
          <w:lang w:val="ru-RU"/>
        </w:rPr>
        <w:t>Исключена реальная оплата через платёжный шлюз: оплата и возврат имитируются сменой статуса брони.</w:t>
      </w:r>
    </w:p>
    <w:p w14:paraId="356DCCC0" w14:textId="77777777" w:rsidR="00312931" w:rsidRPr="00DB412B" w:rsidRDefault="00000000">
      <w:pPr>
        <w:pStyle w:val="a0"/>
        <w:spacing w:after="60"/>
        <w:rPr>
          <w:lang w:val="ru-RU"/>
        </w:rPr>
      </w:pPr>
      <w:r w:rsidRPr="00DB412B">
        <w:rPr>
          <w:lang w:val="ru-RU"/>
        </w:rPr>
        <w:t xml:space="preserve">Исключён </w:t>
      </w:r>
      <w:r>
        <w:t>live</w:t>
      </w:r>
      <w:r w:rsidRPr="00DB412B">
        <w:rPr>
          <w:lang w:val="ru-RU"/>
        </w:rPr>
        <w:t xml:space="preserve">-режим ведущего (таймер, мгновенная таблица, </w:t>
      </w:r>
      <w:r>
        <w:t>push</w:t>
      </w:r>
      <w:r w:rsidRPr="00DB412B">
        <w:rPr>
          <w:lang w:val="ru-RU"/>
        </w:rPr>
        <w:t>-уведомления). Результаты вносятся после игры, как и описано в назначении системы.</w:t>
      </w:r>
    </w:p>
    <w:p w14:paraId="5054C421" w14:textId="77777777" w:rsidR="00312931" w:rsidRPr="00DB412B" w:rsidRDefault="00000000">
      <w:pPr>
        <w:pStyle w:val="a0"/>
        <w:spacing w:after="60"/>
        <w:rPr>
          <w:lang w:val="ru-RU"/>
        </w:rPr>
      </w:pPr>
      <w:r w:rsidRPr="00DB412B">
        <w:rPr>
          <w:lang w:val="ru-RU"/>
        </w:rPr>
        <w:t>Детализация ответов команд заменена баллами по раундам, так как ответы в системе не хранятся.</w:t>
      </w:r>
    </w:p>
    <w:p w14:paraId="5EF512C8" w14:textId="77777777" w:rsidR="00312931" w:rsidRPr="00DB412B" w:rsidRDefault="00000000">
      <w:pPr>
        <w:pStyle w:val="a0"/>
        <w:spacing w:after="60"/>
        <w:rPr>
          <w:lang w:val="ru-RU"/>
        </w:rPr>
      </w:pPr>
      <w:r w:rsidRPr="00DB412B">
        <w:rPr>
          <w:lang w:val="ru-RU"/>
        </w:rPr>
        <w:t>Роль «Администратор площадки» объединена с «Руководителем филиала».</w:t>
      </w:r>
    </w:p>
    <w:p w14:paraId="7ADE78F7" w14:textId="77777777" w:rsidR="00312931" w:rsidRPr="00DB412B" w:rsidRDefault="00000000">
      <w:pPr>
        <w:pStyle w:val="a0"/>
        <w:spacing w:after="60"/>
        <w:rPr>
          <w:lang w:val="ru-RU"/>
        </w:rPr>
      </w:pPr>
      <w:r w:rsidRPr="00DB412B">
        <w:rPr>
          <w:lang w:val="ru-RU"/>
        </w:rPr>
        <w:t>Сохранена сущность «Команда» из прошлой диаграммы (бронь привязана к команде), в событие добавлен формат игры.</w:t>
      </w:r>
    </w:p>
    <w:p w14:paraId="43D394AA" w14:textId="77777777" w:rsidR="00312931" w:rsidRPr="00DB412B" w:rsidRDefault="00000000">
      <w:pPr>
        <w:pStyle w:val="a0"/>
        <w:spacing w:after="60"/>
        <w:rPr>
          <w:lang w:val="ru-RU"/>
        </w:rPr>
      </w:pPr>
      <w:r w:rsidRPr="00DB412B">
        <w:rPr>
          <w:lang w:val="ru-RU"/>
        </w:rPr>
        <w:t>Добавлены недостающие сценарии (в том числе создание команды и список команд на событии из прошлой диаграммы): вход, управление форматами и материалами, скачивание комплекта, ввод результатов, просмотр форматов и результатов.</w:t>
      </w:r>
    </w:p>
    <w:p w14:paraId="26FB1E31" w14:textId="77777777" w:rsidR="00312931" w:rsidRPr="00DB412B" w:rsidRDefault="00000000">
      <w:pPr>
        <w:pStyle w:val="a0"/>
        <w:spacing w:after="60"/>
        <w:rPr>
          <w:lang w:val="ru-RU"/>
        </w:rPr>
      </w:pPr>
      <w:r w:rsidRPr="00DB412B">
        <w:rPr>
          <w:lang w:val="ru-RU"/>
        </w:rPr>
        <w:t>Фотогалерея вынесена в необязательные требования.</w:t>
      </w:r>
    </w:p>
    <w:p w14:paraId="0AC20EE0" w14:textId="77777777" w:rsidR="00312931" w:rsidRDefault="00000000">
      <w:pPr>
        <w:pStyle w:val="1"/>
      </w:pPr>
      <w:proofErr w:type="spellStart"/>
      <w:r>
        <w:t>Текущее</w:t>
      </w:r>
      <w:proofErr w:type="spellEnd"/>
      <w:r>
        <w:t xml:space="preserve"> </w:t>
      </w:r>
      <w:proofErr w:type="spellStart"/>
      <w:r>
        <w:t>состояние</w:t>
      </w:r>
      <w:proofErr w:type="spellEnd"/>
      <w:r>
        <w:t xml:space="preserve"> </w:t>
      </w:r>
      <w:proofErr w:type="spellStart"/>
      <w:r>
        <w:t>проекта</w:t>
      </w:r>
      <w:proofErr w:type="spellEnd"/>
    </w:p>
    <w:p w14:paraId="51C16F61" w14:textId="77777777" w:rsidR="00312931" w:rsidRDefault="00000000">
      <w:r>
        <w:rPr>
          <w:b/>
        </w:rPr>
        <w:t>Подготовлено:</w:t>
      </w:r>
    </w:p>
    <w:p w14:paraId="04DACB70" w14:textId="1E631BD3" w:rsidR="00312931" w:rsidRPr="00DB412B" w:rsidRDefault="00000000">
      <w:pPr>
        <w:pStyle w:val="a0"/>
        <w:spacing w:after="60"/>
        <w:rPr>
          <w:lang w:val="ru-RU"/>
        </w:rPr>
      </w:pPr>
      <w:r w:rsidRPr="00DB412B">
        <w:rPr>
          <w:lang w:val="ru-RU"/>
        </w:rPr>
        <w:t xml:space="preserve">техническое задание и сценарии </w:t>
      </w:r>
      <w:r w:rsidR="00DB412B" w:rsidRPr="00DB412B">
        <w:rPr>
          <w:lang w:val="ru-RU"/>
        </w:rPr>
        <w:t>использования;</w:t>
      </w:r>
    </w:p>
    <w:p w14:paraId="58BB2A14" w14:textId="7B8BAACB" w:rsidR="00312931" w:rsidRPr="00DB412B" w:rsidRDefault="00000000">
      <w:pPr>
        <w:pStyle w:val="a0"/>
        <w:spacing w:after="60"/>
        <w:rPr>
          <w:lang w:val="ru-RU"/>
        </w:rPr>
      </w:pPr>
      <w:r>
        <w:t>UML</w:t>
      </w:r>
      <w:r w:rsidRPr="00DB412B">
        <w:rPr>
          <w:lang w:val="ru-RU"/>
        </w:rPr>
        <w:t xml:space="preserve">-диаграммы: диаграмма вариантов использования с прошлого семестра проверена и исправлена, структурная диаграмма добавлена </w:t>
      </w:r>
    </w:p>
    <w:p w14:paraId="1F4A296B" w14:textId="5C868CC2" w:rsidR="00312931" w:rsidRPr="00DB412B" w:rsidRDefault="00000000">
      <w:pPr>
        <w:pStyle w:val="a0"/>
        <w:spacing w:after="60"/>
        <w:rPr>
          <w:lang w:val="ru-RU"/>
        </w:rPr>
      </w:pPr>
      <w:r w:rsidRPr="00DB412B">
        <w:rPr>
          <w:lang w:val="ru-RU"/>
        </w:rPr>
        <w:t>декомпозиция на задачи</w:t>
      </w:r>
    </w:p>
    <w:p w14:paraId="7B23B3C7" w14:textId="77777777" w:rsidR="00312931" w:rsidRDefault="00000000">
      <w:r>
        <w:rPr>
          <w:b/>
        </w:rPr>
        <w:t>Не реализовано:</w:t>
      </w:r>
    </w:p>
    <w:p w14:paraId="23B4C531" w14:textId="77777777" w:rsidR="00312931" w:rsidRPr="00DB412B" w:rsidRDefault="00000000">
      <w:pPr>
        <w:pStyle w:val="a0"/>
        <w:spacing w:after="60"/>
        <w:rPr>
          <w:lang w:val="ru-RU"/>
        </w:rPr>
      </w:pPr>
      <w:r w:rsidRPr="00DB412B">
        <w:rPr>
          <w:lang w:val="ru-RU"/>
        </w:rPr>
        <w:t xml:space="preserve">репозиторий с кодом (создаётся первой задачей </w:t>
      </w:r>
      <w:r>
        <w:t>T</w:t>
      </w:r>
      <w:r w:rsidRPr="00DB412B">
        <w:rPr>
          <w:lang w:val="ru-RU"/>
        </w:rPr>
        <w:t>1);</w:t>
      </w:r>
    </w:p>
    <w:p w14:paraId="68FDB1DB" w14:textId="227B102B" w:rsidR="00312931" w:rsidRDefault="00000000">
      <w:pPr>
        <w:pStyle w:val="a0"/>
        <w:spacing w:after="60"/>
      </w:pPr>
      <w:proofErr w:type="spellStart"/>
      <w:r>
        <w:t>макеты</w:t>
      </w:r>
      <w:proofErr w:type="spellEnd"/>
      <w:r>
        <w:t xml:space="preserve"> </w:t>
      </w:r>
      <w:proofErr w:type="spellStart"/>
      <w:r>
        <w:t>интерфейса</w:t>
      </w:r>
      <w:proofErr w:type="spellEnd"/>
    </w:p>
    <w:p w14:paraId="679CFC38" w14:textId="30D2CFCF" w:rsidR="00312931" w:rsidRPr="00DB412B" w:rsidRDefault="00000000">
      <w:pPr>
        <w:pStyle w:val="a0"/>
        <w:spacing w:after="60"/>
        <w:rPr>
          <w:lang w:val="ru-RU"/>
        </w:rPr>
      </w:pPr>
      <w:r w:rsidRPr="00DB412B">
        <w:rPr>
          <w:lang w:val="ru-RU"/>
        </w:rPr>
        <w:t xml:space="preserve">схема базы данных </w:t>
      </w:r>
    </w:p>
    <w:p w14:paraId="0C84CC22" w14:textId="6627FE89" w:rsidR="00312931" w:rsidRDefault="00000000">
      <w:pPr>
        <w:pStyle w:val="a0"/>
        <w:spacing w:after="60"/>
      </w:pPr>
      <w:proofErr w:type="spellStart"/>
      <w:r>
        <w:t>программная</w:t>
      </w:r>
      <w:proofErr w:type="spellEnd"/>
      <w:r>
        <w:t xml:space="preserve"> </w:t>
      </w:r>
      <w:proofErr w:type="spellStart"/>
      <w:r>
        <w:t>реализация</w:t>
      </w:r>
      <w:proofErr w:type="spellEnd"/>
      <w:r>
        <w:t xml:space="preserve"> </w:t>
      </w:r>
      <w:proofErr w:type="spellStart"/>
      <w:r>
        <w:t>любой</w:t>
      </w:r>
      <w:proofErr w:type="spellEnd"/>
      <w:r>
        <w:t xml:space="preserve"> </w:t>
      </w:r>
      <w:proofErr w:type="spellStart"/>
      <w:r>
        <w:t>функциональности</w:t>
      </w:r>
      <w:proofErr w:type="spellEnd"/>
    </w:p>
    <w:p w14:paraId="5D97FB62" w14:textId="77777777" w:rsidR="00312931" w:rsidRDefault="00000000">
      <w:pPr>
        <w:pStyle w:val="1"/>
      </w:pPr>
      <w:r>
        <w:t>Ближайшие задачи</w:t>
      </w:r>
    </w:p>
    <w:p w14:paraId="2A93BFEF" w14:textId="5B9B06A3" w:rsidR="00312931" w:rsidRPr="00DB412B" w:rsidRDefault="00000000">
      <w:pPr>
        <w:spacing w:after="60"/>
        <w:ind w:left="567" w:hanging="340"/>
        <w:rPr>
          <w:lang w:val="ru-RU"/>
        </w:rPr>
      </w:pPr>
      <w:r w:rsidRPr="00DB412B">
        <w:rPr>
          <w:lang w:val="ru-RU"/>
        </w:rPr>
        <w:t xml:space="preserve">1. </w:t>
      </w:r>
      <w:r>
        <w:t>T</w:t>
      </w:r>
      <w:r w:rsidRPr="00DB412B">
        <w:rPr>
          <w:lang w:val="ru-RU"/>
        </w:rPr>
        <w:t>1 — создать репозиторий и выбрать технологии</w:t>
      </w:r>
    </w:p>
    <w:p w14:paraId="01370BCB" w14:textId="275CC176" w:rsidR="00312931" w:rsidRPr="00DB412B" w:rsidRDefault="00000000">
      <w:pPr>
        <w:spacing w:after="60"/>
        <w:ind w:left="567" w:hanging="340"/>
        <w:rPr>
          <w:lang w:val="ru-RU"/>
        </w:rPr>
      </w:pPr>
      <w:r w:rsidRPr="00DB412B">
        <w:rPr>
          <w:lang w:val="ru-RU"/>
        </w:rPr>
        <w:t xml:space="preserve">2. </w:t>
      </w:r>
      <w:r>
        <w:t>T</w:t>
      </w:r>
      <w:r w:rsidRPr="00DB412B">
        <w:rPr>
          <w:lang w:val="ru-RU"/>
        </w:rPr>
        <w:t>2 — подготовить структуру приложения</w:t>
      </w:r>
    </w:p>
    <w:p w14:paraId="37CC27AA" w14:textId="2C7690BA" w:rsidR="00312931" w:rsidRPr="00DB412B" w:rsidRDefault="00000000">
      <w:pPr>
        <w:spacing w:after="60"/>
        <w:ind w:left="567" w:hanging="340"/>
        <w:rPr>
          <w:lang w:val="ru-RU"/>
        </w:rPr>
      </w:pPr>
      <w:r w:rsidRPr="00DB412B">
        <w:rPr>
          <w:lang w:val="ru-RU"/>
        </w:rPr>
        <w:t xml:space="preserve">3. </w:t>
      </w:r>
      <w:r>
        <w:t>T</w:t>
      </w:r>
      <w:r w:rsidRPr="00DB412B">
        <w:rPr>
          <w:lang w:val="ru-RU"/>
        </w:rPr>
        <w:t xml:space="preserve">3 — описать сущности предметной области по </w:t>
      </w:r>
      <w:r>
        <w:t>UML</w:t>
      </w:r>
    </w:p>
    <w:p w14:paraId="2E1A7216" w14:textId="655A7799" w:rsidR="00312931" w:rsidRPr="00DB412B" w:rsidRDefault="00000000">
      <w:pPr>
        <w:spacing w:after="60"/>
        <w:ind w:left="567" w:hanging="340"/>
        <w:rPr>
          <w:lang w:val="ru-RU"/>
        </w:rPr>
      </w:pPr>
      <w:r w:rsidRPr="00DB412B">
        <w:rPr>
          <w:lang w:val="ru-RU"/>
        </w:rPr>
        <w:t xml:space="preserve">4. </w:t>
      </w:r>
      <w:r>
        <w:t>T</w:t>
      </w:r>
      <w:r w:rsidRPr="00DB412B">
        <w:rPr>
          <w:lang w:val="ru-RU"/>
        </w:rPr>
        <w:t>4 — настроить работу с базой данных</w:t>
      </w:r>
    </w:p>
    <w:p w14:paraId="47978651" w14:textId="5AAB275C" w:rsidR="00312931" w:rsidRPr="00DB412B" w:rsidRDefault="00000000">
      <w:pPr>
        <w:spacing w:after="60"/>
        <w:ind w:left="567" w:hanging="340"/>
        <w:rPr>
          <w:lang w:val="ru-RU"/>
        </w:rPr>
      </w:pPr>
      <w:r w:rsidRPr="00DB412B">
        <w:rPr>
          <w:lang w:val="ru-RU"/>
        </w:rPr>
        <w:t xml:space="preserve">5. </w:t>
      </w:r>
      <w:r>
        <w:t>T</w:t>
      </w:r>
      <w:r w:rsidRPr="00DB412B">
        <w:rPr>
          <w:lang w:val="ru-RU"/>
        </w:rPr>
        <w:t>5 — реализовать регистрацию</w:t>
      </w:r>
    </w:p>
    <w:p w14:paraId="1B08A07A" w14:textId="7311DB25" w:rsidR="00312931" w:rsidRPr="00DB412B" w:rsidRDefault="00000000">
      <w:pPr>
        <w:spacing w:after="60"/>
        <w:ind w:left="567" w:hanging="340"/>
        <w:rPr>
          <w:lang w:val="ru-RU"/>
        </w:rPr>
      </w:pPr>
      <w:r w:rsidRPr="00DB412B">
        <w:rPr>
          <w:lang w:val="ru-RU"/>
        </w:rPr>
        <w:t xml:space="preserve">6. </w:t>
      </w:r>
      <w:r>
        <w:t>T</w:t>
      </w:r>
      <w:r w:rsidRPr="00DB412B">
        <w:rPr>
          <w:lang w:val="ru-RU"/>
        </w:rPr>
        <w:t xml:space="preserve">6 — реализовать подтверждение </w:t>
      </w:r>
      <w:r>
        <w:t>email</w:t>
      </w:r>
    </w:p>
    <w:sectPr w:rsidR="00312931" w:rsidRPr="00DB412B" w:rsidSect="00034616">
      <w:footerReference w:type="default" r:id="rId8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EE65C" w14:textId="77777777" w:rsidR="006D14C4" w:rsidRDefault="006D14C4">
      <w:pPr>
        <w:spacing w:after="0" w:line="240" w:lineRule="auto"/>
      </w:pPr>
      <w:r>
        <w:separator/>
      </w:r>
    </w:p>
  </w:endnote>
  <w:endnote w:type="continuationSeparator" w:id="0">
    <w:p w14:paraId="6DF466A0" w14:textId="77777777" w:rsidR="006D14C4" w:rsidRDefault="006D14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104D7" w14:textId="77777777" w:rsidR="00312931" w:rsidRDefault="00000000">
    <w:pPr>
      <w:pStyle w:val="a7"/>
      <w:jc w:val="center"/>
    </w:pPr>
    <w:r>
      <w:rPr>
        <w:sz w:val="20"/>
      </w:rPr>
      <w:fldChar w:fldCharType="begin"/>
    </w:r>
    <w:r>
      <w:rPr>
        <w:sz w:val="20"/>
      </w:rPr>
      <w:instrText>PAGE</w:instrText>
    </w:r>
    <w:r w:rsidR="00DB412B">
      <w:rPr>
        <w:sz w:val="20"/>
      </w:rPr>
      <w:fldChar w:fldCharType="separate"/>
    </w:r>
    <w:r w:rsidR="00DB412B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BF59A" w14:textId="77777777" w:rsidR="006D14C4" w:rsidRDefault="006D14C4">
      <w:pPr>
        <w:spacing w:after="0" w:line="240" w:lineRule="auto"/>
      </w:pPr>
      <w:r>
        <w:separator/>
      </w:r>
    </w:p>
  </w:footnote>
  <w:footnote w:type="continuationSeparator" w:id="0">
    <w:p w14:paraId="6D9FD590" w14:textId="77777777" w:rsidR="006D14C4" w:rsidRDefault="006D14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2619714">
    <w:abstractNumId w:val="8"/>
  </w:num>
  <w:num w:numId="2" w16cid:durableId="752554600">
    <w:abstractNumId w:val="6"/>
  </w:num>
  <w:num w:numId="3" w16cid:durableId="2049642548">
    <w:abstractNumId w:val="5"/>
  </w:num>
  <w:num w:numId="4" w16cid:durableId="809248448">
    <w:abstractNumId w:val="4"/>
  </w:num>
  <w:num w:numId="5" w16cid:durableId="1580292298">
    <w:abstractNumId w:val="7"/>
  </w:num>
  <w:num w:numId="6" w16cid:durableId="1364819122">
    <w:abstractNumId w:val="3"/>
  </w:num>
  <w:num w:numId="7" w16cid:durableId="641082418">
    <w:abstractNumId w:val="2"/>
  </w:num>
  <w:num w:numId="8" w16cid:durableId="134685192">
    <w:abstractNumId w:val="1"/>
  </w:num>
  <w:num w:numId="9" w16cid:durableId="248121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2931"/>
    <w:rsid w:val="00326F90"/>
    <w:rsid w:val="00614E2B"/>
    <w:rsid w:val="006D14C4"/>
    <w:rsid w:val="00AA1D8D"/>
    <w:rsid w:val="00B47730"/>
    <w:rsid w:val="00CB0664"/>
    <w:rsid w:val="00DB41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1CFBA5"/>
  <w14:defaultImageDpi w14:val="300"/>
  <w15:docId w15:val="{E9C1CC4A-A830-44C7-BD4E-1190D0D8C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c12275</cp:lastModifiedBy>
  <cp:revision>2</cp:revision>
  <dcterms:created xsi:type="dcterms:W3CDTF">2013-12-23T23:15:00Z</dcterms:created>
  <dcterms:modified xsi:type="dcterms:W3CDTF">2026-10-05T20:11:00Z</dcterms:modified>
  <cp:category/>
</cp:coreProperties>
</file>