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588738383"/>
        <w:docPartObj>
          <w:docPartGallery w:val="Cover Pages"/>
          <w:docPartUnique/>
        </w:docPartObj>
      </w:sdtPr>
      <w:sdtEnd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917CA"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45C7" w:rsidRDefault="00F245C7" w:rsidP="00F245C7">
                                    <w:pPr>
                                      <w:rPr>
                                        <w:sz w:val="28"/>
                                      </w:rPr>
                                    </w:pPr>
                                  </w:p>
                                  <w:p w:rsidR="00F245C7" w:rsidRDefault="00F245C7"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EE614C6"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F245C7" w:rsidRDefault="00F245C7" w:rsidP="00F245C7">
                              <w:pPr>
                                <w:rPr>
                                  <w:sz w:val="28"/>
                                </w:rPr>
                              </w:pPr>
                            </w:p>
                            <w:p w:rsidR="00F245C7" w:rsidRDefault="00F245C7"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1917377"/>
      <w:r>
        <w:lastRenderedPageBreak/>
        <w:t>Índice</w:t>
      </w:r>
      <w:bookmarkEnd w:id="0"/>
    </w:p>
    <w:p w:rsidR="00F245C7"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1917377" w:history="1">
        <w:r w:rsidR="00F245C7" w:rsidRPr="00DF6535">
          <w:rPr>
            <w:rStyle w:val="Hipervnculo"/>
            <w:noProof/>
          </w:rPr>
          <w:t>Índice</w:t>
        </w:r>
        <w:r w:rsidR="00F245C7">
          <w:rPr>
            <w:noProof/>
            <w:webHidden/>
          </w:rPr>
          <w:tab/>
        </w:r>
        <w:r w:rsidR="00F245C7">
          <w:rPr>
            <w:noProof/>
            <w:webHidden/>
          </w:rPr>
          <w:fldChar w:fldCharType="begin"/>
        </w:r>
        <w:r w:rsidR="00F245C7">
          <w:rPr>
            <w:noProof/>
            <w:webHidden/>
          </w:rPr>
          <w:instrText xml:space="preserve"> PAGEREF _Toc381917377 \h </w:instrText>
        </w:r>
        <w:r w:rsidR="00F245C7">
          <w:rPr>
            <w:noProof/>
            <w:webHidden/>
          </w:rPr>
        </w:r>
        <w:r w:rsidR="00F245C7">
          <w:rPr>
            <w:noProof/>
            <w:webHidden/>
          </w:rPr>
          <w:fldChar w:fldCharType="separate"/>
        </w:r>
        <w:r w:rsidR="00F245C7">
          <w:rPr>
            <w:noProof/>
            <w:webHidden/>
          </w:rPr>
          <w:t>1</w:t>
        </w:r>
        <w:r w:rsidR="00F245C7">
          <w:rPr>
            <w:noProof/>
            <w:webHidden/>
          </w:rPr>
          <w:fldChar w:fldCharType="end"/>
        </w:r>
      </w:hyperlink>
    </w:p>
    <w:p w:rsidR="00F245C7" w:rsidRDefault="00524361">
      <w:pPr>
        <w:pStyle w:val="TDC1"/>
        <w:tabs>
          <w:tab w:val="right" w:leader="dot" w:pos="8828"/>
        </w:tabs>
        <w:rPr>
          <w:rFonts w:eastAsiaTheme="minorEastAsia"/>
          <w:noProof/>
          <w:lang w:eastAsia="es-MX"/>
        </w:rPr>
      </w:pPr>
      <w:hyperlink w:anchor="_Toc381917378" w:history="1">
        <w:r w:rsidR="00F245C7" w:rsidRPr="00DF6535">
          <w:rPr>
            <w:rStyle w:val="Hipervnculo"/>
            <w:noProof/>
          </w:rPr>
          <w:t>Introducción</w:t>
        </w:r>
        <w:r w:rsidR="00F245C7">
          <w:rPr>
            <w:noProof/>
            <w:webHidden/>
          </w:rPr>
          <w:tab/>
        </w:r>
        <w:r w:rsidR="00F245C7">
          <w:rPr>
            <w:noProof/>
            <w:webHidden/>
          </w:rPr>
          <w:fldChar w:fldCharType="begin"/>
        </w:r>
        <w:r w:rsidR="00F245C7">
          <w:rPr>
            <w:noProof/>
            <w:webHidden/>
          </w:rPr>
          <w:instrText xml:space="preserve"> PAGEREF _Toc381917378 \h </w:instrText>
        </w:r>
        <w:r w:rsidR="00F245C7">
          <w:rPr>
            <w:noProof/>
            <w:webHidden/>
          </w:rPr>
        </w:r>
        <w:r w:rsidR="00F245C7">
          <w:rPr>
            <w:noProof/>
            <w:webHidden/>
          </w:rPr>
          <w:fldChar w:fldCharType="separate"/>
        </w:r>
        <w:r w:rsidR="00F245C7">
          <w:rPr>
            <w:noProof/>
            <w:webHidden/>
          </w:rPr>
          <w:t>2</w:t>
        </w:r>
        <w:r w:rsidR="00F245C7">
          <w:rPr>
            <w:noProof/>
            <w:webHidden/>
          </w:rPr>
          <w:fldChar w:fldCharType="end"/>
        </w:r>
      </w:hyperlink>
    </w:p>
    <w:p w:rsidR="00F245C7" w:rsidRDefault="00524361">
      <w:pPr>
        <w:pStyle w:val="TDC2"/>
        <w:tabs>
          <w:tab w:val="right" w:leader="dot" w:pos="8828"/>
        </w:tabs>
        <w:rPr>
          <w:rFonts w:eastAsiaTheme="minorEastAsia"/>
          <w:noProof/>
          <w:lang w:eastAsia="es-MX"/>
        </w:rPr>
      </w:pPr>
      <w:hyperlink w:anchor="_Toc381917379" w:history="1">
        <w:r w:rsidR="00F245C7" w:rsidRPr="00DF6535">
          <w:rPr>
            <w:rStyle w:val="Hipervnculo"/>
            <w:noProof/>
          </w:rPr>
          <w:t>Problemática</w:t>
        </w:r>
        <w:r w:rsidR="00F245C7">
          <w:rPr>
            <w:noProof/>
            <w:webHidden/>
          </w:rPr>
          <w:tab/>
        </w:r>
        <w:r w:rsidR="00F245C7">
          <w:rPr>
            <w:noProof/>
            <w:webHidden/>
          </w:rPr>
          <w:fldChar w:fldCharType="begin"/>
        </w:r>
        <w:r w:rsidR="00F245C7">
          <w:rPr>
            <w:noProof/>
            <w:webHidden/>
          </w:rPr>
          <w:instrText xml:space="preserve"> PAGEREF _Toc381917379 \h </w:instrText>
        </w:r>
        <w:r w:rsidR="00F245C7">
          <w:rPr>
            <w:noProof/>
            <w:webHidden/>
          </w:rPr>
        </w:r>
        <w:r w:rsidR="00F245C7">
          <w:rPr>
            <w:noProof/>
            <w:webHidden/>
          </w:rPr>
          <w:fldChar w:fldCharType="separate"/>
        </w:r>
        <w:r w:rsidR="00F245C7">
          <w:rPr>
            <w:noProof/>
            <w:webHidden/>
          </w:rPr>
          <w:t>2</w:t>
        </w:r>
        <w:r w:rsidR="00F245C7">
          <w:rPr>
            <w:noProof/>
            <w:webHidden/>
          </w:rPr>
          <w:fldChar w:fldCharType="end"/>
        </w:r>
      </w:hyperlink>
    </w:p>
    <w:p w:rsidR="00F245C7" w:rsidRDefault="00524361">
      <w:pPr>
        <w:pStyle w:val="TDC2"/>
        <w:tabs>
          <w:tab w:val="right" w:leader="dot" w:pos="8828"/>
        </w:tabs>
        <w:rPr>
          <w:rFonts w:eastAsiaTheme="minorEastAsia"/>
          <w:noProof/>
          <w:lang w:eastAsia="es-MX"/>
        </w:rPr>
      </w:pPr>
      <w:hyperlink w:anchor="_Toc381917380" w:history="1">
        <w:r w:rsidR="00F245C7" w:rsidRPr="00DF6535">
          <w:rPr>
            <w:rStyle w:val="Hipervnculo"/>
            <w:noProof/>
          </w:rPr>
          <w:t>Justificación</w:t>
        </w:r>
        <w:r w:rsidR="00F245C7">
          <w:rPr>
            <w:noProof/>
            <w:webHidden/>
          </w:rPr>
          <w:tab/>
        </w:r>
        <w:r w:rsidR="00F245C7">
          <w:rPr>
            <w:noProof/>
            <w:webHidden/>
          </w:rPr>
          <w:fldChar w:fldCharType="begin"/>
        </w:r>
        <w:r w:rsidR="00F245C7">
          <w:rPr>
            <w:noProof/>
            <w:webHidden/>
          </w:rPr>
          <w:instrText xml:space="preserve"> PAGEREF _Toc381917380 \h </w:instrText>
        </w:r>
        <w:r w:rsidR="00F245C7">
          <w:rPr>
            <w:noProof/>
            <w:webHidden/>
          </w:rPr>
        </w:r>
        <w:r w:rsidR="00F245C7">
          <w:rPr>
            <w:noProof/>
            <w:webHidden/>
          </w:rPr>
          <w:fldChar w:fldCharType="separate"/>
        </w:r>
        <w:r w:rsidR="00F245C7">
          <w:rPr>
            <w:noProof/>
            <w:webHidden/>
          </w:rPr>
          <w:t>2</w:t>
        </w:r>
        <w:r w:rsidR="00F245C7">
          <w:rPr>
            <w:noProof/>
            <w:webHidden/>
          </w:rPr>
          <w:fldChar w:fldCharType="end"/>
        </w:r>
      </w:hyperlink>
    </w:p>
    <w:p w:rsidR="00F245C7" w:rsidRDefault="00524361">
      <w:pPr>
        <w:pStyle w:val="TDC2"/>
        <w:tabs>
          <w:tab w:val="right" w:leader="dot" w:pos="8828"/>
        </w:tabs>
        <w:rPr>
          <w:rFonts w:eastAsiaTheme="minorEastAsia"/>
          <w:noProof/>
          <w:lang w:eastAsia="es-MX"/>
        </w:rPr>
      </w:pPr>
      <w:hyperlink w:anchor="_Toc381917381" w:history="1">
        <w:r w:rsidR="00F245C7" w:rsidRPr="00DF6535">
          <w:rPr>
            <w:rStyle w:val="Hipervnculo"/>
            <w:noProof/>
          </w:rPr>
          <w:t>Objetivos</w:t>
        </w:r>
        <w:r w:rsidR="00F245C7">
          <w:rPr>
            <w:noProof/>
            <w:webHidden/>
          </w:rPr>
          <w:tab/>
        </w:r>
        <w:r w:rsidR="00F245C7">
          <w:rPr>
            <w:noProof/>
            <w:webHidden/>
          </w:rPr>
          <w:fldChar w:fldCharType="begin"/>
        </w:r>
        <w:r w:rsidR="00F245C7">
          <w:rPr>
            <w:noProof/>
            <w:webHidden/>
          </w:rPr>
          <w:instrText xml:space="preserve"> PAGEREF _Toc381917381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524361">
      <w:pPr>
        <w:pStyle w:val="TDC3"/>
        <w:tabs>
          <w:tab w:val="right" w:leader="dot" w:pos="8828"/>
        </w:tabs>
        <w:rPr>
          <w:rFonts w:eastAsiaTheme="minorEastAsia"/>
          <w:noProof/>
          <w:lang w:eastAsia="es-MX"/>
        </w:rPr>
      </w:pPr>
      <w:hyperlink w:anchor="_Toc381917382" w:history="1">
        <w:r w:rsidR="00F245C7" w:rsidRPr="00DF6535">
          <w:rPr>
            <w:rStyle w:val="Hipervnculo"/>
            <w:noProof/>
          </w:rPr>
          <w:t>Objetivo general</w:t>
        </w:r>
        <w:r w:rsidR="00F245C7">
          <w:rPr>
            <w:noProof/>
            <w:webHidden/>
          </w:rPr>
          <w:tab/>
        </w:r>
        <w:r w:rsidR="00F245C7">
          <w:rPr>
            <w:noProof/>
            <w:webHidden/>
          </w:rPr>
          <w:fldChar w:fldCharType="begin"/>
        </w:r>
        <w:r w:rsidR="00F245C7">
          <w:rPr>
            <w:noProof/>
            <w:webHidden/>
          </w:rPr>
          <w:instrText xml:space="preserve"> PAGEREF _Toc381917382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524361">
      <w:pPr>
        <w:pStyle w:val="TDC3"/>
        <w:tabs>
          <w:tab w:val="right" w:leader="dot" w:pos="8828"/>
        </w:tabs>
        <w:rPr>
          <w:rFonts w:eastAsiaTheme="minorEastAsia"/>
          <w:noProof/>
          <w:lang w:eastAsia="es-MX"/>
        </w:rPr>
      </w:pPr>
      <w:hyperlink w:anchor="_Toc381917383" w:history="1">
        <w:r w:rsidR="00F245C7" w:rsidRPr="00DF6535">
          <w:rPr>
            <w:rStyle w:val="Hipervnculo"/>
            <w:noProof/>
          </w:rPr>
          <w:t>Objetivos particulares</w:t>
        </w:r>
        <w:r w:rsidR="00F245C7">
          <w:rPr>
            <w:noProof/>
            <w:webHidden/>
          </w:rPr>
          <w:tab/>
        </w:r>
        <w:r w:rsidR="00F245C7">
          <w:rPr>
            <w:noProof/>
            <w:webHidden/>
          </w:rPr>
          <w:fldChar w:fldCharType="begin"/>
        </w:r>
        <w:r w:rsidR="00F245C7">
          <w:rPr>
            <w:noProof/>
            <w:webHidden/>
          </w:rPr>
          <w:instrText xml:space="preserve"> PAGEREF _Toc381917383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524361">
      <w:pPr>
        <w:pStyle w:val="TDC2"/>
        <w:tabs>
          <w:tab w:val="right" w:leader="dot" w:pos="8828"/>
        </w:tabs>
        <w:rPr>
          <w:rFonts w:eastAsiaTheme="minorEastAsia"/>
          <w:noProof/>
          <w:lang w:eastAsia="es-MX"/>
        </w:rPr>
      </w:pPr>
      <w:hyperlink w:anchor="_Toc381917384" w:history="1">
        <w:r w:rsidR="00F245C7" w:rsidRPr="00DF6535">
          <w:rPr>
            <w:rStyle w:val="Hipervnculo"/>
            <w:noProof/>
          </w:rPr>
          <w:t>Solución propuesta</w:t>
        </w:r>
        <w:r w:rsidR="00F245C7">
          <w:rPr>
            <w:noProof/>
            <w:webHidden/>
          </w:rPr>
          <w:tab/>
        </w:r>
        <w:r w:rsidR="00F245C7">
          <w:rPr>
            <w:noProof/>
            <w:webHidden/>
          </w:rPr>
          <w:fldChar w:fldCharType="begin"/>
        </w:r>
        <w:r w:rsidR="00F245C7">
          <w:rPr>
            <w:noProof/>
            <w:webHidden/>
          </w:rPr>
          <w:instrText xml:space="preserve"> PAGEREF _Toc381917384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524361">
      <w:pPr>
        <w:pStyle w:val="TDC1"/>
        <w:tabs>
          <w:tab w:val="right" w:leader="dot" w:pos="8828"/>
        </w:tabs>
        <w:rPr>
          <w:rFonts w:eastAsiaTheme="minorEastAsia"/>
          <w:noProof/>
          <w:lang w:eastAsia="es-MX"/>
        </w:rPr>
      </w:pPr>
      <w:hyperlink w:anchor="_Toc381917385" w:history="1">
        <w:r w:rsidR="00F245C7" w:rsidRPr="00DF6535">
          <w:rPr>
            <w:rStyle w:val="Hipervnculo"/>
            <w:noProof/>
          </w:rPr>
          <w:t>Marco Teórico</w:t>
        </w:r>
        <w:r w:rsidR="00F245C7">
          <w:rPr>
            <w:noProof/>
            <w:webHidden/>
          </w:rPr>
          <w:tab/>
        </w:r>
        <w:r w:rsidR="00F245C7">
          <w:rPr>
            <w:noProof/>
            <w:webHidden/>
          </w:rPr>
          <w:fldChar w:fldCharType="begin"/>
        </w:r>
        <w:r w:rsidR="00F245C7">
          <w:rPr>
            <w:noProof/>
            <w:webHidden/>
          </w:rPr>
          <w:instrText xml:space="preserve"> PAGEREF _Toc381917385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524361">
      <w:pPr>
        <w:pStyle w:val="TDC2"/>
        <w:tabs>
          <w:tab w:val="right" w:leader="dot" w:pos="8828"/>
        </w:tabs>
        <w:rPr>
          <w:rFonts w:eastAsiaTheme="minorEastAsia"/>
          <w:noProof/>
          <w:lang w:eastAsia="es-MX"/>
        </w:rPr>
      </w:pPr>
      <w:hyperlink w:anchor="_Toc381917386" w:history="1">
        <w:r w:rsidR="00F245C7" w:rsidRPr="00DF6535">
          <w:rPr>
            <w:rStyle w:val="Hipervnculo"/>
            <w:noProof/>
          </w:rPr>
          <w:t>Realidad Virtual</w:t>
        </w:r>
        <w:r w:rsidR="00F245C7">
          <w:rPr>
            <w:noProof/>
            <w:webHidden/>
          </w:rPr>
          <w:tab/>
        </w:r>
        <w:r w:rsidR="00F245C7">
          <w:rPr>
            <w:noProof/>
            <w:webHidden/>
          </w:rPr>
          <w:fldChar w:fldCharType="begin"/>
        </w:r>
        <w:r w:rsidR="00F245C7">
          <w:rPr>
            <w:noProof/>
            <w:webHidden/>
          </w:rPr>
          <w:instrText xml:space="preserve"> PAGEREF _Toc381917386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524361">
      <w:pPr>
        <w:pStyle w:val="TDC2"/>
        <w:tabs>
          <w:tab w:val="right" w:leader="dot" w:pos="8828"/>
        </w:tabs>
        <w:rPr>
          <w:rFonts w:eastAsiaTheme="minorEastAsia"/>
          <w:noProof/>
          <w:lang w:eastAsia="es-MX"/>
        </w:rPr>
      </w:pPr>
      <w:hyperlink w:anchor="_Toc381917387" w:history="1">
        <w:r w:rsidR="00F245C7" w:rsidRPr="00DF6535">
          <w:rPr>
            <w:rStyle w:val="Hipervnculo"/>
            <w:noProof/>
          </w:rPr>
          <w:t>Realidad Aumentada</w:t>
        </w:r>
        <w:r w:rsidR="00F245C7">
          <w:rPr>
            <w:noProof/>
            <w:webHidden/>
          </w:rPr>
          <w:tab/>
        </w:r>
        <w:r w:rsidR="00F245C7">
          <w:rPr>
            <w:noProof/>
            <w:webHidden/>
          </w:rPr>
          <w:fldChar w:fldCharType="begin"/>
        </w:r>
        <w:r w:rsidR="00F245C7">
          <w:rPr>
            <w:noProof/>
            <w:webHidden/>
          </w:rPr>
          <w:instrText xml:space="preserve"> PAGEREF _Toc381917387 \h </w:instrText>
        </w:r>
        <w:r w:rsidR="00F245C7">
          <w:rPr>
            <w:noProof/>
            <w:webHidden/>
          </w:rPr>
        </w:r>
        <w:r w:rsidR="00F245C7">
          <w:rPr>
            <w:noProof/>
            <w:webHidden/>
          </w:rPr>
          <w:fldChar w:fldCharType="separate"/>
        </w:r>
        <w:r w:rsidR="00F245C7">
          <w:rPr>
            <w:noProof/>
            <w:webHidden/>
          </w:rPr>
          <w:t>5</w:t>
        </w:r>
        <w:r w:rsidR="00F245C7">
          <w:rPr>
            <w:noProof/>
            <w:webHidden/>
          </w:rPr>
          <w:fldChar w:fldCharType="end"/>
        </w:r>
      </w:hyperlink>
    </w:p>
    <w:p w:rsidR="00F245C7" w:rsidRDefault="00524361">
      <w:pPr>
        <w:pStyle w:val="TDC2"/>
        <w:tabs>
          <w:tab w:val="right" w:leader="dot" w:pos="8828"/>
        </w:tabs>
        <w:rPr>
          <w:rFonts w:eastAsiaTheme="minorEastAsia"/>
          <w:noProof/>
          <w:lang w:eastAsia="es-MX"/>
        </w:rPr>
      </w:pPr>
      <w:hyperlink w:anchor="_Toc381917388" w:history="1">
        <w:r w:rsidR="00F245C7" w:rsidRPr="00DF6535">
          <w:rPr>
            <w:rStyle w:val="Hipervnculo"/>
            <w:noProof/>
          </w:rPr>
          <w:t>Dispositivo móvil</w:t>
        </w:r>
        <w:r w:rsidR="00F245C7">
          <w:rPr>
            <w:noProof/>
            <w:webHidden/>
          </w:rPr>
          <w:tab/>
        </w:r>
        <w:r w:rsidR="00F245C7">
          <w:rPr>
            <w:noProof/>
            <w:webHidden/>
          </w:rPr>
          <w:fldChar w:fldCharType="begin"/>
        </w:r>
        <w:r w:rsidR="00F245C7">
          <w:rPr>
            <w:noProof/>
            <w:webHidden/>
          </w:rPr>
          <w:instrText xml:space="preserve"> PAGEREF _Toc381917388 \h </w:instrText>
        </w:r>
        <w:r w:rsidR="00F245C7">
          <w:rPr>
            <w:noProof/>
            <w:webHidden/>
          </w:rPr>
        </w:r>
        <w:r w:rsidR="00F245C7">
          <w:rPr>
            <w:noProof/>
            <w:webHidden/>
          </w:rPr>
          <w:fldChar w:fldCharType="separate"/>
        </w:r>
        <w:r w:rsidR="00F245C7">
          <w:rPr>
            <w:noProof/>
            <w:webHidden/>
          </w:rPr>
          <w:t>5</w:t>
        </w:r>
        <w:r w:rsidR="00F245C7">
          <w:rPr>
            <w:noProof/>
            <w:webHidden/>
          </w:rPr>
          <w:fldChar w:fldCharType="end"/>
        </w:r>
      </w:hyperlink>
    </w:p>
    <w:p w:rsidR="00F245C7" w:rsidRDefault="00524361">
      <w:pPr>
        <w:pStyle w:val="TDC2"/>
        <w:tabs>
          <w:tab w:val="right" w:leader="dot" w:pos="8828"/>
        </w:tabs>
        <w:rPr>
          <w:rFonts w:eastAsiaTheme="minorEastAsia"/>
          <w:noProof/>
          <w:lang w:eastAsia="es-MX"/>
        </w:rPr>
      </w:pPr>
      <w:hyperlink w:anchor="_Toc381917389" w:history="1">
        <w:r w:rsidR="00F245C7" w:rsidRPr="00DF6535">
          <w:rPr>
            <w:rStyle w:val="Hipervnculo"/>
            <w:noProof/>
          </w:rPr>
          <w:t>Aplicación móvil</w:t>
        </w:r>
        <w:r w:rsidR="00F245C7">
          <w:rPr>
            <w:noProof/>
            <w:webHidden/>
          </w:rPr>
          <w:tab/>
        </w:r>
        <w:r w:rsidR="00F245C7">
          <w:rPr>
            <w:noProof/>
            <w:webHidden/>
          </w:rPr>
          <w:fldChar w:fldCharType="begin"/>
        </w:r>
        <w:r w:rsidR="00F245C7">
          <w:rPr>
            <w:noProof/>
            <w:webHidden/>
          </w:rPr>
          <w:instrText xml:space="preserve"> PAGEREF _Toc381917389 \h </w:instrText>
        </w:r>
        <w:r w:rsidR="00F245C7">
          <w:rPr>
            <w:noProof/>
            <w:webHidden/>
          </w:rPr>
        </w:r>
        <w:r w:rsidR="00F245C7">
          <w:rPr>
            <w:noProof/>
            <w:webHidden/>
          </w:rPr>
          <w:fldChar w:fldCharType="separate"/>
        </w:r>
        <w:r w:rsidR="00F245C7">
          <w:rPr>
            <w:noProof/>
            <w:webHidden/>
          </w:rPr>
          <w:t>6</w:t>
        </w:r>
        <w:r w:rsidR="00F245C7">
          <w:rPr>
            <w:noProof/>
            <w:webHidden/>
          </w:rPr>
          <w:fldChar w:fldCharType="end"/>
        </w:r>
      </w:hyperlink>
    </w:p>
    <w:p w:rsidR="00F245C7" w:rsidRDefault="00524361">
      <w:pPr>
        <w:pStyle w:val="TDC1"/>
        <w:tabs>
          <w:tab w:val="right" w:leader="dot" w:pos="8828"/>
        </w:tabs>
        <w:rPr>
          <w:rFonts w:eastAsiaTheme="minorEastAsia"/>
          <w:noProof/>
          <w:lang w:eastAsia="es-MX"/>
        </w:rPr>
      </w:pPr>
      <w:hyperlink w:anchor="_Toc381917390" w:history="1">
        <w:r w:rsidR="00F245C7" w:rsidRPr="00DF6535">
          <w:rPr>
            <w:rStyle w:val="Hipervnculo"/>
            <w:noProof/>
          </w:rPr>
          <w:t>Estado del arte.</w:t>
        </w:r>
        <w:r w:rsidR="00F245C7">
          <w:rPr>
            <w:noProof/>
            <w:webHidden/>
          </w:rPr>
          <w:tab/>
        </w:r>
        <w:r w:rsidR="00F245C7">
          <w:rPr>
            <w:noProof/>
            <w:webHidden/>
          </w:rPr>
          <w:fldChar w:fldCharType="begin"/>
        </w:r>
        <w:r w:rsidR="00F245C7">
          <w:rPr>
            <w:noProof/>
            <w:webHidden/>
          </w:rPr>
          <w:instrText xml:space="preserve"> PAGEREF _Toc381917390 \h </w:instrText>
        </w:r>
        <w:r w:rsidR="00F245C7">
          <w:rPr>
            <w:noProof/>
            <w:webHidden/>
          </w:rPr>
        </w:r>
        <w:r w:rsidR="00F245C7">
          <w:rPr>
            <w:noProof/>
            <w:webHidden/>
          </w:rPr>
          <w:fldChar w:fldCharType="separate"/>
        </w:r>
        <w:r w:rsidR="00F245C7">
          <w:rPr>
            <w:noProof/>
            <w:webHidden/>
          </w:rPr>
          <w:t>9</w:t>
        </w:r>
        <w:r w:rsidR="00F245C7">
          <w:rPr>
            <w:noProof/>
            <w:webHidden/>
          </w:rPr>
          <w:fldChar w:fldCharType="end"/>
        </w:r>
      </w:hyperlink>
    </w:p>
    <w:p w:rsidR="00F245C7" w:rsidRDefault="00524361">
      <w:pPr>
        <w:pStyle w:val="TDC1"/>
        <w:tabs>
          <w:tab w:val="right" w:leader="dot" w:pos="8828"/>
        </w:tabs>
        <w:rPr>
          <w:rFonts w:eastAsiaTheme="minorEastAsia"/>
          <w:noProof/>
          <w:lang w:eastAsia="es-MX"/>
        </w:rPr>
      </w:pPr>
      <w:hyperlink w:anchor="_Toc381917391" w:history="1">
        <w:r w:rsidR="00F245C7" w:rsidRPr="00DF6535">
          <w:rPr>
            <w:rStyle w:val="Hipervnculo"/>
            <w:noProof/>
          </w:rPr>
          <w:t>Análisis y diseño</w:t>
        </w:r>
        <w:r w:rsidR="00F245C7">
          <w:rPr>
            <w:noProof/>
            <w:webHidden/>
          </w:rPr>
          <w:tab/>
        </w:r>
        <w:r w:rsidR="00F245C7">
          <w:rPr>
            <w:noProof/>
            <w:webHidden/>
          </w:rPr>
          <w:fldChar w:fldCharType="begin"/>
        </w:r>
        <w:r w:rsidR="00F245C7">
          <w:rPr>
            <w:noProof/>
            <w:webHidden/>
          </w:rPr>
          <w:instrText xml:space="preserve"> PAGEREF _Toc381917391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24361">
      <w:pPr>
        <w:pStyle w:val="TDC2"/>
        <w:tabs>
          <w:tab w:val="right" w:leader="dot" w:pos="8828"/>
        </w:tabs>
        <w:rPr>
          <w:rFonts w:eastAsiaTheme="minorEastAsia"/>
          <w:noProof/>
          <w:lang w:eastAsia="es-MX"/>
        </w:rPr>
      </w:pPr>
      <w:hyperlink w:anchor="_Toc381917392" w:history="1">
        <w:r w:rsidR="00F245C7" w:rsidRPr="00DF6535">
          <w:rPr>
            <w:rStyle w:val="Hipervnculo"/>
            <w:noProof/>
          </w:rPr>
          <w:t>Requerimientos funcionales:</w:t>
        </w:r>
        <w:r w:rsidR="00F245C7">
          <w:rPr>
            <w:noProof/>
            <w:webHidden/>
          </w:rPr>
          <w:tab/>
        </w:r>
        <w:r w:rsidR="00F245C7">
          <w:rPr>
            <w:noProof/>
            <w:webHidden/>
          </w:rPr>
          <w:fldChar w:fldCharType="begin"/>
        </w:r>
        <w:r w:rsidR="00F245C7">
          <w:rPr>
            <w:noProof/>
            <w:webHidden/>
          </w:rPr>
          <w:instrText xml:space="preserve"> PAGEREF _Toc381917392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24361">
      <w:pPr>
        <w:pStyle w:val="TDC2"/>
        <w:tabs>
          <w:tab w:val="right" w:leader="dot" w:pos="8828"/>
        </w:tabs>
        <w:rPr>
          <w:rFonts w:eastAsiaTheme="minorEastAsia"/>
          <w:noProof/>
          <w:lang w:eastAsia="es-MX"/>
        </w:rPr>
      </w:pPr>
      <w:hyperlink w:anchor="_Toc381917393" w:history="1">
        <w:r w:rsidR="00F245C7" w:rsidRPr="00DF6535">
          <w:rPr>
            <w:rStyle w:val="Hipervnculo"/>
            <w:noProof/>
          </w:rPr>
          <w:t>Requerimientos No Funcionales:</w:t>
        </w:r>
        <w:r w:rsidR="00F245C7">
          <w:rPr>
            <w:noProof/>
            <w:webHidden/>
          </w:rPr>
          <w:tab/>
        </w:r>
        <w:r w:rsidR="00F245C7">
          <w:rPr>
            <w:noProof/>
            <w:webHidden/>
          </w:rPr>
          <w:fldChar w:fldCharType="begin"/>
        </w:r>
        <w:r w:rsidR="00F245C7">
          <w:rPr>
            <w:noProof/>
            <w:webHidden/>
          </w:rPr>
          <w:instrText xml:space="preserve"> PAGEREF _Toc381917393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24361">
      <w:pPr>
        <w:pStyle w:val="TDC2"/>
        <w:tabs>
          <w:tab w:val="right" w:leader="dot" w:pos="8828"/>
        </w:tabs>
        <w:rPr>
          <w:rFonts w:eastAsiaTheme="minorEastAsia"/>
          <w:noProof/>
          <w:lang w:eastAsia="es-MX"/>
        </w:rPr>
      </w:pPr>
      <w:hyperlink w:anchor="_Toc381917394" w:history="1">
        <w:r w:rsidR="00F245C7" w:rsidRPr="00DF6535">
          <w:rPr>
            <w:rStyle w:val="Hipervnculo"/>
            <w:noProof/>
          </w:rPr>
          <w:t>Modelo de comportamiento</w:t>
        </w:r>
        <w:r w:rsidR="00F245C7">
          <w:rPr>
            <w:noProof/>
            <w:webHidden/>
          </w:rPr>
          <w:tab/>
        </w:r>
        <w:r w:rsidR="00F245C7">
          <w:rPr>
            <w:noProof/>
            <w:webHidden/>
          </w:rPr>
          <w:fldChar w:fldCharType="begin"/>
        </w:r>
        <w:r w:rsidR="00F245C7">
          <w:rPr>
            <w:noProof/>
            <w:webHidden/>
          </w:rPr>
          <w:instrText xml:space="preserve"> PAGEREF _Toc381917394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24361">
      <w:pPr>
        <w:pStyle w:val="TDC3"/>
        <w:tabs>
          <w:tab w:val="right" w:leader="dot" w:pos="8828"/>
        </w:tabs>
        <w:rPr>
          <w:rFonts w:eastAsiaTheme="minorEastAsia"/>
          <w:noProof/>
          <w:lang w:eastAsia="es-MX"/>
        </w:rPr>
      </w:pPr>
      <w:hyperlink w:anchor="_Toc381917395" w:history="1">
        <w:r w:rsidR="00F245C7" w:rsidRPr="00DF6535">
          <w:rPr>
            <w:rStyle w:val="Hipervnculo"/>
            <w:noProof/>
          </w:rPr>
          <w:t>Modelo del sistema</w:t>
        </w:r>
        <w:r w:rsidR="00F245C7">
          <w:rPr>
            <w:noProof/>
            <w:webHidden/>
          </w:rPr>
          <w:tab/>
        </w:r>
        <w:r w:rsidR="00F245C7">
          <w:rPr>
            <w:noProof/>
            <w:webHidden/>
          </w:rPr>
          <w:fldChar w:fldCharType="begin"/>
        </w:r>
        <w:r w:rsidR="00F245C7">
          <w:rPr>
            <w:noProof/>
            <w:webHidden/>
          </w:rPr>
          <w:instrText xml:space="preserve"> PAGEREF _Toc381917395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24361">
      <w:pPr>
        <w:pStyle w:val="TDC3"/>
        <w:tabs>
          <w:tab w:val="right" w:leader="dot" w:pos="8828"/>
        </w:tabs>
        <w:rPr>
          <w:rFonts w:eastAsiaTheme="minorEastAsia"/>
          <w:noProof/>
          <w:lang w:eastAsia="es-MX"/>
        </w:rPr>
      </w:pPr>
      <w:hyperlink w:anchor="_Toc381917396" w:history="1">
        <w:r w:rsidR="00F245C7" w:rsidRPr="00DF6535">
          <w:rPr>
            <w:rStyle w:val="Hipervnculo"/>
            <w:noProof/>
          </w:rPr>
          <w:t>Modelo de actores</w:t>
        </w:r>
        <w:r w:rsidR="00F245C7">
          <w:rPr>
            <w:noProof/>
            <w:webHidden/>
          </w:rPr>
          <w:tab/>
        </w:r>
        <w:r w:rsidR="00F245C7">
          <w:rPr>
            <w:noProof/>
            <w:webHidden/>
          </w:rPr>
          <w:fldChar w:fldCharType="begin"/>
        </w:r>
        <w:r w:rsidR="00F245C7">
          <w:rPr>
            <w:noProof/>
            <w:webHidden/>
          </w:rPr>
          <w:instrText xml:space="preserve"> PAGEREF _Toc381917396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24361">
      <w:pPr>
        <w:pStyle w:val="TDC1"/>
        <w:tabs>
          <w:tab w:val="right" w:leader="dot" w:pos="8828"/>
        </w:tabs>
        <w:rPr>
          <w:rFonts w:eastAsiaTheme="minorEastAsia"/>
          <w:noProof/>
          <w:lang w:eastAsia="es-MX"/>
        </w:rPr>
      </w:pPr>
      <w:hyperlink w:anchor="_Toc381917397" w:history="1">
        <w:r w:rsidR="00F245C7" w:rsidRPr="00DF6535">
          <w:rPr>
            <w:rStyle w:val="Hipervnculo"/>
            <w:noProof/>
          </w:rPr>
          <w:t>Glosario</w:t>
        </w:r>
        <w:r w:rsidR="00F245C7">
          <w:rPr>
            <w:noProof/>
            <w:webHidden/>
          </w:rPr>
          <w:tab/>
        </w:r>
        <w:r w:rsidR="00F245C7">
          <w:rPr>
            <w:noProof/>
            <w:webHidden/>
          </w:rPr>
          <w:fldChar w:fldCharType="begin"/>
        </w:r>
        <w:r w:rsidR="00F245C7">
          <w:rPr>
            <w:noProof/>
            <w:webHidden/>
          </w:rPr>
          <w:instrText xml:space="preserve"> PAGEREF _Toc381917397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24361">
      <w:pPr>
        <w:pStyle w:val="TDC1"/>
        <w:tabs>
          <w:tab w:val="right" w:leader="dot" w:pos="8828"/>
        </w:tabs>
        <w:rPr>
          <w:rFonts w:eastAsiaTheme="minorEastAsia"/>
          <w:noProof/>
          <w:lang w:eastAsia="es-MX"/>
        </w:rPr>
      </w:pPr>
      <w:hyperlink w:anchor="_Toc381917398" w:history="1">
        <w:r w:rsidR="00F245C7" w:rsidRPr="00DF6535">
          <w:rPr>
            <w:rStyle w:val="Hipervnculo"/>
            <w:noProof/>
            <w:lang w:val="es-ES"/>
          </w:rPr>
          <w:t>Bibliografía</w:t>
        </w:r>
        <w:r w:rsidR="00F245C7">
          <w:rPr>
            <w:noProof/>
            <w:webHidden/>
          </w:rPr>
          <w:tab/>
        </w:r>
        <w:r w:rsidR="00F245C7">
          <w:rPr>
            <w:noProof/>
            <w:webHidden/>
          </w:rPr>
          <w:fldChar w:fldCharType="begin"/>
        </w:r>
        <w:r w:rsidR="00F245C7">
          <w:rPr>
            <w:noProof/>
            <w:webHidden/>
          </w:rPr>
          <w:instrText xml:space="preserve"> PAGEREF _Toc381917398 \h </w:instrText>
        </w:r>
        <w:r w:rsidR="00F245C7">
          <w:rPr>
            <w:noProof/>
            <w:webHidden/>
          </w:rPr>
        </w:r>
        <w:r w:rsidR="00F245C7">
          <w:rPr>
            <w:noProof/>
            <w:webHidden/>
          </w:rPr>
          <w:fldChar w:fldCharType="separate"/>
        </w:r>
        <w:r w:rsidR="00F245C7">
          <w:rPr>
            <w:noProof/>
            <w:webHidden/>
          </w:rPr>
          <w:t>11</w:t>
        </w:r>
        <w:r w:rsidR="00F245C7">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624ACF" w:rsidP="00832AEC">
      <w:pPr>
        <w:pStyle w:val="Ttulo1"/>
      </w:pPr>
      <w:bookmarkStart w:id="1" w:name="_Toc381917378"/>
      <w:r w:rsidRPr="00F25F18">
        <w:lastRenderedPageBreak/>
        <w:t>Introducción</w:t>
      </w:r>
      <w:bookmarkEnd w:id="1"/>
    </w:p>
    <w:p w:rsidR="003B2557" w:rsidRDefault="003B2557" w:rsidP="00624ACF">
      <w:pPr>
        <w:jc w:val="both"/>
        <w:rPr>
          <w:sz w:val="20"/>
          <w:szCs w:val="20"/>
        </w:rPr>
      </w:pPr>
    </w:p>
    <w:p w:rsidR="000C7C43" w:rsidRDefault="000C7C43" w:rsidP="004E3CC3">
      <w:pPr>
        <w:jc w:val="both"/>
        <w:rPr>
          <w:sz w:val="20"/>
          <w:szCs w:val="20"/>
        </w:rPr>
      </w:pPr>
      <w:r w:rsidRPr="00BE2ADD">
        <w:rPr>
          <w:sz w:val="20"/>
          <w:szCs w:val="20"/>
        </w:rPr>
        <w:t>Uno de los placeres más grandes de la vida son los alimentos, y México cuen</w:t>
      </w:r>
      <w:r>
        <w:rPr>
          <w:sz w:val="20"/>
          <w:szCs w:val="20"/>
        </w:rPr>
        <w:t xml:space="preserve">ta con una gran variedad de platillos </w:t>
      </w:r>
      <w:r w:rsidRPr="00BE2ADD">
        <w:rPr>
          <w:sz w:val="20"/>
          <w:szCs w:val="20"/>
        </w:rPr>
        <w:t xml:space="preserve"> tanto regional</w:t>
      </w:r>
      <w:r>
        <w:rPr>
          <w:sz w:val="20"/>
          <w:szCs w:val="20"/>
        </w:rPr>
        <w:t>es, gourmet, extranjeros y más, es por eso que en el año 2010 la UNESCO declaró los platillos mexicanos como Patrimonio Cultural Inmaterial de la Humanidad[UNESCO]</w:t>
      </w:r>
      <w:r w:rsidR="005D65A8">
        <w:rPr>
          <w:sz w:val="20"/>
          <w:szCs w:val="20"/>
        </w:rPr>
        <w:t xml:space="preserve">. </w:t>
      </w:r>
    </w:p>
    <w:p w:rsidR="004E3CC3" w:rsidRDefault="004E3CC3" w:rsidP="004E3CC3">
      <w:pPr>
        <w:jc w:val="both"/>
        <w:rPr>
          <w:sz w:val="20"/>
          <w:szCs w:val="20"/>
        </w:rPr>
      </w:pPr>
      <w:r w:rsidRPr="00FF1552">
        <w:rPr>
          <w:sz w:val="20"/>
          <w:szCs w:val="20"/>
        </w:rPr>
        <w:t>El sector restaurantero (SR)</w:t>
      </w:r>
      <w:r w:rsidRPr="00FF1552">
        <w:rPr>
          <w:sz w:val="20"/>
          <w:szCs w:val="20"/>
        </w:rPr>
        <w:t xml:space="preserve"> en México es importante tanto </w:t>
      </w:r>
      <w:r w:rsidR="005D65A8" w:rsidRPr="00FF1552">
        <w:rPr>
          <w:sz w:val="20"/>
          <w:szCs w:val="20"/>
        </w:rPr>
        <w:t xml:space="preserve">por su aportación en el PIB nacional (1.4 por ciento) y turístico </w:t>
      </w:r>
      <w:r w:rsidR="005D65A8" w:rsidRPr="00FF1552">
        <w:rPr>
          <w:sz w:val="20"/>
          <w:szCs w:val="20"/>
          <w:shd w:val="clear" w:color="auto" w:fill="FAFAFA"/>
        </w:rPr>
        <w:t>(13 por ciento)</w:t>
      </w:r>
      <w:r w:rsidRPr="00FF1552">
        <w:rPr>
          <w:sz w:val="20"/>
          <w:szCs w:val="20"/>
        </w:rPr>
        <w:t xml:space="preserve">, como por la generación </w:t>
      </w:r>
      <w:r w:rsidRPr="00FF1552">
        <w:rPr>
          <w:sz w:val="20"/>
          <w:szCs w:val="20"/>
        </w:rPr>
        <w:t xml:space="preserve">de empleos </w:t>
      </w:r>
      <w:r w:rsidR="003A0CC5" w:rsidRPr="00FF1552">
        <w:rPr>
          <w:sz w:val="20"/>
          <w:szCs w:val="20"/>
        </w:rPr>
        <w:t xml:space="preserve"> a </w:t>
      </w:r>
      <w:r w:rsidR="003A0CC5" w:rsidRPr="00FF1552">
        <w:rPr>
          <w:sz w:val="20"/>
          <w:szCs w:val="20"/>
          <w:shd w:val="clear" w:color="auto" w:fill="FAFAFA"/>
        </w:rPr>
        <w:t>más de un millón 300 mil familias y alrededor de 3 millones 250 mil empleos indirectos, ubicando a este sector como el segundo mayor empleador a nivel nacional</w:t>
      </w:r>
      <w:r w:rsidR="00A37736">
        <w:rPr>
          <w:sz w:val="20"/>
          <w:szCs w:val="20"/>
          <w:shd w:val="clear" w:color="auto" w:fill="FAFAFA"/>
        </w:rPr>
        <w:t xml:space="preserve"> </w:t>
      </w:r>
      <w:r w:rsidR="00A37736">
        <w:t>[ECONOMIA.GOB]</w:t>
      </w:r>
      <w:r w:rsidR="003A0CC5" w:rsidRPr="00FF1552">
        <w:rPr>
          <w:color w:val="666666"/>
          <w:sz w:val="20"/>
          <w:szCs w:val="20"/>
          <w:shd w:val="clear" w:color="auto" w:fill="FAFAFA"/>
        </w:rPr>
        <w:t xml:space="preserve"> </w:t>
      </w:r>
      <w:r w:rsidRPr="004E3CC3">
        <w:rPr>
          <w:sz w:val="20"/>
          <w:szCs w:val="20"/>
        </w:rPr>
        <w:t xml:space="preserve">que lo identifica </w:t>
      </w:r>
      <w:r>
        <w:rPr>
          <w:sz w:val="20"/>
          <w:szCs w:val="20"/>
        </w:rPr>
        <w:t xml:space="preserve">como una de las actividades de </w:t>
      </w:r>
      <w:r w:rsidRPr="004E3CC3">
        <w:rPr>
          <w:sz w:val="20"/>
          <w:szCs w:val="20"/>
        </w:rPr>
        <w:t>mayor pertinencia para apu</w:t>
      </w:r>
      <w:r>
        <w:rPr>
          <w:sz w:val="20"/>
          <w:szCs w:val="20"/>
        </w:rPr>
        <w:t xml:space="preserve">ntalar el desarrollo económico </w:t>
      </w:r>
      <w:r w:rsidRPr="004E3CC3">
        <w:rPr>
          <w:sz w:val="20"/>
          <w:szCs w:val="20"/>
        </w:rPr>
        <w:t>del país [1] y [2]. Por esto en los últimos tiempos los dueños de restaurantes se han preocupado más por incrementar la satisfacción de sus clientes, ya que esto se ha vuelto parte clave y fundamental para el éxito de un restaurante, debido a que un cliente satisfec</w:t>
      </w:r>
      <w:r>
        <w:rPr>
          <w:sz w:val="20"/>
          <w:szCs w:val="20"/>
        </w:rPr>
        <w:t xml:space="preserve">ho es un cliente leal [3] y [4] </w:t>
      </w:r>
      <w:r w:rsidRPr="00BE2ADD">
        <w:rPr>
          <w:sz w:val="20"/>
          <w:szCs w:val="20"/>
        </w:rPr>
        <w:t>y es por esto que se busca la perfección en calidad, servicio, ambientación y otros elementos que ayuden a atraer la atención de los comensales.</w:t>
      </w:r>
    </w:p>
    <w:p w:rsidR="00624ACF" w:rsidRPr="00BE2ADD" w:rsidRDefault="00624ACF" w:rsidP="00624ACF">
      <w:pPr>
        <w:jc w:val="both"/>
        <w:rPr>
          <w:sz w:val="20"/>
          <w:szCs w:val="20"/>
        </w:rPr>
      </w:pPr>
      <w:r w:rsidRPr="00BE2ADD">
        <w:rPr>
          <w:sz w:val="20"/>
          <w:szCs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DB6DB2" w:rsidRDefault="00624ACF" w:rsidP="00624ACF">
      <w:pPr>
        <w:jc w:val="both"/>
        <w:rPr>
          <w:sz w:val="20"/>
          <w:szCs w:val="20"/>
          <w:u w:val="single"/>
        </w:rPr>
      </w:pPr>
      <w:r w:rsidRPr="00BE2ADD">
        <w:rPr>
          <w:sz w:val="20"/>
          <w:szCs w:val="20"/>
        </w:rPr>
        <w:t xml:space="preserve">Debido a la creciente facilidad adquisitiva de </w:t>
      </w:r>
      <w:proofErr w:type="spellStart"/>
      <w:r w:rsidRPr="00BE2ADD">
        <w:rPr>
          <w:sz w:val="20"/>
          <w:szCs w:val="20"/>
        </w:rPr>
        <w:t>Smartphones</w:t>
      </w:r>
      <w:proofErr w:type="spellEnd"/>
      <w:r w:rsidRPr="00BE2ADD">
        <w:rPr>
          <w:sz w:val="20"/>
          <w:szCs w:val="20"/>
        </w:rPr>
        <w:t xml:space="preserve"> y dispositivos móviles que está viviendo la sociedad mundial en general y en particular la mexicana, que día a día aumenta sorprendentemente, han surgido innovaciones en el área de restaurantes cargadas </w:t>
      </w:r>
      <w:r w:rsidR="00F25F18" w:rsidRPr="00BE2ADD">
        <w:rPr>
          <w:sz w:val="20"/>
          <w:szCs w:val="20"/>
        </w:rPr>
        <w:t>hacia este rubro de tecnologías. Y</w:t>
      </w:r>
      <w:r w:rsidRPr="00BE2ADD">
        <w:rPr>
          <w:sz w:val="20"/>
          <w:szCs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Pr>
          <w:sz w:val="20"/>
          <w:szCs w:val="20"/>
        </w:rPr>
        <w:t xml:space="preserve">        </w:t>
      </w:r>
    </w:p>
    <w:p w:rsidR="00F25F18" w:rsidRDefault="00F25F18" w:rsidP="00832AEC">
      <w:pPr>
        <w:pStyle w:val="Ttulo2"/>
      </w:pPr>
      <w:bookmarkStart w:id="2" w:name="_Toc381917379"/>
      <w:r>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la bebida con que se sugiere para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7E1237" w:rsidP="00BE2ADD">
      <w:pPr>
        <w:spacing w:line="240" w:lineRule="atLeast"/>
        <w:jc w:val="both"/>
        <w:rPr>
          <w:sz w:val="20"/>
          <w:szCs w:val="20"/>
        </w:rPr>
      </w:pPr>
      <w:r w:rsidRPr="007E1237">
        <w:rPr>
          <w:sz w:val="20"/>
          <w:szCs w:val="20"/>
        </w:rPr>
        <w:t xml:space="preserve">En la Cd. de México existen alrededor de (investigar número de habitantes) habitantes de los cuales alrededor de (investigar el número)  comen de 3 a 5 veces por semana en restaurantes y (investigar número) lo hacen por lo </w:t>
      </w:r>
      <w:proofErr w:type="spellStart"/>
      <w:r w:rsidRPr="007E1237">
        <w:rPr>
          <w:sz w:val="20"/>
          <w:szCs w:val="20"/>
        </w:rPr>
        <w:t>memos</w:t>
      </w:r>
      <w:proofErr w:type="spellEnd"/>
      <w:r w:rsidRPr="007E1237">
        <w:rPr>
          <w:sz w:val="20"/>
          <w:szCs w:val="20"/>
        </w:rPr>
        <w:t xml:space="preserve"> en fin de semana. A pesar de que el número de restaurantes en la Cd. de México es enorme, generalmente cuando se visita un restaurante a la hora de la comida y/o en fin de semana es común la espera antes de poder ser atendido por un mesero.</w:t>
      </w:r>
      <w:bookmarkStart w:id="3" w:name="_GoBack"/>
      <w:bookmarkEnd w:id="3"/>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543B64" w:rsidP="00832AEC">
      <w:pPr>
        <w:pStyle w:val="Ttulo2"/>
      </w:pPr>
      <w:bookmarkStart w:id="4" w:name="_Toc381917380"/>
      <w:r>
        <w:t>Justificación</w:t>
      </w:r>
      <w:bookmarkEnd w:id="4"/>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aprovechar el tiempo mientras esperas ya sea una mesa o que te atienda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1">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w:t>
      </w:r>
      <w:proofErr w:type="spellStart"/>
      <w:r w:rsidRPr="009064D5">
        <w:rPr>
          <w:sz w:val="20"/>
          <w:szCs w:val="20"/>
        </w:rPr>
        <w:t>smartphone</w:t>
      </w:r>
      <w:proofErr w:type="spellEnd"/>
      <w:r w:rsidRPr="009064D5">
        <w:rPr>
          <w:sz w:val="20"/>
          <w:szCs w:val="20"/>
        </w:rPr>
        <w:t xml:space="preserv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295650" cy="310532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302797" cy="3112056"/>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w:t>
      </w:r>
      <w:proofErr w:type="spellStart"/>
      <w:r w:rsidRPr="009064D5">
        <w:rPr>
          <w:sz w:val="20"/>
          <w:szCs w:val="20"/>
        </w:rPr>
        <w:t>smartphones</w:t>
      </w:r>
      <w:proofErr w:type="spellEnd"/>
      <w:r w:rsidRPr="009064D5">
        <w:rPr>
          <w:sz w:val="20"/>
          <w:szCs w:val="20"/>
        </w:rPr>
        <w:t xml:space="preserve">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8D7F9C">
            <w:rPr>
              <w:noProof/>
              <w:sz w:val="20"/>
              <w:szCs w:val="20"/>
            </w:rPr>
            <w:t xml:space="preserve"> </w:t>
          </w:r>
          <w:r w:rsidR="008D7F9C" w:rsidRPr="008D7F9C">
            <w:rPr>
              <w:noProof/>
              <w:sz w:val="20"/>
              <w:szCs w:val="20"/>
            </w:rPr>
            <w:t>[1]</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543B64" w:rsidP="00832AEC">
      <w:pPr>
        <w:pStyle w:val="Ttulo2"/>
      </w:pPr>
      <w:bookmarkStart w:id="5" w:name="_Toc381917381"/>
      <w:r>
        <w:t>Objetivos</w:t>
      </w:r>
      <w:bookmarkEnd w:id="5"/>
    </w:p>
    <w:p w:rsidR="00543B64" w:rsidRDefault="00543B64" w:rsidP="00832AEC">
      <w:pPr>
        <w:pStyle w:val="Ttulo3"/>
      </w:pPr>
      <w:bookmarkStart w:id="6" w:name="_Toc381917382"/>
      <w:r>
        <w:t>Objetivo general</w:t>
      </w:r>
      <w:bookmarkEnd w:id="6"/>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543B64" w:rsidP="00832AEC">
      <w:pPr>
        <w:pStyle w:val="Ttulo3"/>
      </w:pPr>
      <w:bookmarkStart w:id="7" w:name="_Toc381917383"/>
      <w:r>
        <w:t>Objetivos particulares</w:t>
      </w:r>
      <w:bookmarkEnd w:id="7"/>
    </w:p>
    <w:p w:rsidR="00F25F18" w:rsidRPr="00E73E4A" w:rsidRDefault="00543B64" w:rsidP="009064D5">
      <w:pPr>
        <w:spacing w:after="0" w:line="240" w:lineRule="auto"/>
        <w:jc w:val="both"/>
        <w:rPr>
          <w:sz w:val="20"/>
          <w:szCs w:val="20"/>
          <w:u w:val="single"/>
        </w:rPr>
      </w:pPr>
      <w:r w:rsidRPr="00BE2ADD">
        <w:rPr>
          <w:sz w:val="20"/>
          <w:szCs w:val="20"/>
        </w:rPr>
        <w:t xml:space="preserve">- Visualizar </w:t>
      </w:r>
      <w:r w:rsidR="00E73E4A">
        <w:rPr>
          <w:sz w:val="20"/>
          <w:szCs w:val="20"/>
        </w:rPr>
        <w:t>a través de un dispositivo móvil una imagen 2D de los platillos mostrados mediante realidad aumentada.</w:t>
      </w:r>
    </w:p>
    <w:p w:rsidR="00543B64" w:rsidRPr="00BE2ADD" w:rsidRDefault="00543B64" w:rsidP="00543B64">
      <w:pPr>
        <w:spacing w:after="0" w:line="240" w:lineRule="auto"/>
        <w:rPr>
          <w:sz w:val="20"/>
          <w:szCs w:val="20"/>
        </w:rPr>
      </w:pPr>
      <w:r w:rsidRPr="00BE2ADD">
        <w:rPr>
          <w:sz w:val="20"/>
          <w:szCs w:val="20"/>
        </w:rPr>
        <w:t>-</w:t>
      </w:r>
      <w:r w:rsidR="009064D5" w:rsidRPr="00BE2ADD">
        <w:rPr>
          <w:sz w:val="20"/>
          <w:szCs w:val="20"/>
        </w:rPr>
        <w:t xml:space="preserve"> Crear una interfaz amigable para la interacción entre el consumidor y el menú.</w:t>
      </w:r>
    </w:p>
    <w:p w:rsidR="00543B64" w:rsidRDefault="00543B64" w:rsidP="00543B64">
      <w:pPr>
        <w:spacing w:after="0" w:line="240" w:lineRule="auto"/>
        <w:rPr>
          <w:sz w:val="20"/>
          <w:szCs w:val="20"/>
        </w:rPr>
      </w:pPr>
      <w:r w:rsidRPr="00BE2ADD">
        <w:rPr>
          <w:sz w:val="20"/>
          <w:szCs w:val="20"/>
        </w:rPr>
        <w:t>-</w:t>
      </w:r>
      <w:r w:rsidR="009064D5" w:rsidRPr="00BE2ADD">
        <w:rPr>
          <w:sz w:val="20"/>
          <w:szCs w:val="20"/>
        </w:rPr>
        <w:t xml:space="preserve">Ofrecer al consumidor </w:t>
      </w:r>
      <w:r w:rsidR="00E73E4A">
        <w:rPr>
          <w:sz w:val="20"/>
          <w:szCs w:val="20"/>
        </w:rPr>
        <w:t xml:space="preserve">la </w:t>
      </w:r>
      <w:r w:rsidR="009064D5" w:rsidRPr="00BE2ADD">
        <w:rPr>
          <w:sz w:val="20"/>
          <w:szCs w:val="20"/>
        </w:rPr>
        <w:t xml:space="preserve">información </w:t>
      </w:r>
      <w:r w:rsidR="00E73E4A">
        <w:rPr>
          <w:sz w:val="20"/>
          <w:szCs w:val="20"/>
        </w:rPr>
        <w:t>nutricional asociada al platillo seleccionado.</w:t>
      </w:r>
    </w:p>
    <w:p w:rsidR="00E73E4A" w:rsidRDefault="00E73E4A" w:rsidP="00543B64">
      <w:pPr>
        <w:spacing w:after="0" w:line="240" w:lineRule="auto"/>
        <w:rPr>
          <w:sz w:val="20"/>
          <w:szCs w:val="20"/>
        </w:rPr>
      </w:pPr>
      <w:r>
        <w:rPr>
          <w:sz w:val="20"/>
          <w:szCs w:val="20"/>
        </w:rPr>
        <w:t>-Mostrar las opciones del acompañamiento y maridaje recomendadas para el platillo seleccionado.</w:t>
      </w:r>
    </w:p>
    <w:p w:rsidR="00E73E4A" w:rsidRDefault="00E73E4A" w:rsidP="00543B64">
      <w:pPr>
        <w:spacing w:after="0" w:line="240" w:lineRule="auto"/>
        <w:rPr>
          <w:sz w:val="20"/>
          <w:szCs w:val="20"/>
        </w:rPr>
      </w:pPr>
      <w:r>
        <w:rPr>
          <w:sz w:val="20"/>
          <w:szCs w:val="20"/>
        </w:rPr>
        <w:t>-Mostrar el costo, la descripción de los ingredientes, la forma de preparación, así como el tiempo estimado para la elaboración del platillo.</w:t>
      </w:r>
    </w:p>
    <w:p w:rsidR="00E73E4A" w:rsidRPr="00E73E4A" w:rsidRDefault="00E73E4A" w:rsidP="00543B64">
      <w:pPr>
        <w:spacing w:after="0" w:line="240" w:lineRule="auto"/>
        <w:rPr>
          <w:u w:val="single"/>
        </w:rPr>
      </w:pPr>
    </w:p>
    <w:p w:rsidR="00F25F18" w:rsidRDefault="00F25F18" w:rsidP="00832AEC">
      <w:pPr>
        <w:pStyle w:val="Ttulo2"/>
      </w:pPr>
      <w:bookmarkStart w:id="8" w:name="_Toc381917384"/>
      <w:r>
        <w:t>Solución propuesta</w:t>
      </w:r>
      <w:bookmarkEnd w:id="8"/>
    </w:p>
    <w:p w:rsidR="00F25F18" w:rsidRDefault="00F25F18" w:rsidP="00F25F18">
      <w:pPr>
        <w:rPr>
          <w:b/>
        </w:rPr>
      </w:pPr>
    </w:p>
    <w:p w:rsidR="00624ACF" w:rsidRPr="00624ACF" w:rsidRDefault="00624ACF" w:rsidP="00832AEC">
      <w:pPr>
        <w:pStyle w:val="Ttulo1"/>
      </w:pPr>
      <w:bookmarkStart w:id="9" w:name="_Toc381917385"/>
      <w:r w:rsidRPr="00624ACF">
        <w:lastRenderedPageBreak/>
        <w:t>Marco Teórico</w:t>
      </w:r>
      <w:bookmarkEnd w:id="9"/>
    </w:p>
    <w:p w:rsidR="00E34E5A" w:rsidRPr="00624ACF" w:rsidRDefault="00E34E5A" w:rsidP="00832AEC">
      <w:pPr>
        <w:pStyle w:val="Ttulo2"/>
      </w:pPr>
      <w:bookmarkStart w:id="10" w:name="_Toc381917386"/>
      <w:r w:rsidRPr="00624ACF">
        <w:t>Realidad Virtual</w:t>
      </w:r>
      <w:bookmarkEnd w:id="10"/>
    </w:p>
    <w:p w:rsidR="004E020F" w:rsidRPr="00624ACF" w:rsidRDefault="004E020F" w:rsidP="00EE5EC1">
      <w:pPr>
        <w:jc w:val="both"/>
      </w:pPr>
      <w:r w:rsidRPr="00624ACF">
        <w:t xml:space="preserve">La </w:t>
      </w:r>
      <w:r w:rsidRPr="00624ACF">
        <w:rPr>
          <w:b/>
        </w:rPr>
        <w:t>Realidad virtual</w:t>
      </w:r>
      <w:r w:rsidRPr="00624ACF">
        <w:t xml:space="preserve"> es la simulación de </w:t>
      </w:r>
      <w:r w:rsidR="00992D03" w:rsidRPr="00624ACF">
        <w:t>escenarios</w:t>
      </w:r>
      <w:r w:rsidRPr="00624ACF">
        <w:t xml:space="preserve"> y de mecanismos sensoriales del hombre por computadora, </w:t>
      </w:r>
      <w:r w:rsidR="00992D03" w:rsidRPr="00624ACF">
        <w:t>que</w:t>
      </w:r>
      <w:r w:rsidRPr="00624ACF">
        <w:t xml:space="preserve"> busca proporcionar al usuario la capacidad de interacción co</w:t>
      </w:r>
      <w:r w:rsidR="00992D03" w:rsidRPr="00624ACF">
        <w:t>n escenarios artificiales. Estos escenarios artificiales son creados por simulaciones p</w:t>
      </w:r>
      <w:r w:rsidRPr="00624ACF">
        <w:t>or computadora que proporciona</w:t>
      </w:r>
      <w:r w:rsidR="00992D03" w:rsidRPr="00624ACF">
        <w:t>n</w:t>
      </w:r>
      <w:r w:rsidRPr="00624ACF">
        <w:t xml:space="preserve"> información a uno o varios de sentidos: vis</w:t>
      </w:r>
      <w:r w:rsidR="00992D03" w:rsidRPr="00624ACF">
        <w:t>ta</w:t>
      </w:r>
      <w:r w:rsidRPr="00624ACF">
        <w:t xml:space="preserve">, </w:t>
      </w:r>
      <w:r w:rsidR="00992D03" w:rsidRPr="00624ACF">
        <w:t>oído</w:t>
      </w:r>
      <w:r w:rsidRPr="00624ACF">
        <w:t xml:space="preserve">, tacto y gusto, con el propósito de que el usuario se sienta </w:t>
      </w:r>
      <w:r w:rsidR="00992D03" w:rsidRPr="00624ACF">
        <w:t xml:space="preserve">dentro de </w:t>
      </w:r>
      <w:r w:rsidRPr="00624ACF">
        <w:t>un mundo que reacciona ante sus acciones.</w:t>
      </w:r>
    </w:p>
    <w:p w:rsidR="00985C69" w:rsidRDefault="004E020F" w:rsidP="00EE5EC1">
      <w:pPr>
        <w:jc w:val="both"/>
      </w:pPr>
      <w:r w:rsidRPr="00624ACF">
        <w:t>Un ambiente virtual es naturalmente tridimensional, dinámico y cambiante. El usuario puede explorar y experimentar de acuerdo con las situaciones generadas como combinación de su interacción con el mundo virtual</w:t>
      </w:r>
      <w:r w:rsidR="00992D03" w:rsidRPr="00624ACF">
        <w:t>.</w:t>
      </w:r>
      <w:sdt>
        <w:sdtPr>
          <w:id w:val="-1251579598"/>
          <w:citation/>
        </w:sdtPr>
        <w:sdtEndPr/>
        <w:sdtContent>
          <w:r w:rsidR="00500BB1">
            <w:fldChar w:fldCharType="begin"/>
          </w:r>
          <w:r w:rsidR="00500BB1">
            <w:instrText xml:space="preserve"> CITATION CID09 \l 2058 </w:instrText>
          </w:r>
          <w:r w:rsidR="00500BB1">
            <w:fldChar w:fldCharType="separate"/>
          </w:r>
          <w:r w:rsidR="00500BB1">
            <w:rPr>
              <w:noProof/>
            </w:rPr>
            <w:t xml:space="preserve"> </w:t>
          </w:r>
          <w:r w:rsidR="00500BB1" w:rsidRPr="00500BB1">
            <w:rPr>
              <w:noProof/>
            </w:rPr>
            <w:t>[2]</w:t>
          </w:r>
          <w:r w:rsidR="00500BB1">
            <w:fldChar w:fldCharType="end"/>
          </w:r>
        </w:sdtContent>
      </w:sdt>
      <w:r w:rsidRPr="00624ACF">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w:pict>
              <v:group w14:anchorId="5D385430"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6"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7" o:title="cocooncasco"/>
                </v:shape>
                <w10:anchorlock/>
              </v:group>
            </w:pict>
          </mc:Fallback>
        </mc:AlternateContent>
      </w:r>
    </w:p>
    <w:p w:rsidR="004E020F"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F16F56" w:rsidP="00832AEC">
      <w:pPr>
        <w:pStyle w:val="Ttulo2"/>
      </w:pPr>
      <w:bookmarkStart w:id="11" w:name="_Toc381917387"/>
      <w:r w:rsidRPr="00624ACF">
        <w:t xml:space="preserve">Realidad </w:t>
      </w:r>
      <w:r w:rsidR="00CE0E4D" w:rsidRPr="00624ACF">
        <w:t>A</w:t>
      </w:r>
      <w:r w:rsidR="0063253C" w:rsidRPr="00624ACF">
        <w:t>umentada</w:t>
      </w:r>
      <w:bookmarkEnd w:id="11"/>
    </w:p>
    <w:p w:rsidR="00E34E5A" w:rsidRPr="00624ACF" w:rsidRDefault="00E34E5A" w:rsidP="00EE5EC1">
      <w:pPr>
        <w:jc w:val="both"/>
      </w:pPr>
      <w:r w:rsidRPr="00624ACF">
        <w:t xml:space="preserve">La </w:t>
      </w:r>
      <w:r w:rsidRPr="00624ACF">
        <w:rPr>
          <w:b/>
        </w:rPr>
        <w:t>Realidad Aumentada</w:t>
      </w:r>
      <w:r w:rsidRPr="00624ACF">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id w:val="-1060553025"/>
          <w:citation/>
        </w:sdtPr>
        <w:sdtEndPr/>
        <w:sdtContent>
          <w:r w:rsidR="00500BB1">
            <w:fldChar w:fldCharType="begin"/>
          </w:r>
          <w:r w:rsidR="00500BB1">
            <w:instrText xml:space="preserve"> CITATION Gae13 \l 2058 </w:instrText>
          </w:r>
          <w:r w:rsidR="00500BB1">
            <w:fldChar w:fldCharType="separate"/>
          </w:r>
          <w:r w:rsidR="00500BB1">
            <w:rPr>
              <w:noProof/>
            </w:rPr>
            <w:t xml:space="preserve"> </w:t>
          </w:r>
          <w:r w:rsidR="00500BB1" w:rsidRPr="00500BB1">
            <w:rPr>
              <w:noProof/>
            </w:rPr>
            <w:t>[3]</w:t>
          </w:r>
          <w:r w:rsidR="00500BB1">
            <w:fldChar w:fldCharType="end"/>
          </w:r>
        </w:sdtContent>
      </w:sdt>
    </w:p>
    <w:p w:rsidR="00B32F75" w:rsidRPr="00624ACF" w:rsidRDefault="002F73DF" w:rsidP="00EE5EC1">
      <w:pPr>
        <w:jc w:val="both"/>
      </w:pPr>
      <w:r w:rsidRPr="00624ACF">
        <w:t xml:space="preserve">En 1995, </w:t>
      </w:r>
      <w:proofErr w:type="spellStart"/>
      <w:r w:rsidRPr="00624ACF">
        <w:t>Bareld</w:t>
      </w:r>
      <w:proofErr w:type="spellEnd"/>
      <w:r w:rsidRPr="00624ACF">
        <w:t xml:space="preserve"> y </w:t>
      </w:r>
      <w:proofErr w:type="spellStart"/>
      <w:r w:rsidRPr="00624ACF">
        <w:t>Hendrix</w:t>
      </w:r>
      <w:proofErr w:type="spellEnd"/>
      <w:sdt>
        <w:sdtPr>
          <w:id w:val="380990992"/>
          <w:citation/>
        </w:sdtPr>
        <w:sdtEndPr/>
        <w:sdtContent>
          <w:r w:rsidR="00500BB1">
            <w:fldChar w:fldCharType="begin"/>
          </w:r>
          <w:r w:rsidR="00500BB1">
            <w:instrText xml:space="preserve"> CITATION Bar95 \l 2058 </w:instrText>
          </w:r>
          <w:r w:rsidR="00500BB1">
            <w:fldChar w:fldCharType="separate"/>
          </w:r>
          <w:r w:rsidR="00500BB1">
            <w:rPr>
              <w:noProof/>
            </w:rPr>
            <w:t xml:space="preserve"> </w:t>
          </w:r>
          <w:r w:rsidR="00500BB1" w:rsidRPr="00500BB1">
            <w:rPr>
              <w:noProof/>
            </w:rPr>
            <w:t>[4]</w:t>
          </w:r>
          <w:r w:rsidR="00500BB1">
            <w:fldChar w:fldCharType="end"/>
          </w:r>
        </w:sdtContent>
      </w:sdt>
      <w:r w:rsidRPr="00624ACF">
        <w:t xml:space="preserve"> </w:t>
      </w:r>
      <w:r w:rsidR="00B32F75" w:rsidRPr="00624ACF">
        <w:t xml:space="preserve">se refieren a la realidad aumentada como la ampliación del mundo real con </w:t>
      </w:r>
      <w:r w:rsidR="00C44B23" w:rsidRPr="00624ACF">
        <w:t>imágenes</w:t>
      </w:r>
      <w:r w:rsidR="00B32F75" w:rsidRPr="00624ACF">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624ACF" w:rsidRDefault="002F73DF" w:rsidP="00EE5EC1">
      <w:pPr>
        <w:jc w:val="both"/>
      </w:pPr>
      <w:r w:rsidRPr="00624ACF">
        <w:t xml:space="preserve">Por último, </w:t>
      </w:r>
      <w:proofErr w:type="spellStart"/>
      <w:r w:rsidRPr="00624ACF">
        <w:t>Bimber</w:t>
      </w:r>
      <w:proofErr w:type="spellEnd"/>
      <w:r w:rsidRPr="00624ACF">
        <w:t xml:space="preserve"> y </w:t>
      </w:r>
      <w:proofErr w:type="spellStart"/>
      <w:r w:rsidRPr="00624ACF">
        <w:t>Raskar</w:t>
      </w:r>
      <w:proofErr w:type="spellEnd"/>
      <w:sdt>
        <w:sdtPr>
          <w:id w:val="-397055980"/>
          <w:citation/>
        </w:sdtPr>
        <w:sdtEndPr/>
        <w:sdtContent>
          <w:r w:rsidR="00EF2AB4">
            <w:fldChar w:fldCharType="begin"/>
          </w:r>
          <w:r w:rsidR="00EF2AB4">
            <w:instrText xml:space="preserve"> CITATION Bim05 \l 2058 </w:instrText>
          </w:r>
          <w:r w:rsidR="00EF2AB4">
            <w:fldChar w:fldCharType="separate"/>
          </w:r>
          <w:r w:rsidR="00EF2AB4">
            <w:rPr>
              <w:noProof/>
            </w:rPr>
            <w:t xml:space="preserve"> </w:t>
          </w:r>
          <w:r w:rsidR="00EF2AB4" w:rsidRPr="00EF2AB4">
            <w:rPr>
              <w:noProof/>
            </w:rPr>
            <w:t>[5]</w:t>
          </w:r>
          <w:r w:rsidR="00EF2AB4">
            <w:fldChar w:fldCharType="end"/>
          </w:r>
        </w:sdtContent>
      </w:sdt>
      <w:r w:rsidRPr="00624ACF">
        <w:t xml:space="preserve"> </w:t>
      </w:r>
      <w:r w:rsidR="00B32F75" w:rsidRPr="00624ACF">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624ACF" w:rsidRDefault="00B32F75" w:rsidP="00EE5EC1">
      <w:pPr>
        <w:jc w:val="both"/>
      </w:pPr>
      <w:r w:rsidRPr="00624ACF">
        <w:t>En la actualidad, se puede definir los sistemas de realidad aumentada como los sistemas que necesariamente requieren de tres características principales:</w:t>
      </w:r>
    </w:p>
    <w:p w:rsidR="00B32F75" w:rsidRPr="00624ACF" w:rsidRDefault="00B32F75" w:rsidP="00EE5EC1">
      <w:pPr>
        <w:pStyle w:val="Prrafodelista"/>
        <w:numPr>
          <w:ilvl w:val="0"/>
          <w:numId w:val="1"/>
        </w:numPr>
        <w:jc w:val="both"/>
      </w:pPr>
      <w:r w:rsidRPr="00624ACF">
        <w:t>Mezcla de realidad y virtualidad.</w:t>
      </w:r>
    </w:p>
    <w:p w:rsidR="00B32F75" w:rsidRPr="00624ACF" w:rsidRDefault="00B32F75" w:rsidP="00EE5EC1">
      <w:pPr>
        <w:pStyle w:val="Prrafodelista"/>
        <w:numPr>
          <w:ilvl w:val="0"/>
          <w:numId w:val="1"/>
        </w:numPr>
        <w:jc w:val="both"/>
      </w:pPr>
      <w:r w:rsidRPr="00624ACF">
        <w:t>Interacción en tiempo real.</w:t>
      </w:r>
    </w:p>
    <w:p w:rsidR="00EE5EC1" w:rsidRPr="00624ACF" w:rsidRDefault="00B32F75" w:rsidP="00EE5EC1">
      <w:pPr>
        <w:pStyle w:val="Prrafodelista"/>
        <w:numPr>
          <w:ilvl w:val="0"/>
          <w:numId w:val="1"/>
        </w:numPr>
        <w:jc w:val="both"/>
      </w:pPr>
      <w:r w:rsidRPr="00624ACF">
        <w:t>Referencia espacial entre ambas realidades.</w:t>
      </w:r>
      <w:r w:rsidR="00EE5EC1" w:rsidRPr="00624ACF">
        <w:rPr>
          <w:noProof/>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w:pict>
              <v:group w14:anchorId="6F2D243E"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0"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1" o:title="realidadAUMENTADA"/>
                </v:shape>
                <w10:anchorlock/>
              </v:group>
            </w:pict>
          </mc:Fallback>
        </mc:AlternateContent>
      </w:r>
    </w:p>
    <w:p w:rsidR="00985C69"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624ACF" w:rsidRDefault="00C44B23" w:rsidP="00EE5EC1">
      <w:pPr>
        <w:jc w:val="both"/>
      </w:pPr>
      <w:r w:rsidRPr="00624ACF">
        <w:t>L</w:t>
      </w:r>
      <w:r w:rsidR="00E34FDC" w:rsidRPr="00624ACF">
        <w:t>a realidad virtual es un entorno completamente digital</w:t>
      </w:r>
      <w:r w:rsidRPr="00624ACF">
        <w:t xml:space="preserve"> donde el usuario se ve inmerso en un mundo creado por computadora</w:t>
      </w:r>
      <w:r w:rsidR="00E34FDC" w:rsidRPr="00624ACF">
        <w:t xml:space="preserve">. Mientras la </w:t>
      </w:r>
      <w:r w:rsidR="00EE5EC1" w:rsidRPr="00624ACF">
        <w:t>realidad aumentada</w:t>
      </w:r>
      <w:r w:rsidR="00E34FDC" w:rsidRPr="00624ACF">
        <w:t xml:space="preserve"> pretende añadir elementos digitales </w:t>
      </w:r>
      <w:r w:rsidR="00B07324" w:rsidRPr="00624ACF">
        <w:t>al entorno real</w:t>
      </w:r>
      <w:r w:rsidR="00EE5EC1" w:rsidRPr="00624ACF">
        <w:t>.</w:t>
      </w:r>
      <w:r w:rsidR="00854689" w:rsidRPr="00624ACF">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2">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63253C" w:rsidP="00832AEC">
      <w:pPr>
        <w:pStyle w:val="Ttulo2"/>
      </w:pPr>
      <w:bookmarkStart w:id="12" w:name="_Toc381917388"/>
      <w:r w:rsidRPr="00624ACF">
        <w:t>Dispositivo móvil</w:t>
      </w:r>
      <w:bookmarkEnd w:id="12"/>
    </w:p>
    <w:p w:rsidR="007C5341" w:rsidRPr="00624ACF" w:rsidRDefault="007C5341" w:rsidP="00EE5EC1">
      <w:pPr>
        <w:jc w:val="both"/>
      </w:pPr>
      <w:r w:rsidRPr="00624ACF">
        <w:t>Los dispositivos móviles son aparatos de tamaño pequeño que cuentan con características tales como</w:t>
      </w:r>
      <w:sdt>
        <w:sdtPr>
          <w:id w:val="1732342718"/>
          <w:citation/>
        </w:sdtPr>
        <w:sdtEndPr/>
        <w:sdtContent>
          <w:r w:rsidR="00EF2AB4">
            <w:fldChar w:fldCharType="begin"/>
          </w:r>
          <w:r w:rsidR="00EF2AB4">
            <w:instrText xml:space="preserve"> CITATION Gue10 \l 2058 </w:instrText>
          </w:r>
          <w:r w:rsidR="00EF2AB4">
            <w:fldChar w:fldCharType="separate"/>
          </w:r>
          <w:r w:rsidR="00EF2AB4">
            <w:rPr>
              <w:noProof/>
            </w:rPr>
            <w:t xml:space="preserve"> </w:t>
          </w:r>
          <w:r w:rsidR="00EF2AB4" w:rsidRPr="00EF2AB4">
            <w:rPr>
              <w:noProof/>
            </w:rPr>
            <w:t>[6]</w:t>
          </w:r>
          <w:r w:rsidR="00EF2AB4">
            <w:fldChar w:fldCharType="end"/>
          </w:r>
        </w:sdtContent>
      </w:sdt>
      <w:r w:rsidRPr="00624ACF">
        <w:t>:</w:t>
      </w:r>
    </w:p>
    <w:p w:rsidR="007C5341" w:rsidRPr="00624ACF" w:rsidRDefault="007C5341" w:rsidP="007C5341">
      <w:pPr>
        <w:pStyle w:val="Prrafodelista"/>
        <w:numPr>
          <w:ilvl w:val="0"/>
          <w:numId w:val="3"/>
        </w:numPr>
        <w:jc w:val="both"/>
      </w:pPr>
      <w:r w:rsidRPr="00624ACF">
        <w:t>Capacidad especial de procesamiento.</w:t>
      </w:r>
    </w:p>
    <w:p w:rsidR="007C5341" w:rsidRPr="00624ACF" w:rsidRDefault="007C5341" w:rsidP="007C5341">
      <w:pPr>
        <w:pStyle w:val="Prrafodelista"/>
        <w:numPr>
          <w:ilvl w:val="0"/>
          <w:numId w:val="3"/>
        </w:numPr>
        <w:jc w:val="both"/>
      </w:pPr>
      <w:r w:rsidRPr="00624ACF">
        <w:t>Conexión permanente o intermitente a una red.</w:t>
      </w:r>
    </w:p>
    <w:p w:rsidR="007C5341" w:rsidRPr="00624ACF" w:rsidRDefault="007C5341" w:rsidP="007C5341">
      <w:pPr>
        <w:pStyle w:val="Prrafodelista"/>
        <w:numPr>
          <w:ilvl w:val="0"/>
          <w:numId w:val="3"/>
        </w:numPr>
        <w:jc w:val="both"/>
      </w:pPr>
      <w:r w:rsidRPr="00624ACF">
        <w:t>Memoria limitada.</w:t>
      </w:r>
    </w:p>
    <w:p w:rsidR="007C5341" w:rsidRPr="00624ACF" w:rsidRDefault="007C5341" w:rsidP="007C5341">
      <w:pPr>
        <w:pStyle w:val="Prrafodelista"/>
        <w:numPr>
          <w:ilvl w:val="0"/>
          <w:numId w:val="3"/>
        </w:numPr>
        <w:jc w:val="both"/>
      </w:pPr>
      <w:r w:rsidRPr="00624ACF">
        <w:t>Diseñados específicamente para una función, pero pueden llevar a cabo otras más generales.</w:t>
      </w:r>
    </w:p>
    <w:p w:rsidR="007C5341" w:rsidRPr="00624ACF" w:rsidRDefault="007C5341" w:rsidP="007C5341">
      <w:pPr>
        <w:pStyle w:val="Prrafodelista"/>
        <w:numPr>
          <w:ilvl w:val="0"/>
          <w:numId w:val="3"/>
        </w:numPr>
        <w:jc w:val="both"/>
      </w:pPr>
      <w:r w:rsidRPr="00624ACF">
        <w:t>Uso individual, tanto en posesión como en operación, el cual se adapta al gusto del usuario.</w:t>
      </w:r>
    </w:p>
    <w:p w:rsidR="007C5341" w:rsidRPr="00624ACF" w:rsidRDefault="007C5341" w:rsidP="007C5341">
      <w:pPr>
        <w:pStyle w:val="Prrafodelista"/>
        <w:numPr>
          <w:ilvl w:val="0"/>
          <w:numId w:val="3"/>
        </w:numPr>
        <w:jc w:val="both"/>
      </w:pPr>
      <w:r w:rsidRPr="00624ACF">
        <w:t>La mayoría de estos aparatos son de fácil transporte.</w:t>
      </w:r>
    </w:p>
    <w:p w:rsidR="003F12DA" w:rsidRPr="00624ACF" w:rsidRDefault="003F12DA" w:rsidP="00EE5EC1">
      <w:pPr>
        <w:jc w:val="both"/>
      </w:pPr>
      <w:r w:rsidRPr="00624ACF">
        <w:t xml:space="preserve">El </w:t>
      </w:r>
      <w:r w:rsidRPr="00624ACF">
        <w:rPr>
          <w:b/>
        </w:rPr>
        <w:t>teléfono móvil</w:t>
      </w:r>
      <w:r w:rsidRPr="00624ACF">
        <w:t xml:space="preserve"> es un dispositivo </w:t>
      </w:r>
      <w:r w:rsidR="00660180" w:rsidRPr="00624ACF">
        <w:t>móvil</w:t>
      </w:r>
      <w:r w:rsidRPr="00624ACF">
        <w:t xml:space="preserve"> </w:t>
      </w:r>
      <w:r w:rsidR="00660180" w:rsidRPr="00624ACF">
        <w:t>b</w:t>
      </w:r>
      <w:r w:rsidRPr="00624ACF">
        <w:t xml:space="preserve">asado en la tecnología de ondas de radio, que tiene la misma funcionalidad que cualquier teléfono de línea fija. Su principal característica es su portabilidad, </w:t>
      </w:r>
      <w:r w:rsidR="00660180" w:rsidRPr="00624ACF">
        <w:t>debido a</w:t>
      </w:r>
      <w:r w:rsidRPr="00624ACF">
        <w:t xml:space="preserve"> la conexión </w:t>
      </w:r>
      <w:r w:rsidR="00660180" w:rsidRPr="00624ACF">
        <w:t>inalámbrica a</w:t>
      </w:r>
      <w:r w:rsidRPr="00624ACF">
        <w:t xml:space="preserve"> la red telefónica. Aunque su principal fun</w:t>
      </w:r>
      <w:r w:rsidR="00660180" w:rsidRPr="00624ACF">
        <w:t>ción es la comunicación de voz,</w:t>
      </w:r>
      <w:r w:rsidRPr="00624ACF">
        <w:t xml:space="preserve"> su rápido desarrollo ha incorporado funciones adicionales como mensajería instantánea (</w:t>
      </w:r>
      <w:r w:rsidR="00660180" w:rsidRPr="00624ACF">
        <w:t>SMS</w:t>
      </w:r>
      <w:r w:rsidRPr="00624ACF">
        <w:t>), agenda, juegos, cámara fotográfica, agenda, acceso a Internet, reproducción de video e incluso GPS y reproductor mp3. La evolución del teléfono móvil ha permitido disminuir su tamaño y peso.</w:t>
      </w:r>
    </w:p>
    <w:p w:rsidR="003F12DA" w:rsidRPr="00624ACF" w:rsidRDefault="007A48BB" w:rsidP="00EE5EC1">
      <w:pPr>
        <w:jc w:val="both"/>
      </w:pPr>
      <w:r w:rsidRPr="00624ACF">
        <w:t xml:space="preserve">Un </w:t>
      </w:r>
      <w:r w:rsidRPr="00624ACF">
        <w:rPr>
          <w:b/>
        </w:rPr>
        <w:t>Smartphone</w:t>
      </w:r>
      <w:r w:rsidRPr="00624ACF">
        <w:t xml:space="preserve"> (teléfono inteligente) es un dispositivo electrónico que funciona como un teléfono móvil con características similares a las de un ordenador personal. Una caracter</w:t>
      </w:r>
      <w:r w:rsidR="00B443CC" w:rsidRPr="00624ACF">
        <w:t xml:space="preserve">ística importante de </w:t>
      </w:r>
      <w:r w:rsidRPr="00624ACF">
        <w:t xml:space="preserve">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w:t>
      </w:r>
      <w:r w:rsidRPr="00624ACF">
        <w:lastRenderedPageBreak/>
        <w:t>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624ACF">
        <w:t>, como mapas y GPS,</w:t>
      </w:r>
      <w:r w:rsidRPr="00624ACF">
        <w:t xml:space="preserve"> así como, ocasionalmente, la habilidad de leer documentos de negocios en variedad de formatos como PDF y Microsoft Office.</w:t>
      </w:r>
      <w:sdt>
        <w:sdtPr>
          <w:id w:val="1306664162"/>
          <w:citation/>
        </w:sdtPr>
        <w:sdtEndPr/>
        <w:sdtContent>
          <w:r w:rsidR="00EF2AB4">
            <w:fldChar w:fldCharType="begin"/>
          </w:r>
          <w:r w:rsidR="00EF2AB4">
            <w:instrText xml:space="preserve"> CITATION Baz14 \l 2058 </w:instrText>
          </w:r>
          <w:r w:rsidR="00EF2AB4">
            <w:fldChar w:fldCharType="separate"/>
          </w:r>
          <w:r w:rsidR="00EF2AB4">
            <w:rPr>
              <w:noProof/>
            </w:rPr>
            <w:t xml:space="preserve"> </w:t>
          </w:r>
          <w:r w:rsidR="00EF2AB4" w:rsidRPr="00EF2AB4">
            <w:rPr>
              <w:noProof/>
            </w:rPr>
            <w:t>[7]</w:t>
          </w:r>
          <w:r w:rsidR="00EF2AB4">
            <w:fldChar w:fldCharType="end"/>
          </w:r>
        </w:sdtContent>
      </w:sdt>
    </w:p>
    <w:p w:rsidR="00985C69" w:rsidRDefault="00660180" w:rsidP="00985C69">
      <w:pPr>
        <w:keepNext/>
        <w:jc w:val="center"/>
      </w:pPr>
      <w:r w:rsidRPr="00624ACF">
        <w:rPr>
          <w:noProof/>
          <w:lang w:eastAsia="es-MX"/>
        </w:rPr>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4</w:t>
      </w:r>
      <w:r>
        <w:fldChar w:fldCharType="end"/>
      </w:r>
      <w:r>
        <w:t xml:space="preserve">: Ejemplos de </w:t>
      </w:r>
      <w:proofErr w:type="spellStart"/>
      <w:r>
        <w:t>Smartphones</w:t>
      </w:r>
      <w:proofErr w:type="spellEnd"/>
    </w:p>
    <w:p w:rsidR="0063253C" w:rsidRPr="00624ACF" w:rsidRDefault="0063253C" w:rsidP="00832AEC">
      <w:pPr>
        <w:pStyle w:val="Ttulo2"/>
      </w:pPr>
      <w:bookmarkStart w:id="13" w:name="_Toc381917389"/>
      <w:r w:rsidRPr="00624ACF">
        <w:t>Aplicación móvil</w:t>
      </w:r>
      <w:bookmarkEnd w:id="13"/>
    </w:p>
    <w:p w:rsidR="007A48BB" w:rsidRPr="00624ACF" w:rsidRDefault="00742D7E" w:rsidP="00EE5EC1">
      <w:pPr>
        <w:jc w:val="both"/>
        <w:rPr>
          <w:rFonts w:cs="Arial"/>
          <w:color w:val="000000"/>
          <w:sz w:val="21"/>
          <w:szCs w:val="21"/>
          <w:shd w:val="clear" w:color="auto" w:fill="FFFFFF"/>
        </w:rPr>
      </w:pPr>
      <w:r w:rsidRPr="00624ACF">
        <w:t xml:space="preserve">Una aplicación móvil es un programa que </w:t>
      </w:r>
      <w:r w:rsidR="00B443CC" w:rsidRPr="00624ACF">
        <w:t>se</w:t>
      </w:r>
      <w:r w:rsidRPr="00624ACF">
        <w:t xml:space="preserve"> puede </w:t>
      </w:r>
      <w:r w:rsidR="00B443CC" w:rsidRPr="00624ACF">
        <w:t xml:space="preserve">instalar </w:t>
      </w:r>
      <w:r w:rsidRPr="00624ACF">
        <w:t xml:space="preserve">y acceder directamente desde un dispositivo móvil. </w:t>
      </w:r>
      <w:r w:rsidR="00B443CC" w:rsidRPr="00624ACF">
        <w:rPr>
          <w:rFonts w:cs="Arial"/>
          <w:color w:val="000000"/>
          <w:sz w:val="21"/>
          <w:szCs w:val="21"/>
          <w:shd w:val="clear" w:color="auto" w:fill="FFFFFF"/>
        </w:rPr>
        <w:t>Es necesario</w:t>
      </w:r>
      <w:r w:rsidRPr="00624ACF">
        <w:rPr>
          <w:rFonts w:cs="Arial"/>
          <w:color w:val="000000"/>
          <w:sz w:val="21"/>
          <w:szCs w:val="21"/>
          <w:shd w:val="clear" w:color="auto" w:fill="FFFFFF"/>
        </w:rPr>
        <w:t xml:space="preserve"> un </w:t>
      </w:r>
      <w:r w:rsidR="00934E80" w:rsidRPr="00624ACF">
        <w:rPr>
          <w:rFonts w:cs="Arial"/>
          <w:color w:val="000000"/>
          <w:sz w:val="21"/>
          <w:szCs w:val="21"/>
          <w:shd w:val="clear" w:color="auto" w:fill="FFFFFF"/>
        </w:rPr>
        <w:t>Smartphone</w:t>
      </w:r>
      <w:r w:rsidRPr="00624ACF">
        <w:rPr>
          <w:rFonts w:cs="Arial"/>
          <w:color w:val="000000"/>
          <w:sz w:val="21"/>
          <w:szCs w:val="21"/>
          <w:shd w:val="clear" w:color="auto" w:fill="FFFFFF"/>
        </w:rPr>
        <w:t xml:space="preserve"> con acceso a internet. No todas las aplicaciones funcionan en todos los aparatos móviles. </w:t>
      </w:r>
      <w:r w:rsidR="00B443CC" w:rsidRPr="00624ACF">
        <w:rPr>
          <w:rFonts w:cs="Arial"/>
          <w:color w:val="000000"/>
          <w:sz w:val="21"/>
          <w:szCs w:val="21"/>
          <w:shd w:val="clear" w:color="auto" w:fill="FFFFFF"/>
        </w:rPr>
        <w:t>Se</w:t>
      </w:r>
      <w:r w:rsidRPr="00624ACF">
        <w:rPr>
          <w:rFonts w:cs="Arial"/>
          <w:color w:val="000000"/>
          <w:sz w:val="21"/>
          <w:szCs w:val="21"/>
          <w:shd w:val="clear" w:color="auto" w:fill="FFFFFF"/>
        </w:rPr>
        <w:t xml:space="preserve"> debe usar </w:t>
      </w:r>
      <w:r w:rsidR="00B443CC" w:rsidRPr="00624ACF">
        <w:rPr>
          <w:rFonts w:cs="Arial"/>
          <w:color w:val="000000"/>
          <w:sz w:val="21"/>
          <w:szCs w:val="21"/>
          <w:shd w:val="clear" w:color="auto" w:fill="FFFFFF"/>
        </w:rPr>
        <w:t>aplicaciones correspondientes a</w:t>
      </w:r>
      <w:r w:rsidRPr="00624ACF">
        <w:rPr>
          <w:rFonts w:cs="Arial"/>
          <w:color w:val="000000"/>
          <w:sz w:val="21"/>
          <w:szCs w:val="21"/>
          <w:shd w:val="clear" w:color="auto" w:fill="FFFFFF"/>
        </w:rPr>
        <w:t>l s</w:t>
      </w:r>
      <w:r w:rsidR="00B443CC" w:rsidRPr="00624ACF">
        <w:rPr>
          <w:rFonts w:cs="Arial"/>
          <w:color w:val="000000"/>
          <w:sz w:val="21"/>
          <w:szCs w:val="21"/>
          <w:shd w:val="clear" w:color="auto" w:fill="FFFFFF"/>
        </w:rPr>
        <w:t>istema operativo del</w:t>
      </w:r>
      <w:r w:rsidRPr="00624ACF">
        <w:rPr>
          <w:rFonts w:cs="Arial"/>
          <w:color w:val="000000"/>
          <w:sz w:val="21"/>
          <w:szCs w:val="21"/>
          <w:shd w:val="clear" w:color="auto" w:fill="FFFFFF"/>
        </w:rPr>
        <w:t xml:space="preserve"> aparato. Los sistemas operativos móviles </w:t>
      </w:r>
      <w:proofErr w:type="spellStart"/>
      <w:r w:rsidRPr="00624ACF">
        <w:rPr>
          <w:rFonts w:cs="Arial"/>
          <w:color w:val="000000"/>
          <w:sz w:val="21"/>
          <w:szCs w:val="21"/>
          <w:shd w:val="clear" w:color="auto" w:fill="FFFFFF"/>
        </w:rPr>
        <w:t>Android</w:t>
      </w:r>
      <w:proofErr w:type="spellEnd"/>
      <w:r w:rsidRPr="00624ACF">
        <w:rPr>
          <w:rFonts w:cs="Arial"/>
          <w:color w:val="000000"/>
          <w:sz w:val="21"/>
          <w:szCs w:val="21"/>
          <w:shd w:val="clear" w:color="auto" w:fill="FFFFFF"/>
        </w:rPr>
        <w:t>, Apple, Microsoft y BlackBerry tienen tiendas de a</w:t>
      </w:r>
      <w:r w:rsidR="00B443CC" w:rsidRPr="00624ACF">
        <w:rPr>
          <w:rFonts w:cs="Arial"/>
          <w:color w:val="000000"/>
          <w:sz w:val="21"/>
          <w:szCs w:val="21"/>
          <w:shd w:val="clear" w:color="auto" w:fill="FFFFFF"/>
        </w:rPr>
        <w:t>plicaciones que operan en línea, donde se</w:t>
      </w:r>
      <w:r w:rsidRPr="00624ACF">
        <w:rPr>
          <w:rFonts w:cs="Arial"/>
          <w:color w:val="000000"/>
          <w:sz w:val="21"/>
          <w:szCs w:val="21"/>
          <w:shd w:val="clear" w:color="auto" w:fill="FFFFFF"/>
        </w:rPr>
        <w:t xml:space="preserve"> puede buscar, descargar e instalar las aplicaciones.</w:t>
      </w:r>
      <w:sdt>
        <w:sdtPr>
          <w:rPr>
            <w:rFonts w:cs="Arial"/>
            <w:color w:val="000000"/>
            <w:sz w:val="21"/>
            <w:szCs w:val="21"/>
            <w:shd w:val="clear" w:color="auto" w:fill="FFFFFF"/>
          </w:rPr>
          <w:id w:val="1440564252"/>
          <w:citation/>
        </w:sdtPr>
        <w:sdtEndPr/>
        <w:sdtContent>
          <w:r w:rsidR="00DE701C">
            <w:rPr>
              <w:rFonts w:cs="Arial"/>
              <w:color w:val="000000"/>
              <w:sz w:val="21"/>
              <w:szCs w:val="21"/>
              <w:shd w:val="clear" w:color="auto" w:fill="FFFFFF"/>
            </w:rPr>
            <w:fldChar w:fldCharType="begin"/>
          </w:r>
          <w:r w:rsidR="00DE701C">
            <w:rPr>
              <w:rFonts w:cs="Arial"/>
              <w:color w:val="000000"/>
              <w:sz w:val="21"/>
              <w:szCs w:val="21"/>
              <w:shd w:val="clear" w:color="auto" w:fill="FFFFFF"/>
            </w:rPr>
            <w:instrText xml:space="preserve"> CITATION Com09 \l 2058 </w:instrText>
          </w:r>
          <w:r w:rsidR="00DE701C">
            <w:rPr>
              <w:rFonts w:cs="Arial"/>
              <w:color w:val="000000"/>
              <w:sz w:val="21"/>
              <w:szCs w:val="21"/>
              <w:shd w:val="clear" w:color="auto" w:fill="FFFFFF"/>
            </w:rPr>
            <w:fldChar w:fldCharType="separate"/>
          </w:r>
          <w:r w:rsidR="00DE701C">
            <w:rPr>
              <w:rFonts w:cs="Arial"/>
              <w:noProof/>
              <w:color w:val="000000"/>
              <w:sz w:val="21"/>
              <w:szCs w:val="21"/>
              <w:shd w:val="clear" w:color="auto" w:fill="FFFFFF"/>
            </w:rPr>
            <w:t xml:space="preserve"> </w:t>
          </w:r>
          <w:r w:rsidR="00DE701C" w:rsidRPr="00DE701C">
            <w:rPr>
              <w:rFonts w:cs="Arial"/>
              <w:noProof/>
              <w:color w:val="000000"/>
              <w:sz w:val="21"/>
              <w:szCs w:val="21"/>
              <w:shd w:val="clear" w:color="auto" w:fill="FFFFFF"/>
            </w:rPr>
            <w:t>[8]</w:t>
          </w:r>
          <w:r w:rsidR="00DE701C">
            <w:rPr>
              <w:rFonts w:cs="Arial"/>
              <w:color w:val="000000"/>
              <w:sz w:val="21"/>
              <w:szCs w:val="21"/>
              <w:shd w:val="clear" w:color="auto" w:fill="FFFFFF"/>
            </w:rPr>
            <w:fldChar w:fldCharType="end"/>
          </w:r>
        </w:sdtContent>
      </w:sdt>
    </w:p>
    <w:p w:rsidR="00742D7E" w:rsidRPr="00624ACF" w:rsidRDefault="00742D7E" w:rsidP="00EE5EC1">
      <w:pPr>
        <w:jc w:val="both"/>
        <w:rPr>
          <w:i/>
        </w:rPr>
      </w:pPr>
      <w:r w:rsidRPr="00624ACF">
        <w:rPr>
          <w:i/>
        </w:rPr>
        <w:t>Tipos de aplicaciones móviles</w:t>
      </w:r>
    </w:p>
    <w:p w:rsidR="00742D7E" w:rsidRPr="00624ACF" w:rsidRDefault="00742D7E" w:rsidP="00EE5EC1">
      <w:pPr>
        <w:jc w:val="both"/>
      </w:pPr>
      <w:r w:rsidRPr="00624ACF">
        <w:t>Es posible concluir que en la actualidad tenemos tres tipos de desarrollos para aplicaciones móviles</w:t>
      </w:r>
      <w:sdt>
        <w:sdtPr>
          <w:id w:val="495150741"/>
          <w:citation/>
        </w:sdtPr>
        <w:sdtEndPr/>
        <w:sdtContent>
          <w:r w:rsidR="0081171E">
            <w:fldChar w:fldCharType="begin"/>
          </w:r>
          <w:r w:rsidR="0081171E">
            <w:instrText xml:space="preserve"> CITATION Geo13 \l 2058 </w:instrText>
          </w:r>
          <w:r w:rsidR="0081171E">
            <w:fldChar w:fldCharType="separate"/>
          </w:r>
          <w:r w:rsidR="0081171E">
            <w:rPr>
              <w:noProof/>
            </w:rPr>
            <w:t xml:space="preserve"> </w:t>
          </w:r>
          <w:r w:rsidR="0081171E" w:rsidRPr="0081171E">
            <w:rPr>
              <w:noProof/>
            </w:rPr>
            <w:t>[9]</w:t>
          </w:r>
          <w:r w:rsidR="0081171E">
            <w:fldChar w:fldCharType="end"/>
          </w:r>
        </w:sdtContent>
      </w:sdt>
      <w:r w:rsidRPr="00624ACF">
        <w:t>:</w:t>
      </w:r>
    </w:p>
    <w:p w:rsidR="00742D7E" w:rsidRPr="00624ACF" w:rsidRDefault="00742D7E" w:rsidP="00EE5EC1">
      <w:pPr>
        <w:pStyle w:val="Prrafodelista"/>
        <w:numPr>
          <w:ilvl w:val="0"/>
          <w:numId w:val="2"/>
        </w:numPr>
        <w:jc w:val="both"/>
      </w:pPr>
      <w:r w:rsidRPr="00624ACF">
        <w:t>Nativas: Este tipo de aplicaciones están hechas para ejecutarse en un dispositivo y sistema operativo específico. Este tipo de aplicaciones pueden emplear todos los sensores y elementos del teléfono: cámara, GPS, acelerómetro, agenda, etc.</w:t>
      </w:r>
    </w:p>
    <w:p w:rsidR="00985C69" w:rsidRDefault="00742D7E" w:rsidP="00985C69">
      <w:pPr>
        <w:pStyle w:val="Prrafodelista"/>
        <w:keepNext/>
        <w:jc w:val="center"/>
      </w:pPr>
      <w:r w:rsidRPr="00624ACF">
        <w:rPr>
          <w:noProof/>
          <w:lang w:eastAsia="es-MX"/>
        </w:rPr>
        <w:drawing>
          <wp:inline distT="0" distB="0" distL="0" distR="0" wp14:anchorId="34D75375" wp14:editId="43A97483">
            <wp:extent cx="3745064" cy="1717482"/>
            <wp:effectExtent l="0" t="0" r="8255" b="0"/>
            <wp:docPr id="1" name="Imagen 1" descr="http://geo.talenttools.info/wp-content/uploads/2013/07/hyb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talenttools.info/wp-content/uploads/2013/07/hybrid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5062"/>
                    <a:stretch/>
                  </pic:blipFill>
                  <pic:spPr bwMode="auto">
                    <a:xfrm>
                      <a:off x="0" y="0"/>
                      <a:ext cx="3746500" cy="1718141"/>
                    </a:xfrm>
                    <a:prstGeom prst="rect">
                      <a:avLst/>
                    </a:prstGeom>
                    <a:noFill/>
                    <a:ln>
                      <a:noFill/>
                    </a:ln>
                    <a:extLst>
                      <a:ext uri="{53640926-AAD7-44D8-BBD7-CCE9431645EC}">
                        <a14:shadowObscured xmlns:a14="http://schemas.microsoft.com/office/drawing/2010/main"/>
                      </a:ext>
                    </a:extLst>
                  </pic:spPr>
                </pic:pic>
              </a:graphicData>
            </a:graphic>
          </wp:inline>
        </w:drawing>
      </w:r>
    </w:p>
    <w:p w:rsidR="00742D7E" w:rsidRPr="00624ACF" w:rsidRDefault="00985C69" w:rsidP="00985C69">
      <w:pPr>
        <w:pStyle w:val="Descripcin"/>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624ACF" w:rsidRDefault="00742D7E" w:rsidP="00EE5EC1">
      <w:pPr>
        <w:pStyle w:val="Prrafodelista"/>
        <w:numPr>
          <w:ilvl w:val="0"/>
          <w:numId w:val="2"/>
        </w:numPr>
        <w:jc w:val="both"/>
      </w:pPr>
      <w:r w:rsidRPr="00624ACF">
        <w:t xml:space="preserve">Web: </w:t>
      </w:r>
      <w:r w:rsidR="00BD0824" w:rsidRPr="00624ACF">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lastRenderedPageBreak/>
        <w:drawing>
          <wp:inline distT="0" distB="0" distL="0" distR="0" wp14:anchorId="56E7AA98" wp14:editId="10885D5E">
            <wp:extent cx="4114800" cy="2497901"/>
            <wp:effectExtent l="0" t="0" r="0" b="0"/>
            <wp:docPr id="2" name="Imagen 2" descr="http://geo.talenttools.info/wp-content/uploads/2013/07/hybr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7132" cy="2499317"/>
                    </a:xfrm>
                    <a:prstGeom prst="rect">
                      <a:avLst/>
                    </a:prstGeom>
                    <a:noFill/>
                    <a:ln>
                      <a:noFill/>
                    </a:ln>
                  </pic:spPr>
                </pic:pic>
              </a:graphicData>
            </a:graphic>
          </wp:inline>
        </w:drawing>
      </w:r>
    </w:p>
    <w:p w:rsidR="00BD0824"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624ACF" w:rsidRDefault="00742D7E" w:rsidP="00EE5EC1">
      <w:pPr>
        <w:pStyle w:val="Prrafodelista"/>
        <w:numPr>
          <w:ilvl w:val="0"/>
          <w:numId w:val="2"/>
        </w:numPr>
        <w:jc w:val="both"/>
      </w:pPr>
      <w:r w:rsidRPr="00624ACF">
        <w:t>Híbridas</w:t>
      </w:r>
      <w:r w:rsidR="00BD0824" w:rsidRPr="00624ACF">
        <w:t xml:space="preserve">: Las aplicaciones híbridas aúnan lo mejor de los dos anteriores modelos. Este tipo de aplicaciones permite el uso de tecnologías multiplataforma como HTML, </w:t>
      </w:r>
      <w:proofErr w:type="spellStart"/>
      <w:r w:rsidR="00BD0824" w:rsidRPr="00624ACF">
        <w:t>Javascript</w:t>
      </w:r>
      <w:proofErr w:type="spellEnd"/>
      <w:r w:rsidR="00BD0824" w:rsidRPr="00624ACF">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624ACF">
        <w:t>Javascript</w:t>
      </w:r>
      <w:proofErr w:type="spellEnd"/>
      <w:r w:rsidR="00BD0824" w:rsidRPr="00624ACF">
        <w:t xml:space="preserve"> a ejecutar en un navegador. Ambos códigos se compilan para ser subidos mediante un paquete distribuible a la </w:t>
      </w:r>
      <w:proofErr w:type="spellStart"/>
      <w:r w:rsidR="00BD0824" w:rsidRPr="00624ACF">
        <w:t>app</w:t>
      </w:r>
      <w:proofErr w:type="spellEnd"/>
      <w:r w:rsidR="00BD0824" w:rsidRPr="00624ACF">
        <w:t xml:space="preserve"> store.</w:t>
      </w:r>
    </w:p>
    <w:p w:rsidR="00985C69" w:rsidRDefault="00BD0824" w:rsidP="00985C69">
      <w:pPr>
        <w:pStyle w:val="Prrafodelista"/>
        <w:keepNext/>
        <w:jc w:val="both"/>
      </w:pPr>
      <w:r w:rsidRPr="00624ACF">
        <w:rPr>
          <w:noProof/>
          <w:lang w:eastAsia="es-MX"/>
        </w:rPr>
        <w:drawing>
          <wp:inline distT="0" distB="0" distL="0" distR="0" wp14:anchorId="5A7291F3" wp14:editId="7855F6F5">
            <wp:extent cx="4876800" cy="2984500"/>
            <wp:effectExtent l="0" t="0" r="0" b="6350"/>
            <wp:docPr id="3" name="Imagen 3" descr="http://geo.talenttools.info/wp-content/uploads/2013/07/hybr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2984500"/>
                    </a:xfrm>
                    <a:prstGeom prst="rect">
                      <a:avLst/>
                    </a:prstGeom>
                    <a:noFill/>
                    <a:ln>
                      <a:noFill/>
                    </a:ln>
                  </pic:spPr>
                </pic:pic>
              </a:graphicData>
            </a:graphic>
          </wp:inline>
        </w:drawing>
      </w:r>
    </w:p>
    <w:p w:rsidR="00BD0824"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lastRenderedPageBreak/>
        <w:br w:type="page"/>
      </w:r>
    </w:p>
    <w:p w:rsidR="00624ACF" w:rsidRPr="00624ACF" w:rsidRDefault="00624ACF" w:rsidP="00832AEC">
      <w:pPr>
        <w:pStyle w:val="Ttulo1"/>
      </w:pPr>
      <w:bookmarkStart w:id="14" w:name="_Toc381917390"/>
      <w:r w:rsidRPr="00624ACF">
        <w:lastRenderedPageBreak/>
        <w:t>Estado del arte.</w:t>
      </w:r>
      <w:bookmarkEnd w:id="14"/>
    </w:p>
    <w:p w:rsidR="00624ACF" w:rsidRPr="00624ACF" w:rsidRDefault="00624ACF" w:rsidP="00624ACF">
      <w:pPr>
        <w:jc w:val="both"/>
      </w:pPr>
      <w:r w:rsidRPr="00624ACF">
        <w:t xml:space="preserve">Actualmente existen aplicaciones que muestran la información de platillos en el sector restaurantero, a continuación mencionaremos las que tienen un funcionamiento similar al de Visual </w:t>
      </w:r>
      <w:proofErr w:type="spellStart"/>
      <w:r w:rsidRPr="00624ACF">
        <w:t>Food</w:t>
      </w:r>
      <w:proofErr w:type="spellEnd"/>
      <w:r w:rsidRPr="00624ACF">
        <w:t xml:space="preserve"> </w:t>
      </w:r>
      <w:proofErr w:type="spellStart"/>
      <w:r w:rsidRPr="00624ACF">
        <w:t>Maker</w:t>
      </w:r>
      <w:proofErr w:type="spellEnd"/>
      <w:r w:rsidRPr="00624ACF">
        <w:t>.</w:t>
      </w:r>
    </w:p>
    <w:p w:rsidR="00624ACF" w:rsidRPr="00624ACF" w:rsidRDefault="00624ACF" w:rsidP="00624ACF">
      <w:pPr>
        <w:jc w:val="both"/>
      </w:pPr>
      <w:r w:rsidRPr="00624ACF">
        <w:t xml:space="preserve">El equipo de Georgia </w:t>
      </w:r>
      <w:proofErr w:type="spellStart"/>
      <w:r w:rsidRPr="00624ACF">
        <w:t>Tech</w:t>
      </w:r>
      <w:proofErr w:type="spellEnd"/>
      <w:r w:rsidRPr="00624ACF">
        <w:t xml:space="preserve"> IEEE </w:t>
      </w:r>
      <w:proofErr w:type="spellStart"/>
      <w:r w:rsidRPr="00624ACF">
        <w:t>Innovation</w:t>
      </w:r>
      <w:proofErr w:type="spellEnd"/>
      <w:r w:rsidRPr="00624ACF">
        <w:t xml:space="preserve"> desarrolló </w:t>
      </w:r>
      <w:proofErr w:type="spellStart"/>
      <w:r w:rsidRPr="00624ACF">
        <w:t>Auggy</w:t>
      </w:r>
      <w:proofErr w:type="spellEnd"/>
      <w:r w:rsidRPr="00624ACF">
        <w:t xml:space="preserve"> - </w:t>
      </w:r>
      <w:proofErr w:type="spellStart"/>
      <w:r w:rsidRPr="00624ACF">
        <w:t>Augmented</w:t>
      </w:r>
      <w:proofErr w:type="spellEnd"/>
      <w:r w:rsidRPr="00624ACF">
        <w:t xml:space="preserve"> </w:t>
      </w:r>
      <w:proofErr w:type="spellStart"/>
      <w:r w:rsidRPr="00624ACF">
        <w:t>Reality</w:t>
      </w:r>
      <w:proofErr w:type="spellEnd"/>
      <w:r w:rsidRPr="00624ACF">
        <w:t xml:space="preserve"> Smart </w:t>
      </w:r>
      <w:proofErr w:type="spellStart"/>
      <w:r w:rsidRPr="00624ACF">
        <w:t>Menu</w:t>
      </w:r>
      <w:proofErr w:type="spellEnd"/>
      <w:r w:rsidRPr="00624ACF">
        <w:t xml:space="preserve"> esta  aplicación</w:t>
      </w:r>
      <w:sdt>
        <w:sdtPr>
          <w:id w:val="-1987849099"/>
          <w:citation/>
        </w:sdtPr>
        <w:sdtEndPr/>
        <w:sdtContent>
          <w:r w:rsidR="0081171E">
            <w:fldChar w:fldCharType="begin"/>
          </w:r>
          <w:r w:rsidR="0081171E">
            <w:instrText xml:space="preserve"> CITATION Tob13 \l 2058 </w:instrText>
          </w:r>
          <w:r w:rsidR="0081171E">
            <w:fldChar w:fldCharType="separate"/>
          </w:r>
          <w:r w:rsidR="0081171E">
            <w:rPr>
              <w:noProof/>
            </w:rPr>
            <w:t xml:space="preserve"> </w:t>
          </w:r>
          <w:r w:rsidR="0081171E" w:rsidRPr="0081171E">
            <w:rPr>
              <w:noProof/>
            </w:rPr>
            <w:t>[10]</w:t>
          </w:r>
          <w:r w:rsidR="0081171E">
            <w:fldChar w:fldCharType="end"/>
          </w:r>
        </w:sdtContent>
      </w:sdt>
      <w:r w:rsidRPr="00624ACF">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624ACF" w:rsidRDefault="00624ACF" w:rsidP="00624ACF">
      <w:pPr>
        <w:jc w:val="both"/>
        <w:rPr>
          <w:color w:val="000000" w:themeColor="text1"/>
          <w:shd w:val="clear" w:color="auto" w:fill="FFFFFF"/>
          <w:vertAlign w:val="superscript"/>
        </w:rPr>
      </w:pPr>
      <w:r w:rsidRPr="00624ACF">
        <w:t>El Restaurante “La lola” ubicado en Valencia, España ha implementado</w:t>
      </w:r>
      <w:sdt>
        <w:sdtPr>
          <w:id w:val="-406616550"/>
          <w:citation/>
        </w:sdtPr>
        <w:sdtEndPr/>
        <w:sdtContent>
          <w:r w:rsidR="0081171E">
            <w:fldChar w:fldCharType="begin"/>
          </w:r>
          <w:r w:rsidR="0081171E">
            <w:instrText xml:space="preserve"> CITATION Lal13 \l 2058 </w:instrText>
          </w:r>
          <w:r w:rsidR="0081171E">
            <w:fldChar w:fldCharType="separate"/>
          </w:r>
          <w:r w:rsidR="0081171E">
            <w:rPr>
              <w:noProof/>
            </w:rPr>
            <w:t xml:space="preserve"> </w:t>
          </w:r>
          <w:r w:rsidR="0081171E" w:rsidRPr="0081171E">
            <w:rPr>
              <w:noProof/>
            </w:rPr>
            <w:t>[11]</w:t>
          </w:r>
          <w:r w:rsidR="0081171E">
            <w:fldChar w:fldCharType="end"/>
          </w:r>
        </w:sdtContent>
      </w:sdt>
      <w:r w:rsidRPr="00624ACF">
        <w:t xml:space="preserve"> un menú con realidad aumentada el cual </w:t>
      </w:r>
      <w:r w:rsidRPr="00624ACF">
        <w:rPr>
          <w:color w:val="000000" w:themeColor="text1"/>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p w:rsidR="00624ACF" w:rsidRPr="00624ACF" w:rsidRDefault="00624ACF" w:rsidP="00624ACF"/>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624ACF"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Aplicación</w:t>
            </w:r>
          </w:p>
        </w:tc>
        <w:tc>
          <w:tcPr>
            <w:tcW w:w="1985"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Proveedor</w:t>
            </w:r>
          </w:p>
        </w:tc>
        <w:tc>
          <w:tcPr>
            <w:tcW w:w="1417"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Plataforma</w:t>
            </w:r>
          </w:p>
        </w:tc>
        <w:tc>
          <w:tcPr>
            <w:tcW w:w="3544"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Características</w:t>
            </w:r>
          </w:p>
        </w:tc>
        <w:tc>
          <w:tcPr>
            <w:tcW w:w="2234"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p>
        </w:tc>
      </w:tr>
      <w:tr w:rsidR="00624ACF" w:rsidRPr="00624ACF"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rPr>
                <w:lang w:val="en-US"/>
              </w:rPr>
            </w:pPr>
            <w:proofErr w:type="spellStart"/>
            <w:r w:rsidRPr="00624ACF">
              <w:rPr>
                <w:lang w:val="en-US"/>
              </w:rPr>
              <w:t>Auggy</w:t>
            </w:r>
            <w:proofErr w:type="spellEnd"/>
            <w:r w:rsidRPr="00624ACF">
              <w:rPr>
                <w:lang w:val="en-US"/>
              </w:rPr>
              <w:t xml:space="preserve"> - Augmented Reality Smart Menu</w:t>
            </w:r>
          </w:p>
        </w:tc>
        <w:tc>
          <w:tcPr>
            <w:tcW w:w="1985"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rPr>
                <w:lang w:val="en-US"/>
              </w:rPr>
            </w:pPr>
            <w:r w:rsidRPr="00624ACF">
              <w:rPr>
                <w:lang w:val="en-US"/>
              </w:rPr>
              <w:t>Georgia Tech IEEE</w:t>
            </w:r>
          </w:p>
        </w:tc>
        <w:tc>
          <w:tcPr>
            <w:tcW w:w="1417"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rPr>
                <w:lang w:val="en-US"/>
              </w:rPr>
            </w:pPr>
            <w:proofErr w:type="spellStart"/>
            <w:r w:rsidRPr="00624ACF">
              <w:rPr>
                <w:lang w:val="en-US"/>
              </w:rPr>
              <w:t>iOS</w:t>
            </w:r>
            <w:proofErr w:type="spellEnd"/>
          </w:p>
        </w:tc>
        <w:tc>
          <w:tcPr>
            <w:tcW w:w="3544" w:type="dxa"/>
          </w:tcPr>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Imágenes del platillo en 3-D</w:t>
            </w:r>
          </w:p>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Información nutrimental.</w:t>
            </w:r>
          </w:p>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El comensal puede votar y realizar comentarios del platillo.</w:t>
            </w:r>
          </w:p>
        </w:tc>
        <w:tc>
          <w:tcPr>
            <w:tcW w:w="2234"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r w:rsidR="00624ACF" w:rsidRPr="00624ACF"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La Lola</w:t>
            </w:r>
          </w:p>
        </w:tc>
        <w:tc>
          <w:tcPr>
            <w:tcW w:w="1985"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r w:rsidRPr="00624ACF">
              <w:t>Restaurante “La lola”</w:t>
            </w:r>
          </w:p>
        </w:tc>
        <w:tc>
          <w:tcPr>
            <w:tcW w:w="1417"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proofErr w:type="spellStart"/>
            <w:r w:rsidRPr="00624ACF">
              <w:t>iOS</w:t>
            </w:r>
            <w:proofErr w:type="spellEnd"/>
            <w:r w:rsidRPr="00624ACF">
              <w:t xml:space="preserve"> / </w:t>
            </w:r>
            <w:proofErr w:type="spellStart"/>
            <w:r w:rsidRPr="00624ACF">
              <w:t>Android</w:t>
            </w:r>
            <w:proofErr w:type="spellEnd"/>
          </w:p>
        </w:tc>
        <w:tc>
          <w:tcPr>
            <w:tcW w:w="3544" w:type="dxa"/>
          </w:tcPr>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Información nutrimental.</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Imágenes del platillo.</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Videos de preparación del platillo.</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Opciones de acompañamiento</w:t>
            </w:r>
          </w:p>
        </w:tc>
        <w:tc>
          <w:tcPr>
            <w:tcW w:w="2234"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r w:rsidRPr="00624ACF">
              <w:t>Junio</w:t>
            </w:r>
          </w:p>
        </w:tc>
      </w:tr>
      <w:tr w:rsidR="00624ACF" w:rsidRPr="00624ACF"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 xml:space="preserve">Visual </w:t>
            </w:r>
            <w:proofErr w:type="spellStart"/>
            <w:r w:rsidRPr="00624ACF">
              <w:t>Food</w:t>
            </w:r>
            <w:proofErr w:type="spellEnd"/>
            <w:r w:rsidRPr="00624ACF">
              <w:t xml:space="preserve"> </w:t>
            </w:r>
            <w:proofErr w:type="spellStart"/>
            <w:r w:rsidRPr="00624ACF">
              <w:t>Maker</w:t>
            </w:r>
            <w:proofErr w:type="spellEnd"/>
          </w:p>
          <w:p w:rsidR="00624ACF" w:rsidRPr="00624ACF" w:rsidRDefault="00624ACF" w:rsidP="00EC3402">
            <w:pPr>
              <w:spacing w:before="2"/>
            </w:pPr>
          </w:p>
          <w:p w:rsidR="00624ACF" w:rsidRPr="00624ACF" w:rsidRDefault="00624ACF" w:rsidP="00EC3402">
            <w:pPr>
              <w:spacing w:before="2"/>
            </w:pPr>
          </w:p>
          <w:p w:rsidR="00624ACF" w:rsidRPr="00624ACF" w:rsidRDefault="00624ACF" w:rsidP="00EC3402">
            <w:pPr>
              <w:spacing w:before="2"/>
            </w:pPr>
          </w:p>
        </w:tc>
        <w:tc>
          <w:tcPr>
            <w:tcW w:w="1985"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r w:rsidRPr="00624ACF">
              <w:t>ESCOM</w:t>
            </w:r>
          </w:p>
        </w:tc>
        <w:tc>
          <w:tcPr>
            <w:tcW w:w="1417"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proofErr w:type="spellStart"/>
            <w:r w:rsidRPr="00624ACF">
              <w:t>Android</w:t>
            </w:r>
            <w:proofErr w:type="spellEnd"/>
          </w:p>
        </w:tc>
        <w:tc>
          <w:tcPr>
            <w:tcW w:w="3544" w:type="dxa"/>
          </w:tcPr>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Imágenes del platillo</w:t>
            </w:r>
          </w:p>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Información nutrimental</w:t>
            </w:r>
          </w:p>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Opciones de acompañamiento y maridaje.</w:t>
            </w:r>
          </w:p>
          <w:p w:rsidR="00624ACF" w:rsidRPr="00624ACF" w:rsidRDefault="00624ACF" w:rsidP="00624ACF">
            <w:pPr>
              <w:pStyle w:val="Prrafodelista"/>
              <w:keepNext/>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Procedencia del platillo</w:t>
            </w:r>
          </w:p>
        </w:tc>
        <w:tc>
          <w:tcPr>
            <w:tcW w:w="2234"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bl>
    <w:p w:rsidR="00624ACF" w:rsidRPr="00624ACF" w:rsidRDefault="00850689" w:rsidP="00850689">
      <w:pPr>
        <w:pStyle w:val="Descripcin"/>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624ACF" w:rsidRDefault="00850689" w:rsidP="00624ACF">
      <w:pPr>
        <w:spacing w:line="240" w:lineRule="atLeast"/>
        <w:jc w:val="both"/>
      </w:pPr>
      <w:r>
        <w:t>En la tabla 2 se detallan</w:t>
      </w:r>
      <w:r w:rsidR="00624ACF" w:rsidRPr="00624ACF">
        <w:t xml:space="preserve"> las características de aplicaciones similares a VFM, cabe destacar que nuestra aplicación tendrá funciones similares a </w:t>
      </w:r>
      <w:proofErr w:type="spellStart"/>
      <w:r w:rsidR="00624ACF" w:rsidRPr="00624ACF">
        <w:t>Auggy</w:t>
      </w:r>
      <w:proofErr w:type="spellEnd"/>
      <w:r w:rsidR="00624ACF" w:rsidRPr="00624ACF">
        <w:t>. La diferencia que marcará VFM serán las sugerencias de acompañamiento, maridaje y procedencia histórica de cada platillo que se muestre en el menú.</w:t>
      </w:r>
    </w:p>
    <w:p w:rsidR="00624ACF" w:rsidRPr="00624ACF" w:rsidRDefault="00624ACF" w:rsidP="00624ACF"/>
    <w:p w:rsidR="00832AEC" w:rsidRDefault="00832AEC" w:rsidP="00832AEC">
      <w:pPr>
        <w:pStyle w:val="Ttulo1"/>
      </w:pPr>
      <w:bookmarkStart w:id="15" w:name="_Toc381917391"/>
      <w:r>
        <w:lastRenderedPageBreak/>
        <w:t>Análisis y diseño</w:t>
      </w:r>
      <w:bookmarkEnd w:id="15"/>
    </w:p>
    <w:p w:rsidR="00832AEC" w:rsidRPr="008320B6" w:rsidRDefault="00832AEC" w:rsidP="00832AEC">
      <w:pPr>
        <w:pStyle w:val="Ttulo2"/>
      </w:pPr>
      <w:bookmarkStart w:id="16" w:name="_Toc381917392"/>
      <w:r w:rsidRPr="008320B6">
        <w:t>Requerimientos funcionales:</w:t>
      </w:r>
      <w:bookmarkEnd w:id="16"/>
    </w:p>
    <w:p w:rsidR="00832AEC" w:rsidRPr="008320B6" w:rsidRDefault="00832AEC" w:rsidP="00832AEC">
      <w:pPr>
        <w:rPr>
          <w:sz w:val="20"/>
          <w:szCs w:val="20"/>
        </w:rPr>
      </w:pPr>
      <w:r w:rsidRPr="008320B6">
        <w:rPr>
          <w:sz w:val="20"/>
          <w:szCs w:val="20"/>
        </w:rPr>
        <w:t>RF0.- Desarrollar</w:t>
      </w:r>
      <w:r>
        <w:rPr>
          <w:sz w:val="20"/>
          <w:szCs w:val="20"/>
        </w:rPr>
        <w:t xml:space="preserve"> un menú </w:t>
      </w:r>
      <w:r w:rsidRPr="008320B6">
        <w:rPr>
          <w:sz w:val="20"/>
          <w:szCs w:val="20"/>
        </w:rPr>
        <w:t xml:space="preserve">con </w:t>
      </w:r>
      <w:r>
        <w:rPr>
          <w:sz w:val="20"/>
          <w:szCs w:val="20"/>
        </w:rPr>
        <w:t xml:space="preserve">los </w:t>
      </w:r>
      <w:r w:rsidRPr="008320B6">
        <w:rPr>
          <w:sz w:val="20"/>
          <w:szCs w:val="20"/>
        </w:rPr>
        <w:t>marcadores de los platillos.</w:t>
      </w:r>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RF2.- Desplegar información nutrimental del platillo y precedencia de origen 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t>RF5.- Recolectar información del comensal para la descarga de la aplicación.</w:t>
      </w:r>
    </w:p>
    <w:p w:rsidR="00832AEC" w:rsidRPr="008320B6" w:rsidRDefault="00832AEC" w:rsidP="00832AEC">
      <w:pPr>
        <w:rPr>
          <w:sz w:val="20"/>
          <w:szCs w:val="20"/>
        </w:rPr>
      </w:pPr>
      <w:r w:rsidRPr="008320B6">
        <w:rPr>
          <w:sz w:val="20"/>
          <w:szCs w:val="20"/>
        </w:rPr>
        <w:t>RF7.- Enviar un correo electrónico al comensal con el menú mensual.</w:t>
      </w:r>
      <w:r>
        <w:rPr>
          <w:sz w:val="20"/>
          <w:szCs w:val="20"/>
        </w:rPr>
        <w:t xml:space="preserve"> **</w:t>
      </w:r>
    </w:p>
    <w:p w:rsidR="00832AEC" w:rsidRPr="008320B6" w:rsidRDefault="00832AEC" w:rsidP="00832AEC">
      <w:pPr>
        <w:pStyle w:val="Ttulo2"/>
      </w:pPr>
      <w:bookmarkStart w:id="17" w:name="_Toc381917393"/>
      <w:r w:rsidRPr="008320B6">
        <w:t>Requerimientos No Funcionales:</w:t>
      </w:r>
      <w:bookmarkEnd w:id="17"/>
    </w:p>
    <w:p w:rsidR="00832AEC" w:rsidRPr="008320B6" w:rsidRDefault="00832AEC" w:rsidP="00832AEC">
      <w:pPr>
        <w:rPr>
          <w:sz w:val="20"/>
          <w:szCs w:val="20"/>
        </w:rPr>
      </w:pPr>
      <w:r w:rsidRPr="008320B6">
        <w:rPr>
          <w:sz w:val="20"/>
          <w:szCs w:val="20"/>
        </w:rPr>
        <w:t>RNF1.-Desarrollar una interfaz intuitiva y de fácil uso.</w:t>
      </w:r>
    </w:p>
    <w:p w:rsidR="00832AEC" w:rsidRDefault="00832AEC" w:rsidP="00832AEC">
      <w:pPr>
        <w:rPr>
          <w:sz w:val="20"/>
          <w:szCs w:val="20"/>
        </w:rPr>
      </w:pPr>
      <w:r w:rsidRPr="008320B6">
        <w:rPr>
          <w:sz w:val="20"/>
          <w:szCs w:val="20"/>
        </w:rPr>
        <w:t>RNF2.-</w:t>
      </w:r>
    </w:p>
    <w:p w:rsidR="00832AEC" w:rsidRDefault="00832AEC" w:rsidP="000D27FC">
      <w:pPr>
        <w:rPr>
          <w:b/>
          <w:sz w:val="20"/>
          <w:szCs w:val="20"/>
        </w:rPr>
      </w:pPr>
    </w:p>
    <w:p w:rsidR="000D27FC" w:rsidRDefault="000D27FC" w:rsidP="003B2557">
      <w:pPr>
        <w:pStyle w:val="Ttulo2"/>
      </w:pPr>
      <w:bookmarkStart w:id="18" w:name="_Toc381917394"/>
      <w:r>
        <w:t>Modelo de comportamiento</w:t>
      </w:r>
      <w:bookmarkEnd w:id="18"/>
    </w:p>
    <w:p w:rsidR="000D27FC" w:rsidRDefault="000D27FC" w:rsidP="003B2557">
      <w:pPr>
        <w:pStyle w:val="Ttulo3"/>
      </w:pPr>
      <w:bookmarkStart w:id="19" w:name="_Toc381917395"/>
      <w:r>
        <w:t>Modelo del sistema</w:t>
      </w:r>
      <w:bookmarkEnd w:id="19"/>
    </w:p>
    <w:p w:rsidR="000D27FC" w:rsidRDefault="000D27FC" w:rsidP="003B2557">
      <w:pPr>
        <w:pStyle w:val="Ttulo3"/>
      </w:pPr>
      <w:bookmarkStart w:id="20" w:name="_Toc381917396"/>
      <w:r>
        <w:t>Modelo de actores</w:t>
      </w:r>
      <w:bookmarkEnd w:id="20"/>
    </w:p>
    <w:p w:rsidR="000D27FC" w:rsidRPr="008320B6" w:rsidRDefault="000D27FC" w:rsidP="000D27FC">
      <w:pPr>
        <w:rPr>
          <w:sz w:val="20"/>
          <w:szCs w:val="20"/>
        </w:rPr>
      </w:pPr>
      <w:r>
        <w:rPr>
          <w:sz w:val="20"/>
          <w:szCs w:val="20"/>
        </w:rPr>
        <w:t>En esta sección se describen las actividades que el usuario podrá realizar.</w:t>
      </w:r>
    </w:p>
    <w:p w:rsidR="000D27FC" w:rsidRPr="008320B6" w:rsidRDefault="000D27FC" w:rsidP="000D27FC">
      <w:pPr>
        <w:rPr>
          <w:b/>
          <w:sz w:val="20"/>
          <w:szCs w:val="20"/>
        </w:rPr>
      </w:pPr>
      <w:r>
        <w:rPr>
          <w:b/>
          <w:sz w:val="20"/>
          <w:szCs w:val="20"/>
        </w:rPr>
        <w:t xml:space="preserve">Nombre: </w:t>
      </w:r>
      <w:r w:rsidRPr="008320B6">
        <w:rPr>
          <w:sz w:val="20"/>
          <w:szCs w:val="20"/>
        </w:rPr>
        <w:t>Comensal</w:t>
      </w:r>
    </w:p>
    <w:p w:rsidR="000D27FC" w:rsidRPr="008320B6" w:rsidRDefault="000D27FC" w:rsidP="000D27FC">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de acompañamiento, maridaje y precedencia de origen de los platillos.</w:t>
      </w:r>
    </w:p>
    <w:p w:rsidR="000D27FC" w:rsidRPr="008320B6" w:rsidRDefault="000D27FC" w:rsidP="000D27FC">
      <w:pPr>
        <w:rPr>
          <w:sz w:val="20"/>
          <w:szCs w:val="20"/>
        </w:rPr>
      </w:pPr>
      <w:r>
        <w:rPr>
          <w:b/>
          <w:sz w:val="20"/>
          <w:szCs w:val="20"/>
        </w:rPr>
        <w:t xml:space="preserve">Cantidad: </w:t>
      </w:r>
      <w:r>
        <w:rPr>
          <w:sz w:val="20"/>
          <w:szCs w:val="20"/>
        </w:rPr>
        <w:t>Uno por dispositivo móvil.</w:t>
      </w:r>
    </w:p>
    <w:p w:rsidR="000D27FC" w:rsidRPr="008320B6" w:rsidRDefault="000D27FC" w:rsidP="000D27FC">
      <w:pPr>
        <w:rPr>
          <w:b/>
          <w:sz w:val="20"/>
          <w:szCs w:val="20"/>
        </w:rPr>
      </w:pPr>
    </w:p>
    <w:p w:rsidR="000D27FC" w:rsidRPr="000D27FC" w:rsidRDefault="000D27FC" w:rsidP="000D27FC">
      <w:pPr>
        <w:rPr>
          <w:sz w:val="20"/>
          <w:szCs w:val="20"/>
        </w:rPr>
      </w:pPr>
    </w:p>
    <w:p w:rsidR="000D27FC" w:rsidRDefault="000D27FC" w:rsidP="003B2557">
      <w:pPr>
        <w:pStyle w:val="Ttulo1"/>
      </w:pPr>
      <w:bookmarkStart w:id="21" w:name="_Toc381917397"/>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3B2557" w:rsidRDefault="003B2557">
      <w:pPr>
        <w:rPr>
          <w:sz w:val="20"/>
          <w:szCs w:val="20"/>
        </w:rPr>
      </w:pPr>
      <w:r>
        <w:rPr>
          <w:sz w:val="20"/>
          <w:szCs w:val="20"/>
        </w:rPr>
        <w:br w:type="page"/>
      </w:r>
    </w:p>
    <w:bookmarkStart w:id="22" w:name="_Toc381917398"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EndPr/>
          <w:sdtContent>
            <w:p w:rsidR="00985C69"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95"/>
              </w:tblGrid>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[1] </w:t>
                    </w:r>
                  </w:p>
                </w:tc>
                <w:tc>
                  <w:tcPr>
                    <w:tcW w:w="0" w:type="auto"/>
                    <w:hideMark/>
                  </w:tcPr>
                  <w:p w:rsidR="00985C69" w:rsidRDefault="00985C69">
                    <w:pPr>
                      <w:pStyle w:val="Bibliografa"/>
                      <w:rPr>
                        <w:rFonts w:eastAsiaTheme="minorEastAsia"/>
                        <w:noProof/>
                        <w:lang w:val="es-ES"/>
                      </w:rPr>
                    </w:pPr>
                    <w:r>
                      <w:rPr>
                        <w:noProof/>
                        <w:lang w:val="es-ES"/>
                      </w:rPr>
                      <w:t>Google, «Our Mobile Planet: México, Cómo comprender a los usuarios de celulares,» 7 Septiembre 2013. [En línea]. Available: http://services.google.com/mobileplanet/es/. [Último acceso: 5 Enero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[2] </w:t>
                    </w:r>
                  </w:p>
                </w:tc>
                <w:tc>
                  <w:tcPr>
                    <w:tcW w:w="0" w:type="auto"/>
                    <w:hideMark/>
                  </w:tcPr>
                  <w:p w:rsidR="00985C69" w:rsidRDefault="00985C69">
                    <w:pPr>
                      <w:pStyle w:val="Bibliografa"/>
                      <w:rPr>
                        <w:rFonts w:eastAsiaTheme="minorEastAsia"/>
                        <w:noProof/>
                        <w:lang w:val="es-ES"/>
                      </w:rPr>
                    </w:pPr>
                    <w:r>
                      <w:rPr>
                        <w:noProof/>
                        <w:lang w:val="es-ES"/>
                      </w:rPr>
                      <w:t>CIDETEC-IPN, «Realidad Virtual,» 13 Mayo 2009. [En línea]. Available: http://www.investigacionposgrado.cidetec.ipn.mx/linea5.html. [Último acceso: 28 Enero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[3] </w:t>
                    </w:r>
                  </w:p>
                </w:tc>
                <w:tc>
                  <w:tcPr>
                    <w:tcW w:w="0" w:type="auto"/>
                    <w:hideMark/>
                  </w:tcPr>
                  <w:p w:rsidR="00985C69" w:rsidRDefault="00985C69">
                    <w:pPr>
                      <w:pStyle w:val="Bibliografa"/>
                      <w:rPr>
                        <w:rFonts w:eastAsiaTheme="minorEastAsia"/>
                        <w:noProof/>
                        <w:lang w:val="es-ES"/>
                      </w:rPr>
                    </w:pPr>
                    <w:r>
                      <w:rPr>
                        <w:noProof/>
                        <w:lang w:val="es-ES"/>
                      </w:rPr>
                      <w:t>A. Gael Montiel, «Realidad Aumenta y Realidad Virtual: ¿Cuál es la diferencia?,» Interactive Magazine, 23 Abril 2013. [En línea]. Available: http://revistainteractive.com/realidad-aumentada-y-realidad-virtua/. [Último acceso: 29 enero 2014].</w:t>
                    </w:r>
                  </w:p>
                </w:tc>
              </w:tr>
              <w:tr w:rsidR="00985C69" w:rsidRPr="004E3CC3"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[4] </w:t>
                    </w:r>
                  </w:p>
                </w:tc>
                <w:tc>
                  <w:tcPr>
                    <w:tcW w:w="0" w:type="auto"/>
                    <w:hideMark/>
                  </w:tcPr>
                  <w:p w:rsidR="00985C69" w:rsidRPr="00DB6DB2" w:rsidRDefault="00985C69">
                    <w:pPr>
                      <w:pStyle w:val="Bibliografa"/>
                      <w:rPr>
                        <w:rFonts w:eastAsiaTheme="minorEastAsia"/>
                        <w:noProof/>
                        <w:lang w:val="en-US"/>
                      </w:rPr>
                    </w:pPr>
                    <w:r w:rsidRPr="00DB6DB2">
                      <w:rPr>
                        <w:noProof/>
                        <w:lang w:val="en-US"/>
                      </w:rPr>
                      <w:t xml:space="preserve">W. Bareld y C. Hendrix, «The Eect of Update Rate on the Sense of Presence within Virtual Environments,» de </w:t>
                    </w:r>
                    <w:r w:rsidRPr="00DB6DB2">
                      <w:rPr>
                        <w:i/>
                        <w:iCs/>
                        <w:noProof/>
                        <w:lang w:val="en-US"/>
                      </w:rPr>
                      <w:t>Virtual Reality: The Journal of the Virtual Reality Society</w:t>
                    </w:r>
                    <w:r w:rsidRPr="00DB6DB2">
                      <w:rPr>
                        <w:noProof/>
                        <w:lang w:val="en-US"/>
                      </w:rPr>
                      <w:t>, 1995, pp. 3-16.</w:t>
                    </w:r>
                  </w:p>
                </w:tc>
              </w:tr>
              <w:tr w:rsidR="00985C69" w:rsidRPr="004E3CC3"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[5] </w:t>
                    </w:r>
                  </w:p>
                </w:tc>
                <w:tc>
                  <w:tcPr>
                    <w:tcW w:w="0" w:type="auto"/>
                    <w:hideMark/>
                  </w:tcPr>
                  <w:p w:rsidR="00985C69" w:rsidRPr="00DB6DB2" w:rsidRDefault="00985C69">
                    <w:pPr>
                      <w:pStyle w:val="Bibliografa"/>
                      <w:rPr>
                        <w:rFonts w:eastAsiaTheme="minorEastAsia"/>
                        <w:noProof/>
                        <w:lang w:val="en-US"/>
                      </w:rPr>
                    </w:pPr>
                    <w:r w:rsidRPr="00DB6DB2">
                      <w:rPr>
                        <w:noProof/>
                        <w:lang w:val="en-US"/>
                      </w:rPr>
                      <w:t xml:space="preserve">O. Bimber y R. Raskar, «Spatial Augmented Reality,» de </w:t>
                    </w:r>
                    <w:r w:rsidRPr="00DB6DB2">
                      <w:rPr>
                        <w:i/>
                        <w:iCs/>
                        <w:noProof/>
                        <w:lang w:val="en-US"/>
                      </w:rPr>
                      <w:t>Merging Real and Virtual Worlds</w:t>
                    </w:r>
                    <w:r w:rsidRPr="00DB6DB2">
                      <w:rPr>
                        <w:noProof/>
                        <w:lang w:val="en-US"/>
                      </w:rPr>
                      <w:t xml:space="preserve">, A K Peters, 2005. </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[6] </w:t>
                    </w:r>
                  </w:p>
                </w:tc>
                <w:tc>
                  <w:tcPr>
                    <w:tcW w:w="0" w:type="auto"/>
                    <w:hideMark/>
                  </w:tcPr>
                  <w:p w:rsidR="00985C69" w:rsidRDefault="00985C69">
                    <w:pPr>
                      <w:pStyle w:val="Bibliografa"/>
                      <w:rPr>
                        <w:rFonts w:eastAsiaTheme="minorEastAsia"/>
                        <w:noProof/>
                        <w:lang w:val="es-ES"/>
                      </w:rPr>
                    </w:pPr>
                    <w:r>
                      <w:rPr>
                        <w:noProof/>
                        <w:lang w:val="es-ES"/>
                      </w:rPr>
                      <w:t>A. Guevara Soriano, «Dispositivos Móviles,» Revista Seguridad, 6 Agosto 2010. [En línea]. Available: http://revista.seguridad.unam.mx/numero-07/dispositivos-m%C3%B3viles. [Último acceso: 5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[7] </w:t>
                    </w:r>
                  </w:p>
                </w:tc>
                <w:tc>
                  <w:tcPr>
                    <w:tcW w:w="0" w:type="auto"/>
                    <w:hideMark/>
                  </w:tcPr>
                  <w:p w:rsidR="00985C69" w:rsidRDefault="00985C69">
                    <w:pPr>
                      <w:pStyle w:val="Bibliografa"/>
                      <w:rPr>
                        <w:rFonts w:eastAsiaTheme="minorEastAsia"/>
                        <w:noProof/>
                        <w:lang w:val="es-ES"/>
                      </w:rPr>
                    </w:pPr>
                    <w:r>
                      <w:rPr>
                        <w:noProof/>
                        <w:lang w:val="es-ES"/>
                      </w:rPr>
                      <w:t>A. Baz Alonso, I. Ferreira Artime y M. Álvarez Rodríguez, «Dispositivos Móviles,» [En línea]. Available: http://156.35.151.9/~smi/5tm/09trabajos-sistemas/1/Memoria.pdf. [Último acceso: 5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[8] </w:t>
                    </w:r>
                  </w:p>
                </w:tc>
                <w:tc>
                  <w:tcPr>
                    <w:tcW w:w="0" w:type="auto"/>
                    <w:hideMark/>
                  </w:tcPr>
                  <w:p w:rsidR="00985C69" w:rsidRDefault="00985C69">
                    <w:pPr>
                      <w:pStyle w:val="Bibliografa"/>
                      <w:rPr>
                        <w:rFonts w:eastAsiaTheme="minorEastAsia"/>
                        <w:noProof/>
                        <w:lang w:val="es-ES"/>
                      </w:rPr>
                    </w:pPr>
                    <w:r>
                      <w:rPr>
                        <w:noProof/>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[9] </w:t>
                    </w:r>
                  </w:p>
                </w:tc>
                <w:tc>
                  <w:tcPr>
                    <w:tcW w:w="0" w:type="auto"/>
                    <w:hideMark/>
                  </w:tcPr>
                  <w:p w:rsidR="00985C69" w:rsidRDefault="00985C69">
                    <w:pPr>
                      <w:pStyle w:val="Bibliografa"/>
                      <w:rPr>
                        <w:rFonts w:eastAsiaTheme="minorEastAsia"/>
                        <w:noProof/>
                        <w:lang w:val="es-ES"/>
                      </w:rPr>
                    </w:pPr>
                    <w:r>
                      <w:rPr>
                        <w:noProof/>
                        <w:lang w:val="es-ES"/>
                      </w:rPr>
                      <w:t>Geospatial, «Tipos de Aplicaciones Móviles,» 2013. [En línea]. Available: http://geospatialtraininges.com/recursos-gratuitos/tipos-de-aplicaciones-moviles/. [Último acceso: 6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[10] </w:t>
                    </w:r>
                  </w:p>
                </w:tc>
                <w:tc>
                  <w:tcPr>
                    <w:tcW w:w="0" w:type="auto"/>
                    <w:hideMark/>
                  </w:tcPr>
                  <w:p w:rsidR="00985C69" w:rsidRDefault="00985C69">
                    <w:pPr>
                      <w:pStyle w:val="Bibliografa"/>
                      <w:rPr>
                        <w:rFonts w:eastAsiaTheme="minorEastAsia"/>
                        <w:noProof/>
                        <w:lang w:val="es-ES"/>
                      </w:rPr>
                    </w:pPr>
                    <w:r w:rsidRPr="00DB6DB2">
                      <w:rPr>
                        <w:noProof/>
                        <w:lang w:val="en-US"/>
                      </w:rPr>
                      <w:t xml:space="preserve">V. Tobianah, «The Latest Way to Get Nutritional Information When You Dine Out,» Foods 4 Better Health, 5 Mayo 2013. </w:t>
                    </w:r>
                    <w:r>
                      <w:rPr>
                        <w:noProof/>
                        <w:lang w:val="es-ES"/>
                      </w:rPr>
                      <w:t>[En línea]. Available: http://www.foods4betterhealth.com/the-latest-way-to-get-nutritional-information-when-you-dine-out-996. [Último acceso: 6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[11] </w:t>
                    </w:r>
                  </w:p>
                </w:tc>
                <w:tc>
                  <w:tcPr>
                    <w:tcW w:w="0" w:type="auto"/>
                    <w:hideMark/>
                  </w:tcPr>
                  <w:p w:rsidR="00985C69" w:rsidRDefault="00985C69">
                    <w:pPr>
                      <w:pStyle w:val="Bibliografa"/>
                      <w:rPr>
                        <w:rFonts w:eastAsiaTheme="minorEastAsia"/>
                        <w:noProof/>
                        <w:lang w:val="es-ES"/>
                      </w:rPr>
                    </w:pPr>
                    <w:r>
                      <w:rPr>
                        <w:noProof/>
                        <w:lang w:val="es-ES"/>
                      </w:rPr>
                      <w:t>Lalola, «Presentamos nuestra nueva carta con realidad aumentada,» 4 Septiembre 2013. [En línea]. Available: http://www.lalolarestaurante.com/presentamos-nuestra-nueva-carta-con-realidad-aumentada/. [Último acceso: 7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lastRenderedPageBreak/>
                      <w:t xml:space="preserve">[12] </w:t>
                    </w:r>
                  </w:p>
                </w:tc>
                <w:tc>
                  <w:tcPr>
                    <w:tcW w:w="0" w:type="auto"/>
                    <w:hideMark/>
                  </w:tcPr>
                  <w:p w:rsidR="00985C69" w:rsidRDefault="00985C69">
                    <w:pPr>
                      <w:pStyle w:val="Bibliografa"/>
                      <w:rPr>
                        <w:rFonts w:eastAsiaTheme="minorEastAsia"/>
                        <w:noProof/>
                        <w:lang w:val="es-ES"/>
                      </w:rPr>
                    </w:pPr>
                    <w:r w:rsidRPr="00DB6DB2">
                      <w:rPr>
                        <w:noProof/>
                        <w:lang w:val="en-US"/>
                      </w:rPr>
                      <w:t xml:space="preserve">Google, «Our Mobile Planet,» 7 Septiembre 2013. </w:t>
                    </w:r>
                    <w:r>
                      <w:rPr>
                        <w:noProof/>
                        <w:lang w:val="es-ES"/>
                      </w:rPr>
                      <w:t>[En línea]. Available: http://think.withgoogle.com/mobileplanet/es/. [Último acceso: 5 Enero 2014].</w:t>
                    </w:r>
                  </w:p>
                </w:tc>
              </w:tr>
            </w:tbl>
            <w:p w:rsidR="00985C69" w:rsidRDefault="00985C69" w:rsidP="00EC3402">
              <w:pPr>
                <w:rPr>
                  <w:rFonts w:eastAsia="Times New Roman"/>
                  <w:noProof/>
                </w:rPr>
              </w:pPr>
            </w:p>
            <w:p w:rsidR="000C7C43" w:rsidRDefault="00985C69">
              <w:r>
                <w:rPr>
                  <w:b/>
                  <w:bCs/>
                </w:rPr>
                <w:fldChar w:fldCharType="end"/>
              </w:r>
            </w:p>
          </w:sdtContent>
        </w:sdt>
        <w:p w:rsidR="00A37736" w:rsidRDefault="000C7C43">
          <w:r>
            <w:t xml:space="preserve">[UNESCO] </w:t>
          </w:r>
          <w:hyperlink r:id="rId27" w:history="1">
            <w:r w:rsidR="00A37736" w:rsidRPr="00C160B6">
              <w:rPr>
                <w:rStyle w:val="Hipervnculo"/>
              </w:rPr>
              <w:t>http://www.unesco.org/culture/ich/index.php?lg=es&amp;pg=00011&amp;RL=00400</w:t>
            </w:r>
          </w:hyperlink>
        </w:p>
        <w:p w:rsidR="00A37736" w:rsidRDefault="00A37736">
          <w:r>
            <w:t>[ECONOMIA.GOB]</w:t>
          </w:r>
          <w:hyperlink r:id="rId28" w:history="1">
            <w:r w:rsidRPr="00C160B6">
              <w:rPr>
                <w:rStyle w:val="Hipervnculo"/>
              </w:rPr>
              <w:t>http://www.economia.gob.mx/eventos-noticias/informacion-relevante/8545-boletin200-12</w:t>
            </w:r>
          </w:hyperlink>
        </w:p>
        <w:p w:rsidR="00985C69" w:rsidRDefault="00524361"/>
      </w:sdtContent>
    </w:sdt>
    <w:p w:rsidR="00985C69" w:rsidRPr="008320B6" w:rsidRDefault="00985C69" w:rsidP="000D27FC">
      <w:pPr>
        <w:rPr>
          <w:sz w:val="20"/>
          <w:szCs w:val="20"/>
        </w:rPr>
      </w:pPr>
    </w:p>
    <w:sectPr w:rsidR="00985C69" w:rsidRPr="008320B6" w:rsidSect="00EB5F77">
      <w:footerReference w:type="default" r:id="rId29"/>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361" w:rsidRDefault="00524361" w:rsidP="002F73DF">
      <w:pPr>
        <w:spacing w:after="0" w:line="240" w:lineRule="auto"/>
      </w:pPr>
      <w:r>
        <w:separator/>
      </w:r>
    </w:p>
  </w:endnote>
  <w:endnote w:type="continuationSeparator" w:id="0">
    <w:p w:rsidR="00524361" w:rsidRDefault="00524361"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227751"/>
      <w:docPartObj>
        <w:docPartGallery w:val="Page Numbers (Bottom of Page)"/>
        <w:docPartUnique/>
      </w:docPartObj>
    </w:sdtPr>
    <w:sdtEndPr/>
    <w:sdtContent>
      <w:p w:rsidR="00F245C7" w:rsidRDefault="00F245C7">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E21B87"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F245C7" w:rsidRDefault="00F245C7">
        <w:pPr>
          <w:pStyle w:val="Piedepgina"/>
          <w:jc w:val="center"/>
        </w:pPr>
        <w:r>
          <w:fldChar w:fldCharType="begin"/>
        </w:r>
        <w:r>
          <w:instrText>PAGE    \* MERGEFORMAT</w:instrText>
        </w:r>
        <w:r>
          <w:fldChar w:fldCharType="separate"/>
        </w:r>
        <w:r w:rsidR="007E1237" w:rsidRPr="007E1237">
          <w:rPr>
            <w:noProof/>
            <w:lang w:val="es-ES"/>
          </w:rPr>
          <w:t>3</w:t>
        </w:r>
        <w:r>
          <w:fldChar w:fldCharType="end"/>
        </w:r>
      </w:p>
    </w:sdtContent>
  </w:sdt>
  <w:p w:rsidR="00F245C7" w:rsidRDefault="00F245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361" w:rsidRDefault="00524361" w:rsidP="002F73DF">
      <w:pPr>
        <w:spacing w:after="0" w:line="240" w:lineRule="auto"/>
      </w:pPr>
      <w:r>
        <w:separator/>
      </w:r>
    </w:p>
  </w:footnote>
  <w:footnote w:type="continuationSeparator" w:id="0">
    <w:p w:rsidR="00524361" w:rsidRDefault="00524361"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5234E2"/>
    <w:multiLevelType w:val="hybridMultilevel"/>
    <w:tmpl w:val="03981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43F24"/>
    <w:rsid w:val="00066591"/>
    <w:rsid w:val="000965E4"/>
    <w:rsid w:val="000C7C43"/>
    <w:rsid w:val="000D27FC"/>
    <w:rsid w:val="000E0DE5"/>
    <w:rsid w:val="00132B8B"/>
    <w:rsid w:val="00153EBD"/>
    <w:rsid w:val="00165808"/>
    <w:rsid w:val="00176513"/>
    <w:rsid w:val="001E6DD2"/>
    <w:rsid w:val="00206F6C"/>
    <w:rsid w:val="002E3E58"/>
    <w:rsid w:val="002F73DF"/>
    <w:rsid w:val="00382BCE"/>
    <w:rsid w:val="003A0CC5"/>
    <w:rsid w:val="003B2557"/>
    <w:rsid w:val="003B5414"/>
    <w:rsid w:val="003F12DA"/>
    <w:rsid w:val="00485211"/>
    <w:rsid w:val="004E020F"/>
    <w:rsid w:val="004E3CC3"/>
    <w:rsid w:val="004F1F19"/>
    <w:rsid w:val="00500BB1"/>
    <w:rsid w:val="00524361"/>
    <w:rsid w:val="00542D24"/>
    <w:rsid w:val="00543B64"/>
    <w:rsid w:val="005855E1"/>
    <w:rsid w:val="005B779F"/>
    <w:rsid w:val="005D65A8"/>
    <w:rsid w:val="00624ACF"/>
    <w:rsid w:val="0063253C"/>
    <w:rsid w:val="00660180"/>
    <w:rsid w:val="00742D7E"/>
    <w:rsid w:val="007A48BB"/>
    <w:rsid w:val="007C5341"/>
    <w:rsid w:val="007E1237"/>
    <w:rsid w:val="0081171E"/>
    <w:rsid w:val="00832AEC"/>
    <w:rsid w:val="00850689"/>
    <w:rsid w:val="00854689"/>
    <w:rsid w:val="00866AEA"/>
    <w:rsid w:val="008D7F9C"/>
    <w:rsid w:val="009064D5"/>
    <w:rsid w:val="00914DFE"/>
    <w:rsid w:val="0093090A"/>
    <w:rsid w:val="00934E80"/>
    <w:rsid w:val="00985C69"/>
    <w:rsid w:val="00992D03"/>
    <w:rsid w:val="009E166A"/>
    <w:rsid w:val="00A1135E"/>
    <w:rsid w:val="00A37736"/>
    <w:rsid w:val="00A54051"/>
    <w:rsid w:val="00AF282A"/>
    <w:rsid w:val="00B07324"/>
    <w:rsid w:val="00B32F75"/>
    <w:rsid w:val="00B3684B"/>
    <w:rsid w:val="00B443CC"/>
    <w:rsid w:val="00BA2124"/>
    <w:rsid w:val="00BC14D7"/>
    <w:rsid w:val="00BD0824"/>
    <w:rsid w:val="00BE2ADD"/>
    <w:rsid w:val="00C44B23"/>
    <w:rsid w:val="00C7435A"/>
    <w:rsid w:val="00CD257B"/>
    <w:rsid w:val="00CE0E4D"/>
    <w:rsid w:val="00D46DB5"/>
    <w:rsid w:val="00D66A94"/>
    <w:rsid w:val="00DB6DB2"/>
    <w:rsid w:val="00DC4AE7"/>
    <w:rsid w:val="00DE701C"/>
    <w:rsid w:val="00E015D5"/>
    <w:rsid w:val="00E34E5A"/>
    <w:rsid w:val="00E34FDC"/>
    <w:rsid w:val="00E73E4A"/>
    <w:rsid w:val="00E9017E"/>
    <w:rsid w:val="00EB5F77"/>
    <w:rsid w:val="00EC3402"/>
    <w:rsid w:val="00EE5EC1"/>
    <w:rsid w:val="00EF2AB4"/>
    <w:rsid w:val="00F16F56"/>
    <w:rsid w:val="00F245C7"/>
    <w:rsid w:val="00F25F18"/>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2E75B-92C5-42D4-80D6-2F0CFA70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Descripcin">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www.economia.gob.mx/eventos-noticias/informacion-relevante/8545-boletin200-12" TargetMode="External"/><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hyperlink" Target="http://www.unesco.org/culture/ich/index.php?lg=es&amp;pg=00011&amp;RL=00400"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12</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1</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2</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3</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4</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5</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6</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7</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8</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9</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10</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BC24C-5941-4FB0-BDEA-515CF951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14</Pages>
  <Words>3242</Words>
  <Characters>17832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Angie</cp:lastModifiedBy>
  <cp:revision>14</cp:revision>
  <cp:lastPrinted>2014-02-18T14:25:00Z</cp:lastPrinted>
  <dcterms:created xsi:type="dcterms:W3CDTF">2014-03-05T05:18:00Z</dcterms:created>
  <dcterms:modified xsi:type="dcterms:W3CDTF">2014-03-13T04:53:00Z</dcterms:modified>
</cp:coreProperties>
</file>