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526415"/>
      <w:r>
        <w:lastRenderedPageBreak/>
        <w:t>Índice</w:t>
      </w:r>
      <w:bookmarkEnd w:id="0"/>
    </w:p>
    <w:p w:rsidR="00375113"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526415" w:history="1">
        <w:r w:rsidR="00375113" w:rsidRPr="00EA03A8">
          <w:rPr>
            <w:rStyle w:val="Hipervnculo"/>
            <w:noProof/>
          </w:rPr>
          <w:t>Índice</w:t>
        </w:r>
        <w:r w:rsidR="00375113">
          <w:rPr>
            <w:noProof/>
            <w:webHidden/>
          </w:rPr>
          <w:tab/>
        </w:r>
        <w:r w:rsidR="00375113">
          <w:rPr>
            <w:noProof/>
            <w:webHidden/>
          </w:rPr>
          <w:fldChar w:fldCharType="begin"/>
        </w:r>
        <w:r w:rsidR="00375113">
          <w:rPr>
            <w:noProof/>
            <w:webHidden/>
          </w:rPr>
          <w:instrText xml:space="preserve"> PAGEREF _Toc382526415 \h </w:instrText>
        </w:r>
        <w:r w:rsidR="00375113">
          <w:rPr>
            <w:noProof/>
            <w:webHidden/>
          </w:rPr>
        </w:r>
        <w:r w:rsidR="00375113">
          <w:rPr>
            <w:noProof/>
            <w:webHidden/>
          </w:rPr>
          <w:fldChar w:fldCharType="separate"/>
        </w:r>
        <w:r w:rsidR="00375113">
          <w:rPr>
            <w:noProof/>
            <w:webHidden/>
          </w:rPr>
          <w:t>1</w:t>
        </w:r>
        <w:r w:rsidR="00375113">
          <w:rPr>
            <w:noProof/>
            <w:webHidden/>
          </w:rPr>
          <w:fldChar w:fldCharType="end"/>
        </w:r>
      </w:hyperlink>
    </w:p>
    <w:p w:rsidR="00375113" w:rsidRDefault="00100E34">
      <w:pPr>
        <w:pStyle w:val="TDC1"/>
        <w:tabs>
          <w:tab w:val="right" w:leader="dot" w:pos="8828"/>
        </w:tabs>
        <w:rPr>
          <w:rFonts w:eastAsiaTheme="minorEastAsia"/>
          <w:noProof/>
          <w:lang w:eastAsia="es-MX"/>
        </w:rPr>
      </w:pPr>
      <w:hyperlink w:anchor="_Toc382526416" w:history="1">
        <w:r w:rsidR="00375113" w:rsidRPr="00EA03A8">
          <w:rPr>
            <w:rStyle w:val="Hipervnculo"/>
            <w:noProof/>
          </w:rPr>
          <w:t>1. Introducción</w:t>
        </w:r>
        <w:r w:rsidR="00375113">
          <w:rPr>
            <w:noProof/>
            <w:webHidden/>
          </w:rPr>
          <w:tab/>
        </w:r>
        <w:r w:rsidR="00375113">
          <w:rPr>
            <w:noProof/>
            <w:webHidden/>
          </w:rPr>
          <w:fldChar w:fldCharType="begin"/>
        </w:r>
        <w:r w:rsidR="00375113">
          <w:rPr>
            <w:noProof/>
            <w:webHidden/>
          </w:rPr>
          <w:instrText xml:space="preserve"> PAGEREF _Toc382526416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17" w:history="1">
        <w:r w:rsidR="00375113" w:rsidRPr="00EA03A8">
          <w:rPr>
            <w:rStyle w:val="Hipervnculo"/>
            <w:noProof/>
          </w:rPr>
          <w:t>1.1 Problemática</w:t>
        </w:r>
        <w:r w:rsidR="00375113">
          <w:rPr>
            <w:noProof/>
            <w:webHidden/>
          </w:rPr>
          <w:tab/>
        </w:r>
        <w:r w:rsidR="00375113">
          <w:rPr>
            <w:noProof/>
            <w:webHidden/>
          </w:rPr>
          <w:fldChar w:fldCharType="begin"/>
        </w:r>
        <w:r w:rsidR="00375113">
          <w:rPr>
            <w:noProof/>
            <w:webHidden/>
          </w:rPr>
          <w:instrText xml:space="preserve"> PAGEREF _Toc382526417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18" w:history="1">
        <w:r w:rsidR="00375113" w:rsidRPr="00EA03A8">
          <w:rPr>
            <w:rStyle w:val="Hipervnculo"/>
            <w:noProof/>
          </w:rPr>
          <w:t>1.2 Justificación</w:t>
        </w:r>
        <w:r w:rsidR="00375113">
          <w:rPr>
            <w:noProof/>
            <w:webHidden/>
          </w:rPr>
          <w:tab/>
        </w:r>
        <w:r w:rsidR="00375113">
          <w:rPr>
            <w:noProof/>
            <w:webHidden/>
          </w:rPr>
          <w:fldChar w:fldCharType="begin"/>
        </w:r>
        <w:r w:rsidR="00375113">
          <w:rPr>
            <w:noProof/>
            <w:webHidden/>
          </w:rPr>
          <w:instrText xml:space="preserve"> PAGEREF _Toc382526418 \h </w:instrText>
        </w:r>
        <w:r w:rsidR="00375113">
          <w:rPr>
            <w:noProof/>
            <w:webHidden/>
          </w:rPr>
        </w:r>
        <w:r w:rsidR="00375113">
          <w:rPr>
            <w:noProof/>
            <w:webHidden/>
          </w:rPr>
          <w:fldChar w:fldCharType="separate"/>
        </w:r>
        <w:r w:rsidR="00375113">
          <w:rPr>
            <w:noProof/>
            <w:webHidden/>
          </w:rPr>
          <w:t>3</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19" w:history="1">
        <w:r w:rsidR="00375113" w:rsidRPr="00EA03A8">
          <w:rPr>
            <w:rStyle w:val="Hipervnculo"/>
            <w:noProof/>
          </w:rPr>
          <w:t>1.3 Objetivos</w:t>
        </w:r>
        <w:r w:rsidR="00375113">
          <w:rPr>
            <w:noProof/>
            <w:webHidden/>
          </w:rPr>
          <w:tab/>
        </w:r>
        <w:r w:rsidR="00375113">
          <w:rPr>
            <w:noProof/>
            <w:webHidden/>
          </w:rPr>
          <w:fldChar w:fldCharType="begin"/>
        </w:r>
        <w:r w:rsidR="00375113">
          <w:rPr>
            <w:noProof/>
            <w:webHidden/>
          </w:rPr>
          <w:instrText xml:space="preserve"> PAGEREF _Toc382526419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100E34">
      <w:pPr>
        <w:pStyle w:val="TDC3"/>
        <w:tabs>
          <w:tab w:val="right" w:leader="dot" w:pos="8828"/>
        </w:tabs>
        <w:rPr>
          <w:rFonts w:eastAsiaTheme="minorEastAsia"/>
          <w:noProof/>
          <w:lang w:eastAsia="es-MX"/>
        </w:rPr>
      </w:pPr>
      <w:hyperlink w:anchor="_Toc382526420" w:history="1">
        <w:r w:rsidR="00375113" w:rsidRPr="00EA03A8">
          <w:rPr>
            <w:rStyle w:val="Hipervnculo"/>
            <w:noProof/>
          </w:rPr>
          <w:t>1.3.1 Objetivo general</w:t>
        </w:r>
        <w:r w:rsidR="00375113">
          <w:rPr>
            <w:noProof/>
            <w:webHidden/>
          </w:rPr>
          <w:tab/>
        </w:r>
        <w:r w:rsidR="00375113">
          <w:rPr>
            <w:noProof/>
            <w:webHidden/>
          </w:rPr>
          <w:fldChar w:fldCharType="begin"/>
        </w:r>
        <w:r w:rsidR="00375113">
          <w:rPr>
            <w:noProof/>
            <w:webHidden/>
          </w:rPr>
          <w:instrText xml:space="preserve"> PAGEREF _Toc382526420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100E34">
      <w:pPr>
        <w:pStyle w:val="TDC3"/>
        <w:tabs>
          <w:tab w:val="right" w:leader="dot" w:pos="8828"/>
        </w:tabs>
        <w:rPr>
          <w:rFonts w:eastAsiaTheme="minorEastAsia"/>
          <w:noProof/>
          <w:lang w:eastAsia="es-MX"/>
        </w:rPr>
      </w:pPr>
      <w:hyperlink w:anchor="_Toc382526421" w:history="1">
        <w:r w:rsidR="00375113" w:rsidRPr="00EA03A8">
          <w:rPr>
            <w:rStyle w:val="Hipervnculo"/>
            <w:noProof/>
          </w:rPr>
          <w:t>1.3.2 Objetivos particulares</w:t>
        </w:r>
        <w:r w:rsidR="00375113">
          <w:rPr>
            <w:noProof/>
            <w:webHidden/>
          </w:rPr>
          <w:tab/>
        </w:r>
        <w:r w:rsidR="00375113">
          <w:rPr>
            <w:noProof/>
            <w:webHidden/>
          </w:rPr>
          <w:fldChar w:fldCharType="begin"/>
        </w:r>
        <w:r w:rsidR="00375113">
          <w:rPr>
            <w:noProof/>
            <w:webHidden/>
          </w:rPr>
          <w:instrText xml:space="preserve"> PAGEREF _Toc382526421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22" w:history="1">
        <w:r w:rsidR="00375113" w:rsidRPr="00EA03A8">
          <w:rPr>
            <w:rStyle w:val="Hipervnculo"/>
            <w:noProof/>
          </w:rPr>
          <w:t>1.4 Solución propuesta</w:t>
        </w:r>
        <w:r w:rsidR="00375113">
          <w:rPr>
            <w:noProof/>
            <w:webHidden/>
          </w:rPr>
          <w:tab/>
        </w:r>
        <w:r w:rsidR="00375113">
          <w:rPr>
            <w:noProof/>
            <w:webHidden/>
          </w:rPr>
          <w:fldChar w:fldCharType="begin"/>
        </w:r>
        <w:r w:rsidR="00375113">
          <w:rPr>
            <w:noProof/>
            <w:webHidden/>
          </w:rPr>
          <w:instrText xml:space="preserve"> PAGEREF _Toc382526422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100E34">
      <w:pPr>
        <w:pStyle w:val="TDC1"/>
        <w:tabs>
          <w:tab w:val="right" w:leader="dot" w:pos="8828"/>
        </w:tabs>
        <w:rPr>
          <w:rFonts w:eastAsiaTheme="minorEastAsia"/>
          <w:noProof/>
          <w:lang w:eastAsia="es-MX"/>
        </w:rPr>
      </w:pPr>
      <w:hyperlink w:anchor="_Toc382526423" w:history="1">
        <w:r w:rsidR="00375113" w:rsidRPr="00EA03A8">
          <w:rPr>
            <w:rStyle w:val="Hipervnculo"/>
            <w:noProof/>
          </w:rPr>
          <w:t>2. Marco Teórico</w:t>
        </w:r>
        <w:r w:rsidR="00375113">
          <w:rPr>
            <w:noProof/>
            <w:webHidden/>
          </w:rPr>
          <w:tab/>
        </w:r>
        <w:r w:rsidR="00375113">
          <w:rPr>
            <w:noProof/>
            <w:webHidden/>
          </w:rPr>
          <w:fldChar w:fldCharType="begin"/>
        </w:r>
        <w:r w:rsidR="00375113">
          <w:rPr>
            <w:noProof/>
            <w:webHidden/>
          </w:rPr>
          <w:instrText xml:space="preserve"> PAGEREF _Toc382526423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24" w:history="1">
        <w:r w:rsidR="00375113" w:rsidRPr="00EA03A8">
          <w:rPr>
            <w:rStyle w:val="Hipervnculo"/>
            <w:noProof/>
          </w:rPr>
          <w:t>2.1 Realidad Virtual</w:t>
        </w:r>
        <w:r w:rsidR="00375113">
          <w:rPr>
            <w:noProof/>
            <w:webHidden/>
          </w:rPr>
          <w:tab/>
        </w:r>
        <w:r w:rsidR="00375113">
          <w:rPr>
            <w:noProof/>
            <w:webHidden/>
          </w:rPr>
          <w:fldChar w:fldCharType="begin"/>
        </w:r>
        <w:r w:rsidR="00375113">
          <w:rPr>
            <w:noProof/>
            <w:webHidden/>
          </w:rPr>
          <w:instrText xml:space="preserve"> PAGEREF _Toc382526424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25" w:history="1">
        <w:r w:rsidR="00375113" w:rsidRPr="00EA03A8">
          <w:rPr>
            <w:rStyle w:val="Hipervnculo"/>
            <w:noProof/>
          </w:rPr>
          <w:t>2.2 Realidad Aumentada</w:t>
        </w:r>
        <w:r w:rsidR="00375113">
          <w:rPr>
            <w:noProof/>
            <w:webHidden/>
          </w:rPr>
          <w:tab/>
        </w:r>
        <w:r w:rsidR="00375113">
          <w:rPr>
            <w:noProof/>
            <w:webHidden/>
          </w:rPr>
          <w:fldChar w:fldCharType="begin"/>
        </w:r>
        <w:r w:rsidR="00375113">
          <w:rPr>
            <w:noProof/>
            <w:webHidden/>
          </w:rPr>
          <w:instrText xml:space="preserve"> PAGEREF _Toc382526425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26" w:history="1">
        <w:r w:rsidR="00375113" w:rsidRPr="00EA03A8">
          <w:rPr>
            <w:rStyle w:val="Hipervnculo"/>
            <w:noProof/>
          </w:rPr>
          <w:t>2.3 Dispositivo móvil</w:t>
        </w:r>
        <w:r w:rsidR="00375113">
          <w:rPr>
            <w:noProof/>
            <w:webHidden/>
          </w:rPr>
          <w:tab/>
        </w:r>
        <w:r w:rsidR="00375113">
          <w:rPr>
            <w:noProof/>
            <w:webHidden/>
          </w:rPr>
          <w:fldChar w:fldCharType="begin"/>
        </w:r>
        <w:r w:rsidR="00375113">
          <w:rPr>
            <w:noProof/>
            <w:webHidden/>
          </w:rPr>
          <w:instrText xml:space="preserve"> PAGEREF _Toc382526426 \h </w:instrText>
        </w:r>
        <w:r w:rsidR="00375113">
          <w:rPr>
            <w:noProof/>
            <w:webHidden/>
          </w:rPr>
        </w:r>
        <w:r w:rsidR="00375113">
          <w:rPr>
            <w:noProof/>
            <w:webHidden/>
          </w:rPr>
          <w:fldChar w:fldCharType="separate"/>
        </w:r>
        <w:r w:rsidR="00375113">
          <w:rPr>
            <w:noProof/>
            <w:webHidden/>
          </w:rPr>
          <w:t>6</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27" w:history="1">
        <w:r w:rsidR="00375113" w:rsidRPr="00EA03A8">
          <w:rPr>
            <w:rStyle w:val="Hipervnculo"/>
            <w:noProof/>
          </w:rPr>
          <w:t>2.4 Aplicación móvil</w:t>
        </w:r>
        <w:r w:rsidR="00375113">
          <w:rPr>
            <w:noProof/>
            <w:webHidden/>
          </w:rPr>
          <w:tab/>
        </w:r>
        <w:r w:rsidR="00375113">
          <w:rPr>
            <w:noProof/>
            <w:webHidden/>
          </w:rPr>
          <w:fldChar w:fldCharType="begin"/>
        </w:r>
        <w:r w:rsidR="00375113">
          <w:rPr>
            <w:noProof/>
            <w:webHidden/>
          </w:rPr>
          <w:instrText xml:space="preserve"> PAGEREF _Toc382526427 \h </w:instrText>
        </w:r>
        <w:r w:rsidR="00375113">
          <w:rPr>
            <w:noProof/>
            <w:webHidden/>
          </w:rPr>
        </w:r>
        <w:r w:rsidR="00375113">
          <w:rPr>
            <w:noProof/>
            <w:webHidden/>
          </w:rPr>
          <w:fldChar w:fldCharType="separate"/>
        </w:r>
        <w:r w:rsidR="00375113">
          <w:rPr>
            <w:noProof/>
            <w:webHidden/>
          </w:rPr>
          <w:t>7</w:t>
        </w:r>
        <w:r w:rsidR="00375113">
          <w:rPr>
            <w:noProof/>
            <w:webHidden/>
          </w:rPr>
          <w:fldChar w:fldCharType="end"/>
        </w:r>
      </w:hyperlink>
    </w:p>
    <w:p w:rsidR="00375113" w:rsidRDefault="00100E34">
      <w:pPr>
        <w:pStyle w:val="TDC1"/>
        <w:tabs>
          <w:tab w:val="right" w:leader="dot" w:pos="8828"/>
        </w:tabs>
        <w:rPr>
          <w:rFonts w:eastAsiaTheme="minorEastAsia"/>
          <w:noProof/>
          <w:lang w:eastAsia="es-MX"/>
        </w:rPr>
      </w:pPr>
      <w:hyperlink w:anchor="_Toc382526428" w:history="1">
        <w:r w:rsidR="00375113" w:rsidRPr="00EA03A8">
          <w:rPr>
            <w:rStyle w:val="Hipervnculo"/>
            <w:noProof/>
          </w:rPr>
          <w:t>3. Estado del arte.</w:t>
        </w:r>
        <w:r w:rsidR="00375113">
          <w:rPr>
            <w:noProof/>
            <w:webHidden/>
          </w:rPr>
          <w:tab/>
        </w:r>
        <w:r w:rsidR="00375113">
          <w:rPr>
            <w:noProof/>
            <w:webHidden/>
          </w:rPr>
          <w:fldChar w:fldCharType="begin"/>
        </w:r>
        <w:r w:rsidR="00375113">
          <w:rPr>
            <w:noProof/>
            <w:webHidden/>
          </w:rPr>
          <w:instrText xml:space="preserve"> PAGEREF _Toc382526428 \h </w:instrText>
        </w:r>
        <w:r w:rsidR="00375113">
          <w:rPr>
            <w:noProof/>
            <w:webHidden/>
          </w:rPr>
        </w:r>
        <w:r w:rsidR="00375113">
          <w:rPr>
            <w:noProof/>
            <w:webHidden/>
          </w:rPr>
          <w:fldChar w:fldCharType="separate"/>
        </w:r>
        <w:r w:rsidR="00375113">
          <w:rPr>
            <w:noProof/>
            <w:webHidden/>
          </w:rPr>
          <w:t>9</w:t>
        </w:r>
        <w:r w:rsidR="00375113">
          <w:rPr>
            <w:noProof/>
            <w:webHidden/>
          </w:rPr>
          <w:fldChar w:fldCharType="end"/>
        </w:r>
      </w:hyperlink>
    </w:p>
    <w:p w:rsidR="00375113" w:rsidRDefault="00100E34">
      <w:pPr>
        <w:pStyle w:val="TDC1"/>
        <w:tabs>
          <w:tab w:val="right" w:leader="dot" w:pos="8828"/>
        </w:tabs>
        <w:rPr>
          <w:rFonts w:eastAsiaTheme="minorEastAsia"/>
          <w:noProof/>
          <w:lang w:eastAsia="es-MX"/>
        </w:rPr>
      </w:pPr>
      <w:hyperlink w:anchor="_Toc382526429" w:history="1">
        <w:r w:rsidR="00375113" w:rsidRPr="00EA03A8">
          <w:rPr>
            <w:rStyle w:val="Hipervnculo"/>
            <w:noProof/>
          </w:rPr>
          <w:t>4. Análisis y diseño</w:t>
        </w:r>
        <w:r w:rsidR="00375113">
          <w:rPr>
            <w:noProof/>
            <w:webHidden/>
          </w:rPr>
          <w:tab/>
        </w:r>
        <w:r w:rsidR="00375113">
          <w:rPr>
            <w:noProof/>
            <w:webHidden/>
          </w:rPr>
          <w:fldChar w:fldCharType="begin"/>
        </w:r>
        <w:r w:rsidR="00375113">
          <w:rPr>
            <w:noProof/>
            <w:webHidden/>
          </w:rPr>
          <w:instrText xml:space="preserve"> PAGEREF _Toc382526429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30" w:history="1">
        <w:r w:rsidR="00375113" w:rsidRPr="00EA03A8">
          <w:rPr>
            <w:rStyle w:val="Hipervnculo"/>
            <w:noProof/>
          </w:rPr>
          <w:t>4.1 Requerimientos funcionales:</w:t>
        </w:r>
        <w:r w:rsidR="00375113">
          <w:rPr>
            <w:noProof/>
            <w:webHidden/>
          </w:rPr>
          <w:tab/>
        </w:r>
        <w:r w:rsidR="00375113">
          <w:rPr>
            <w:noProof/>
            <w:webHidden/>
          </w:rPr>
          <w:fldChar w:fldCharType="begin"/>
        </w:r>
        <w:r w:rsidR="00375113">
          <w:rPr>
            <w:noProof/>
            <w:webHidden/>
          </w:rPr>
          <w:instrText xml:space="preserve"> PAGEREF _Toc382526430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31" w:history="1">
        <w:r w:rsidR="00375113" w:rsidRPr="00EA03A8">
          <w:rPr>
            <w:rStyle w:val="Hipervnculo"/>
            <w:noProof/>
          </w:rPr>
          <w:t>4.2 Requerimientos No Funcionales:</w:t>
        </w:r>
        <w:r w:rsidR="00375113">
          <w:rPr>
            <w:noProof/>
            <w:webHidden/>
          </w:rPr>
          <w:tab/>
        </w:r>
        <w:r w:rsidR="00375113">
          <w:rPr>
            <w:noProof/>
            <w:webHidden/>
          </w:rPr>
          <w:fldChar w:fldCharType="begin"/>
        </w:r>
        <w:r w:rsidR="00375113">
          <w:rPr>
            <w:noProof/>
            <w:webHidden/>
          </w:rPr>
          <w:instrText xml:space="preserve"> PAGEREF _Toc382526431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2"/>
        <w:tabs>
          <w:tab w:val="right" w:leader="dot" w:pos="8828"/>
        </w:tabs>
        <w:rPr>
          <w:rFonts w:eastAsiaTheme="minorEastAsia"/>
          <w:noProof/>
          <w:lang w:eastAsia="es-MX"/>
        </w:rPr>
      </w:pPr>
      <w:hyperlink w:anchor="_Toc382526432" w:history="1">
        <w:r w:rsidR="00375113" w:rsidRPr="00EA03A8">
          <w:rPr>
            <w:rStyle w:val="Hipervnculo"/>
            <w:noProof/>
          </w:rPr>
          <w:t>4.3 Modelo de comportamiento</w:t>
        </w:r>
        <w:r w:rsidR="00375113">
          <w:rPr>
            <w:noProof/>
            <w:webHidden/>
          </w:rPr>
          <w:tab/>
        </w:r>
        <w:r w:rsidR="00375113">
          <w:rPr>
            <w:noProof/>
            <w:webHidden/>
          </w:rPr>
          <w:fldChar w:fldCharType="begin"/>
        </w:r>
        <w:r w:rsidR="00375113">
          <w:rPr>
            <w:noProof/>
            <w:webHidden/>
          </w:rPr>
          <w:instrText xml:space="preserve"> PAGEREF _Toc382526432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3"/>
        <w:tabs>
          <w:tab w:val="right" w:leader="dot" w:pos="8828"/>
        </w:tabs>
        <w:rPr>
          <w:rFonts w:eastAsiaTheme="minorEastAsia"/>
          <w:noProof/>
          <w:lang w:eastAsia="es-MX"/>
        </w:rPr>
      </w:pPr>
      <w:hyperlink w:anchor="_Toc382526433" w:history="1">
        <w:r w:rsidR="00375113" w:rsidRPr="00EA03A8">
          <w:rPr>
            <w:rStyle w:val="Hipervnculo"/>
            <w:noProof/>
          </w:rPr>
          <w:t>4.3.1 Modelo del sistema</w:t>
        </w:r>
        <w:r w:rsidR="00375113">
          <w:rPr>
            <w:noProof/>
            <w:webHidden/>
          </w:rPr>
          <w:tab/>
        </w:r>
        <w:r w:rsidR="00375113">
          <w:rPr>
            <w:noProof/>
            <w:webHidden/>
          </w:rPr>
          <w:fldChar w:fldCharType="begin"/>
        </w:r>
        <w:r w:rsidR="00375113">
          <w:rPr>
            <w:noProof/>
            <w:webHidden/>
          </w:rPr>
          <w:instrText xml:space="preserve"> PAGEREF _Toc382526433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3"/>
        <w:tabs>
          <w:tab w:val="right" w:leader="dot" w:pos="8828"/>
        </w:tabs>
        <w:rPr>
          <w:rFonts w:eastAsiaTheme="minorEastAsia"/>
          <w:noProof/>
          <w:lang w:eastAsia="es-MX"/>
        </w:rPr>
      </w:pPr>
      <w:hyperlink w:anchor="_Toc382526434" w:history="1">
        <w:r w:rsidR="00375113" w:rsidRPr="00EA03A8">
          <w:rPr>
            <w:rStyle w:val="Hipervnculo"/>
            <w:noProof/>
          </w:rPr>
          <w:t>4.3.2 Modelo de actores</w:t>
        </w:r>
        <w:r w:rsidR="00375113">
          <w:rPr>
            <w:noProof/>
            <w:webHidden/>
          </w:rPr>
          <w:tab/>
        </w:r>
        <w:r w:rsidR="00375113">
          <w:rPr>
            <w:noProof/>
            <w:webHidden/>
          </w:rPr>
          <w:fldChar w:fldCharType="begin"/>
        </w:r>
        <w:r w:rsidR="00375113">
          <w:rPr>
            <w:noProof/>
            <w:webHidden/>
          </w:rPr>
          <w:instrText xml:space="preserve"> PAGEREF _Toc382526434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1"/>
        <w:tabs>
          <w:tab w:val="right" w:leader="dot" w:pos="8828"/>
        </w:tabs>
        <w:rPr>
          <w:rFonts w:eastAsiaTheme="minorEastAsia"/>
          <w:noProof/>
          <w:lang w:eastAsia="es-MX"/>
        </w:rPr>
      </w:pPr>
      <w:hyperlink w:anchor="_Toc382526435" w:history="1">
        <w:r w:rsidR="00375113" w:rsidRPr="00EA03A8">
          <w:rPr>
            <w:rStyle w:val="Hipervnculo"/>
            <w:noProof/>
          </w:rPr>
          <w:t>Glosario</w:t>
        </w:r>
        <w:r w:rsidR="00375113">
          <w:rPr>
            <w:noProof/>
            <w:webHidden/>
          </w:rPr>
          <w:tab/>
        </w:r>
        <w:r w:rsidR="00375113">
          <w:rPr>
            <w:noProof/>
            <w:webHidden/>
          </w:rPr>
          <w:fldChar w:fldCharType="begin"/>
        </w:r>
        <w:r w:rsidR="00375113">
          <w:rPr>
            <w:noProof/>
            <w:webHidden/>
          </w:rPr>
          <w:instrText xml:space="preserve"> PAGEREF _Toc382526435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100E34">
      <w:pPr>
        <w:pStyle w:val="TDC1"/>
        <w:tabs>
          <w:tab w:val="right" w:leader="dot" w:pos="8828"/>
        </w:tabs>
        <w:rPr>
          <w:rFonts w:eastAsiaTheme="minorEastAsia"/>
          <w:noProof/>
          <w:lang w:eastAsia="es-MX"/>
        </w:rPr>
      </w:pPr>
      <w:hyperlink w:anchor="_Toc382526436" w:history="1">
        <w:r w:rsidR="00375113" w:rsidRPr="00EA03A8">
          <w:rPr>
            <w:rStyle w:val="Hipervnculo"/>
            <w:noProof/>
            <w:lang w:val="es-ES"/>
          </w:rPr>
          <w:t>Bibliografía</w:t>
        </w:r>
        <w:r w:rsidR="00375113">
          <w:rPr>
            <w:noProof/>
            <w:webHidden/>
          </w:rPr>
          <w:tab/>
        </w:r>
        <w:r w:rsidR="00375113">
          <w:rPr>
            <w:noProof/>
            <w:webHidden/>
          </w:rPr>
          <w:fldChar w:fldCharType="begin"/>
        </w:r>
        <w:r w:rsidR="00375113">
          <w:rPr>
            <w:noProof/>
            <w:webHidden/>
          </w:rPr>
          <w:instrText xml:space="preserve"> PAGEREF _Toc382526436 \h </w:instrText>
        </w:r>
        <w:r w:rsidR="00375113">
          <w:rPr>
            <w:noProof/>
            <w:webHidden/>
          </w:rPr>
        </w:r>
        <w:r w:rsidR="00375113">
          <w:rPr>
            <w:noProof/>
            <w:webHidden/>
          </w:rPr>
          <w:fldChar w:fldCharType="separate"/>
        </w:r>
        <w:r w:rsidR="00375113">
          <w:rPr>
            <w:noProof/>
            <w:webHidden/>
          </w:rPr>
          <w:t>11</w:t>
        </w:r>
        <w:r w:rsidR="00375113">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526416"/>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526417"/>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 xml:space="preserve">En la Cd. de México existen alrededor de </w:t>
      </w:r>
      <w:r w:rsidR="00DB7E40">
        <w:rPr>
          <w:sz w:val="20"/>
          <w:szCs w:val="20"/>
        </w:rPr>
        <w:t>8,851 millones de</w:t>
      </w:r>
      <w:r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526418"/>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ya sea una mesa 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333E78">
        <w:rPr>
          <w:sz w:val="20"/>
          <w:szCs w:val="20"/>
        </w:rPr>
        <w:t>[]</w:t>
      </w:r>
      <w:r w:rsidRPr="009064D5">
        <w:rPr>
          <w:sz w:val="20"/>
          <w:szCs w:val="20"/>
        </w:rPr>
        <w:t>.</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526419"/>
      <w:r>
        <w:t xml:space="preserve">1.3 </w:t>
      </w:r>
      <w:r w:rsidR="00543B64">
        <w:t>Objetivos</w:t>
      </w:r>
      <w:bookmarkEnd w:id="4"/>
    </w:p>
    <w:p w:rsidR="00543B64" w:rsidRDefault="00375113" w:rsidP="00832AEC">
      <w:pPr>
        <w:pStyle w:val="Ttulo3"/>
      </w:pPr>
      <w:bookmarkStart w:id="5" w:name="_Toc382526420"/>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526421"/>
      <w:r>
        <w:t xml:space="preserve">1.3.2 </w:t>
      </w:r>
      <w:r w:rsidR="00543B64">
        <w:t>Objetivos particulares</w:t>
      </w:r>
      <w:bookmarkEnd w:id="6"/>
    </w:p>
    <w:p w:rsidR="00F25F18" w:rsidRPr="003A2A4E" w:rsidRDefault="00543B64" w:rsidP="00DF5ABD">
      <w:pPr>
        <w:pStyle w:val="Prrafodelista"/>
        <w:numPr>
          <w:ilvl w:val="0"/>
          <w:numId w:val="14"/>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DF5ABD">
      <w:pPr>
        <w:pStyle w:val="Prrafodelista"/>
        <w:numPr>
          <w:ilvl w:val="0"/>
          <w:numId w:val="14"/>
        </w:numPr>
        <w:spacing w:after="0" w:line="240" w:lineRule="auto"/>
        <w:jc w:val="both"/>
        <w:rPr>
          <w:sz w:val="20"/>
          <w:szCs w:val="20"/>
          <w:u w:val="single"/>
        </w:rPr>
      </w:pPr>
      <w:r>
        <w:rPr>
          <w:sz w:val="20"/>
          <w:szCs w:val="20"/>
        </w:rPr>
        <w:t>Crear un menú de 30 platillos mexicanos de diferentes estados.</w:t>
      </w:r>
    </w:p>
    <w:p w:rsidR="00543B64" w:rsidRDefault="00DF5ABD" w:rsidP="00DF5ABD">
      <w:pPr>
        <w:pStyle w:val="Prrafodelista"/>
        <w:numPr>
          <w:ilvl w:val="0"/>
          <w:numId w:val="14"/>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DF5ABD">
      <w:pPr>
        <w:pStyle w:val="Prrafodelista"/>
        <w:numPr>
          <w:ilvl w:val="0"/>
          <w:numId w:val="14"/>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DF5ABD">
      <w:pPr>
        <w:pStyle w:val="Prrafodelista"/>
        <w:numPr>
          <w:ilvl w:val="0"/>
          <w:numId w:val="14"/>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DF5ABD">
      <w:pPr>
        <w:pStyle w:val="Prrafodelista"/>
        <w:numPr>
          <w:ilvl w:val="0"/>
          <w:numId w:val="14"/>
        </w:numPr>
        <w:spacing w:after="0" w:line="240" w:lineRule="auto"/>
        <w:rPr>
          <w:sz w:val="20"/>
          <w:szCs w:val="20"/>
        </w:rPr>
      </w:pPr>
      <w:r w:rsidRPr="00DF5ABD">
        <w:rPr>
          <w:sz w:val="20"/>
          <w:szCs w:val="20"/>
        </w:rPr>
        <w:t xml:space="preserve">Mostrar el costo, la descripción de los ingredientes, </w:t>
      </w:r>
      <w:r w:rsidR="00976872">
        <w:rPr>
          <w:sz w:val="20"/>
          <w:szCs w:val="20"/>
        </w:rPr>
        <w:t xml:space="preserve">el estado de procedencia, </w:t>
      </w:r>
      <w:r w:rsidRPr="00DF5ABD">
        <w:rPr>
          <w:sz w:val="20"/>
          <w:szCs w:val="20"/>
        </w:rPr>
        <w:t>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7" w:name="_Toc382526422"/>
      <w:r>
        <w:t xml:space="preserve">1.4 </w:t>
      </w:r>
      <w:r w:rsidR="00F25F18">
        <w:t>Solución propuesta</w:t>
      </w:r>
      <w:bookmarkEnd w:id="7"/>
    </w:p>
    <w:p w:rsidR="003A2A4E" w:rsidRDefault="003A2A4E" w:rsidP="008D2E33">
      <w:pPr>
        <w:jc w:val="both"/>
        <w:rPr>
          <w:sz w:val="20"/>
          <w:szCs w:val="20"/>
        </w:rPr>
      </w:pPr>
      <w:r w:rsidRPr="003A2A4E">
        <w:rPr>
          <w:sz w:val="20"/>
          <w:szCs w:val="20"/>
        </w:rPr>
        <w:t>Para darle solución a la problemática planteada en el apartado 1.1 desarrollaremos una aplicación móvil que utilizará la realidad aumentada para mostrar imágenes 2D de los platillos del menú así como información nutrimental, opciones de marida</w:t>
      </w:r>
      <w:r w:rsidR="00E3652E">
        <w:rPr>
          <w:sz w:val="20"/>
          <w:szCs w:val="20"/>
        </w:rPr>
        <w:t>je y acompañamiento,</w:t>
      </w:r>
      <w:r w:rsidRPr="003A2A4E">
        <w:rPr>
          <w:sz w:val="20"/>
          <w:szCs w:val="20"/>
        </w:rPr>
        <w:t xml:space="preserve"> estado de procedencia del platillo.</w:t>
      </w:r>
      <w:r w:rsidR="008D2E33">
        <w:rPr>
          <w:sz w:val="20"/>
          <w:szCs w:val="20"/>
        </w:rPr>
        <w:t xml:space="preserve"> Nuestra aplicación preparará al usuario antes de tomar la orden y así aprovechar el tiempo de espera.</w:t>
      </w:r>
      <w:r w:rsidR="00E3652E">
        <w:rPr>
          <w:sz w:val="20"/>
          <w:szCs w:val="20"/>
        </w:rPr>
        <w:t xml:space="preserve"> </w:t>
      </w:r>
    </w:p>
    <w:p w:rsidR="008D2E33" w:rsidRDefault="008D2E33" w:rsidP="008D2E33">
      <w:pPr>
        <w:jc w:val="both"/>
        <w:rPr>
          <w:sz w:val="20"/>
          <w:szCs w:val="20"/>
        </w:rPr>
      </w:pPr>
      <w:r>
        <w:rPr>
          <w:sz w:val="20"/>
          <w:szCs w:val="20"/>
        </w:rPr>
        <w:lastRenderedPageBreak/>
        <w:t>Las herramientas a utilizar son:</w:t>
      </w:r>
    </w:p>
    <w:p w:rsidR="00624ACF" w:rsidRPr="00624ACF" w:rsidRDefault="00375113" w:rsidP="00832AEC">
      <w:pPr>
        <w:pStyle w:val="Ttulo1"/>
      </w:pPr>
      <w:bookmarkStart w:id="8" w:name="_Toc382526423"/>
      <w:r>
        <w:t xml:space="preserve">2. </w:t>
      </w:r>
      <w:r w:rsidR="00624ACF" w:rsidRPr="00624ACF">
        <w:t>Marco Teórico</w:t>
      </w:r>
      <w:bookmarkEnd w:id="8"/>
    </w:p>
    <w:p w:rsidR="00E34E5A" w:rsidRPr="00624ACF" w:rsidRDefault="00375113" w:rsidP="00832AEC">
      <w:pPr>
        <w:pStyle w:val="Ttulo2"/>
      </w:pPr>
      <w:bookmarkStart w:id="9" w:name="_Toc382526424"/>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72DCD80C"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6"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7"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526425"/>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w:t>
      </w:r>
      <w:proofErr w:type="spellStart"/>
      <w:r w:rsidRPr="00375113">
        <w:rPr>
          <w:sz w:val="20"/>
        </w:rPr>
        <w:t>Hendrix</w:t>
      </w:r>
      <w:proofErr w:type="spellEnd"/>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437AA437"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0"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1"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2">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526426"/>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2" w:name="_Toc382526427"/>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B578BA"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 xml:space="preserve">Visual Studio, Windows Phone </w:t>
            </w:r>
            <w:proofErr w:type="spellStart"/>
            <w:r w:rsidRPr="00DB7E40">
              <w:rPr>
                <w:sz w:val="18"/>
                <w:lang w:val="en-US"/>
              </w:rPr>
              <w:t>Dev</w:t>
            </w:r>
            <w:proofErr w:type="spellEnd"/>
            <w:r w:rsidRPr="00DB7E40">
              <w:rPr>
                <w:sz w:val="18"/>
                <w:lang w:val="en-US"/>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526428"/>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mencionaremos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w:t>
            </w:r>
            <w:proofErr w:type="spellStart"/>
            <w:r w:rsidRPr="00375113">
              <w:rPr>
                <w:sz w:val="20"/>
              </w:rPr>
              <w:t>Android</w:t>
            </w:r>
            <w:proofErr w:type="spellEnd"/>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624ACF"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nuestra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4C2DBC">
        <w:rPr>
          <w:sz w:val="20"/>
        </w:rPr>
        <w:t>maridaje y estado de procedencia</w:t>
      </w:r>
      <w:r w:rsidR="00624ACF" w:rsidRPr="00375113">
        <w:rPr>
          <w:sz w:val="20"/>
        </w:rPr>
        <w:t xml:space="preserve"> de cada platillo que se muestre en el menú.</w:t>
      </w:r>
    </w:p>
    <w:p w:rsidR="00832AEC" w:rsidRDefault="00375113" w:rsidP="00832AEC">
      <w:pPr>
        <w:pStyle w:val="Ttulo1"/>
      </w:pPr>
      <w:bookmarkStart w:id="14" w:name="_Toc382526429"/>
      <w:r>
        <w:t xml:space="preserve">4. </w:t>
      </w:r>
      <w:r w:rsidR="00832AEC">
        <w:t>Análisis y diseño</w:t>
      </w:r>
      <w:bookmarkEnd w:id="14"/>
    </w:p>
    <w:p w:rsidR="00832AEC" w:rsidRPr="008320B6" w:rsidRDefault="00375113" w:rsidP="00832AEC">
      <w:pPr>
        <w:pStyle w:val="Ttulo2"/>
      </w:pPr>
      <w:bookmarkStart w:id="15" w:name="_Toc382526430"/>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3A3023">
        <w:rPr>
          <w:sz w:val="20"/>
          <w:szCs w:val="20"/>
        </w:rPr>
        <w:t xml:space="preserve">estado de procedencia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6" w:name="_Toc382526431"/>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w:t>
      </w:r>
      <w:r w:rsidR="005A7954">
        <w:rPr>
          <w:sz w:val="20"/>
          <w:szCs w:val="20"/>
        </w:rPr>
        <w:t xml:space="preserve">sarrollar una interfaz utilizando componentes estándar de la plataforma </w:t>
      </w:r>
      <w:proofErr w:type="spellStart"/>
      <w:r w:rsidR="005A7954">
        <w:rPr>
          <w:sz w:val="20"/>
          <w:szCs w:val="20"/>
        </w:rPr>
        <w:t>Android</w:t>
      </w:r>
      <w:proofErr w:type="spellEnd"/>
      <w:r w:rsidR="005A7954">
        <w:rPr>
          <w:sz w:val="20"/>
          <w:szCs w:val="20"/>
        </w:rPr>
        <w:t>.</w:t>
      </w:r>
    </w:p>
    <w:p w:rsidR="00832AEC" w:rsidRDefault="00832AEC" w:rsidP="00832AEC">
      <w:pPr>
        <w:rPr>
          <w:sz w:val="20"/>
          <w:szCs w:val="20"/>
        </w:rPr>
      </w:pPr>
      <w:r w:rsidRPr="008320B6">
        <w:rPr>
          <w:sz w:val="20"/>
          <w:szCs w:val="20"/>
        </w:rPr>
        <w:t>RNF2.-</w:t>
      </w:r>
      <w:r w:rsidR="005A7954">
        <w:rPr>
          <w:sz w:val="20"/>
          <w:szCs w:val="20"/>
        </w:rPr>
        <w:t xml:space="preserve">La aplicación operará en la versión mínima 4.2 del Sistema Operativo </w:t>
      </w:r>
      <w:proofErr w:type="spellStart"/>
      <w:r w:rsidR="005A7954">
        <w:rPr>
          <w:sz w:val="20"/>
          <w:szCs w:val="20"/>
        </w:rPr>
        <w:t>Android</w:t>
      </w:r>
      <w:proofErr w:type="spellEnd"/>
      <w:r w:rsidR="005A7954">
        <w:rPr>
          <w:sz w:val="20"/>
          <w:szCs w:val="20"/>
        </w:rPr>
        <w:t>.</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r>
        <w:t>4.3</w:t>
      </w:r>
      <w:r>
        <w:t xml:space="preserve"> </w:t>
      </w:r>
      <w:r>
        <w:t>Reglas de Negocio</w:t>
      </w:r>
      <w:r w:rsidRPr="008320B6">
        <w:t>:</w:t>
      </w:r>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954CA3">
        <w:rPr>
          <w:sz w:val="20"/>
          <w:szCs w:val="20"/>
        </w:rPr>
        <w:t>procedencia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62551A" w:rsidRDefault="0062551A" w:rsidP="008A4ECA"/>
    <w:p w:rsidR="001C7AC6" w:rsidRDefault="001C7AC6" w:rsidP="001C7AC6">
      <w:pPr>
        <w:pStyle w:val="Ttulo2"/>
      </w:pPr>
      <w:r>
        <w:t>4.4 Actores y Roles</w:t>
      </w:r>
      <w:r w:rsidRPr="008320B6">
        <w:t>:</w:t>
      </w:r>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r>
        <w:lastRenderedPageBreak/>
        <w:t>4.8 Diagrama Ent</w:t>
      </w:r>
      <w:bookmarkStart w:id="17" w:name="_GoBack"/>
      <w:bookmarkEnd w:id="17"/>
      <w:r>
        <w:t>idad-Relación</w:t>
      </w:r>
      <w:r w:rsidRPr="008320B6">
        <w:t>:</w:t>
      </w:r>
    </w:p>
    <w:p w:rsidR="00386DF2" w:rsidRDefault="00386DF2" w:rsidP="001C7AC6"/>
    <w:p w:rsidR="00386DF2" w:rsidRDefault="00386DF2" w:rsidP="001C7AC6"/>
    <w:p w:rsidR="00386DF2" w:rsidRPr="001C7AC6" w:rsidRDefault="00386DF2" w:rsidP="001C7AC6">
      <w:r w:rsidRPr="00386DF2">
        <w:rPr>
          <w:noProof/>
          <w:lang w:eastAsia="es-MX"/>
        </w:rPr>
        <w:drawing>
          <wp:inline distT="0" distB="0" distL="0" distR="0">
            <wp:extent cx="5612130" cy="3630399"/>
            <wp:effectExtent l="0" t="0" r="7620" b="8255"/>
            <wp:docPr id="1" name="Imagen 1" descr="C:\Users\Angie\Desktop\DE-R_V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Desktop\DE-R_VF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630399"/>
                    </a:xfrm>
                    <a:prstGeom prst="rect">
                      <a:avLst/>
                    </a:prstGeom>
                    <a:noFill/>
                    <a:ln>
                      <a:noFill/>
                    </a:ln>
                  </pic:spPr>
                </pic:pic>
              </a:graphicData>
            </a:graphic>
          </wp:inline>
        </w:drawing>
      </w:r>
    </w:p>
    <w:p w:rsidR="000D27FC" w:rsidRPr="000D27FC" w:rsidRDefault="000D27FC" w:rsidP="000D27FC">
      <w:pPr>
        <w:rPr>
          <w:sz w:val="20"/>
          <w:szCs w:val="20"/>
        </w:rPr>
      </w:pPr>
    </w:p>
    <w:p w:rsidR="000D27FC" w:rsidRDefault="000D27FC" w:rsidP="003B2557">
      <w:pPr>
        <w:pStyle w:val="Ttulo1"/>
      </w:pPr>
      <w:bookmarkStart w:id="18" w:name="_Toc382526435"/>
      <w:r>
        <w:t>Glosario</w:t>
      </w:r>
      <w:bookmarkEnd w:id="18"/>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19" w:name="_Toc382526436"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19"/>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B578BA"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B578BA"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7"/>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34" w:rsidRDefault="00100E34" w:rsidP="002F73DF">
      <w:pPr>
        <w:spacing w:after="0" w:line="240" w:lineRule="auto"/>
      </w:pPr>
      <w:r>
        <w:separator/>
      </w:r>
    </w:p>
  </w:endnote>
  <w:endnote w:type="continuationSeparator" w:id="0">
    <w:p w:rsidR="00100E34" w:rsidRDefault="00100E34"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CD1C2E"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386DF2" w:rsidRPr="00386DF2">
          <w:rPr>
            <w:noProof/>
            <w:lang w:val="es-ES"/>
          </w:rPr>
          <w:t>11</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34" w:rsidRDefault="00100E34" w:rsidP="002F73DF">
      <w:pPr>
        <w:spacing w:after="0" w:line="240" w:lineRule="auto"/>
      </w:pPr>
      <w:r>
        <w:separator/>
      </w:r>
    </w:p>
  </w:footnote>
  <w:footnote w:type="continuationSeparator" w:id="0">
    <w:p w:rsidR="00100E34" w:rsidRDefault="00100E34"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2">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0"/>
  </w:num>
  <w:num w:numId="5">
    <w:abstractNumId w:val="8"/>
  </w:num>
  <w:num w:numId="6">
    <w:abstractNumId w:val="2"/>
  </w:num>
  <w:num w:numId="7">
    <w:abstractNumId w:val="6"/>
  </w:num>
  <w:num w:numId="8">
    <w:abstractNumId w:val="4"/>
  </w:num>
  <w:num w:numId="9">
    <w:abstractNumId w:val="12"/>
  </w:num>
  <w:num w:numId="10">
    <w:abstractNumId w:val="15"/>
  </w:num>
  <w:num w:numId="11">
    <w:abstractNumId w:val="14"/>
  </w:num>
  <w:num w:numId="12">
    <w:abstractNumId w:val="3"/>
  </w:num>
  <w:num w:numId="13">
    <w:abstractNumId w:val="7"/>
  </w:num>
  <w:num w:numId="14">
    <w:abstractNumId w:val="13"/>
  </w:num>
  <w:num w:numId="15">
    <w:abstractNumId w:val="9"/>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43F24"/>
    <w:rsid w:val="00066591"/>
    <w:rsid w:val="00075AA5"/>
    <w:rsid w:val="000965E4"/>
    <w:rsid w:val="000C7C43"/>
    <w:rsid w:val="000D27FC"/>
    <w:rsid w:val="000D4DBF"/>
    <w:rsid w:val="000E0DE5"/>
    <w:rsid w:val="00100E34"/>
    <w:rsid w:val="00132B8B"/>
    <w:rsid w:val="001436AA"/>
    <w:rsid w:val="00153EBD"/>
    <w:rsid w:val="00165808"/>
    <w:rsid w:val="00176513"/>
    <w:rsid w:val="001C7AC6"/>
    <w:rsid w:val="001E2080"/>
    <w:rsid w:val="001E6DD2"/>
    <w:rsid w:val="00203FF5"/>
    <w:rsid w:val="00206F6C"/>
    <w:rsid w:val="002E3E58"/>
    <w:rsid w:val="002F73DF"/>
    <w:rsid w:val="00333E78"/>
    <w:rsid w:val="003369CC"/>
    <w:rsid w:val="00375113"/>
    <w:rsid w:val="00382BCE"/>
    <w:rsid w:val="00386DF2"/>
    <w:rsid w:val="0039269F"/>
    <w:rsid w:val="003A0CC5"/>
    <w:rsid w:val="003A2A4E"/>
    <w:rsid w:val="003A3023"/>
    <w:rsid w:val="003B2557"/>
    <w:rsid w:val="003B5414"/>
    <w:rsid w:val="003F12DA"/>
    <w:rsid w:val="00403DB7"/>
    <w:rsid w:val="00422D10"/>
    <w:rsid w:val="00485211"/>
    <w:rsid w:val="004C2DBC"/>
    <w:rsid w:val="004E020F"/>
    <w:rsid w:val="004E3CC3"/>
    <w:rsid w:val="004F1F19"/>
    <w:rsid w:val="00500BB1"/>
    <w:rsid w:val="00511C71"/>
    <w:rsid w:val="00524361"/>
    <w:rsid w:val="005407E4"/>
    <w:rsid w:val="00542D24"/>
    <w:rsid w:val="00543B64"/>
    <w:rsid w:val="005855E1"/>
    <w:rsid w:val="005A7954"/>
    <w:rsid w:val="005B779F"/>
    <w:rsid w:val="005D65A8"/>
    <w:rsid w:val="00624ACF"/>
    <w:rsid w:val="0062551A"/>
    <w:rsid w:val="0063253C"/>
    <w:rsid w:val="00660180"/>
    <w:rsid w:val="00742D7E"/>
    <w:rsid w:val="007475F3"/>
    <w:rsid w:val="007558BD"/>
    <w:rsid w:val="0078184B"/>
    <w:rsid w:val="00785C59"/>
    <w:rsid w:val="007A48BB"/>
    <w:rsid w:val="007C5341"/>
    <w:rsid w:val="007E1237"/>
    <w:rsid w:val="0081171E"/>
    <w:rsid w:val="00832AEC"/>
    <w:rsid w:val="00850689"/>
    <w:rsid w:val="00854689"/>
    <w:rsid w:val="00866AEA"/>
    <w:rsid w:val="008A4ECA"/>
    <w:rsid w:val="008B6EF6"/>
    <w:rsid w:val="008D2E33"/>
    <w:rsid w:val="008D7F9C"/>
    <w:rsid w:val="009064D5"/>
    <w:rsid w:val="00914DFE"/>
    <w:rsid w:val="0093090A"/>
    <w:rsid w:val="00934E80"/>
    <w:rsid w:val="00954CA3"/>
    <w:rsid w:val="00976872"/>
    <w:rsid w:val="00985C69"/>
    <w:rsid w:val="00992D03"/>
    <w:rsid w:val="009E166A"/>
    <w:rsid w:val="00A1135E"/>
    <w:rsid w:val="00A37736"/>
    <w:rsid w:val="00A54051"/>
    <w:rsid w:val="00A60A9D"/>
    <w:rsid w:val="00AB36F2"/>
    <w:rsid w:val="00AF282A"/>
    <w:rsid w:val="00B03455"/>
    <w:rsid w:val="00B07324"/>
    <w:rsid w:val="00B32591"/>
    <w:rsid w:val="00B32F75"/>
    <w:rsid w:val="00B3684B"/>
    <w:rsid w:val="00B443CC"/>
    <w:rsid w:val="00B578BA"/>
    <w:rsid w:val="00B57B4D"/>
    <w:rsid w:val="00BA2124"/>
    <w:rsid w:val="00BB3629"/>
    <w:rsid w:val="00BC14D7"/>
    <w:rsid w:val="00BD0824"/>
    <w:rsid w:val="00BE2ADD"/>
    <w:rsid w:val="00C37743"/>
    <w:rsid w:val="00C44B23"/>
    <w:rsid w:val="00C7435A"/>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E5EC1"/>
    <w:rsid w:val="00EF2AB4"/>
    <w:rsid w:val="00F106DA"/>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52A57-0323-4D38-BE28-6C91E273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49E07-780E-483C-8509-D3A63974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14</Pages>
  <Words>3491</Words>
  <Characters>19205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44</cp:revision>
  <cp:lastPrinted>2014-02-18T14:25:00Z</cp:lastPrinted>
  <dcterms:created xsi:type="dcterms:W3CDTF">2014-03-05T05:18:00Z</dcterms:created>
  <dcterms:modified xsi:type="dcterms:W3CDTF">2014-03-19T06:00:00Z</dcterms:modified>
</cp:coreProperties>
</file>