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1E638" w14:textId="7AE28E44" w:rsidR="003414FE" w:rsidRDefault="00F05CE6" w:rsidP="003414FE">
      <w:pPr>
        <w:pStyle w:val="Heading1"/>
        <w:rPr>
          <w:lang w:val="nl-NL"/>
        </w:rPr>
      </w:pPr>
      <w:r>
        <w:rPr>
          <w:lang w:val="nl-NL"/>
        </w:rPr>
        <w:t xml:space="preserve">Kwetter </w:t>
      </w:r>
      <w:r w:rsidR="00CA68C5">
        <w:rPr>
          <w:lang w:val="nl-NL"/>
        </w:rPr>
        <w:t xml:space="preserve"> - Rest &amp;</w:t>
      </w:r>
      <w:bookmarkStart w:id="0" w:name="_GoBack"/>
      <w:bookmarkEnd w:id="0"/>
      <w:r w:rsidR="001B6CBD">
        <w:rPr>
          <w:lang w:val="nl-NL"/>
        </w:rPr>
        <w:t xml:space="preserve"> CDI</w:t>
      </w:r>
    </w:p>
    <w:p w14:paraId="6924A881" w14:textId="7B1A5014" w:rsidR="00F05CE6" w:rsidRDefault="00F05CE6" w:rsidP="00F05CE6">
      <w:pPr>
        <w:rPr>
          <w:lang w:val="nl-NL"/>
        </w:rPr>
      </w:pPr>
    </w:p>
    <w:p w14:paraId="3B7F12EA" w14:textId="2DE1B6F5" w:rsidR="004323E6" w:rsidRPr="005C002B" w:rsidRDefault="004323E6" w:rsidP="00F05CE6">
      <w:pPr>
        <w:rPr>
          <w:b/>
          <w:lang w:val="nl-NL"/>
        </w:rPr>
      </w:pPr>
      <w:r w:rsidRPr="005C002B">
        <w:rPr>
          <w:b/>
          <w:lang w:val="nl-NL"/>
        </w:rPr>
        <w:t>Inleiding</w:t>
      </w:r>
    </w:p>
    <w:p w14:paraId="6633B407" w14:textId="688E565E" w:rsidR="00764381" w:rsidRDefault="004323E6" w:rsidP="00F05CE6">
      <w:pPr>
        <w:rPr>
          <w:lang w:val="nl-NL"/>
        </w:rPr>
      </w:pPr>
      <w:r>
        <w:rPr>
          <w:lang w:val="nl-NL"/>
        </w:rPr>
        <w:t xml:space="preserve">In deze opgave ga je de </w:t>
      </w:r>
      <w:proofErr w:type="spellStart"/>
      <w:r>
        <w:rPr>
          <w:lang w:val="nl-NL"/>
        </w:rPr>
        <w:t>back-end</w:t>
      </w:r>
      <w:proofErr w:type="spellEnd"/>
      <w:r>
        <w:rPr>
          <w:lang w:val="nl-NL"/>
        </w:rPr>
        <w:t xml:space="preserve"> van de kwetter applicatie ontwikkelen</w:t>
      </w:r>
      <w:r w:rsidR="00AB77E3">
        <w:rPr>
          <w:lang w:val="nl-NL"/>
        </w:rPr>
        <w:t>.</w:t>
      </w:r>
      <w:r>
        <w:rPr>
          <w:lang w:val="nl-NL"/>
        </w:rPr>
        <w:t xml:space="preserve"> De </w:t>
      </w:r>
      <w:proofErr w:type="spellStart"/>
      <w:r>
        <w:rPr>
          <w:lang w:val="nl-NL"/>
        </w:rPr>
        <w:t>back-end</w:t>
      </w:r>
      <w:proofErr w:type="spellEnd"/>
      <w:r>
        <w:rPr>
          <w:lang w:val="nl-NL"/>
        </w:rPr>
        <w:t xml:space="preserve"> is een Java EE7 applicatie met een </w:t>
      </w:r>
      <w:proofErr w:type="spellStart"/>
      <w:r>
        <w:rPr>
          <w:lang w:val="nl-NL"/>
        </w:rPr>
        <w:t>Restfull</w:t>
      </w:r>
      <w:proofErr w:type="spellEnd"/>
      <w:r>
        <w:rPr>
          <w:lang w:val="nl-NL"/>
        </w:rPr>
        <w:t xml:space="preserve"> Web</w:t>
      </w:r>
      <w:r w:rsidR="00AB77E3">
        <w:rPr>
          <w:lang w:val="nl-NL"/>
        </w:rPr>
        <w:t xml:space="preserve"> S</w:t>
      </w:r>
      <w:r>
        <w:rPr>
          <w:lang w:val="nl-NL"/>
        </w:rPr>
        <w:t>ervice voor de communicatie van de data</w:t>
      </w:r>
      <w:r w:rsidR="00AB77E3">
        <w:rPr>
          <w:lang w:val="nl-NL"/>
        </w:rPr>
        <w:t xml:space="preserve"> met de front-end</w:t>
      </w:r>
      <w:r>
        <w:rPr>
          <w:lang w:val="nl-NL"/>
        </w:rPr>
        <w:t xml:space="preserve">. De front-end is een </w:t>
      </w:r>
      <w:proofErr w:type="spellStart"/>
      <w:r>
        <w:rPr>
          <w:lang w:val="nl-NL"/>
        </w:rPr>
        <w:t>AngularJS</w:t>
      </w:r>
      <w:proofErr w:type="spellEnd"/>
      <w:r>
        <w:rPr>
          <w:lang w:val="nl-NL"/>
        </w:rPr>
        <w:t xml:space="preserve">  applicatie die je in de </w:t>
      </w:r>
      <w:r w:rsidR="00A90661">
        <w:rPr>
          <w:lang w:val="nl-NL"/>
        </w:rPr>
        <w:t>vorige</w:t>
      </w:r>
      <w:r>
        <w:rPr>
          <w:lang w:val="nl-NL"/>
        </w:rPr>
        <w:t xml:space="preserve"> opgaven hebt ontwikkeld.</w:t>
      </w:r>
      <w:r w:rsidR="00AB77E3">
        <w:rPr>
          <w:lang w:val="nl-NL"/>
        </w:rPr>
        <w:t xml:space="preserve"> </w:t>
      </w:r>
    </w:p>
    <w:p w14:paraId="189EA845" w14:textId="266160DB" w:rsidR="00BE72D9" w:rsidRPr="005C002B" w:rsidRDefault="009C206A" w:rsidP="006301D2">
      <w:pPr>
        <w:rPr>
          <w:b/>
          <w:lang w:val="nl-NL"/>
        </w:rPr>
      </w:pPr>
      <w:r w:rsidRPr="005C002B">
        <w:rPr>
          <w:b/>
          <w:lang w:val="nl-NL"/>
        </w:rPr>
        <w:t>Project configuratie</w:t>
      </w:r>
    </w:p>
    <w:p w14:paraId="7A1C0D48" w14:textId="6A3BA1CF" w:rsidR="005C002B" w:rsidRDefault="003447B1" w:rsidP="00BE72D9">
      <w:pPr>
        <w:rPr>
          <w:noProof/>
          <w:sz w:val="20"/>
          <w:szCs w:val="20"/>
        </w:rPr>
      </w:pPr>
      <w:r>
        <w:rPr>
          <w:lang w:val="nl-NL"/>
        </w:rPr>
        <w:t>Maak een nieuw “</w:t>
      </w:r>
      <w:proofErr w:type="spellStart"/>
      <w:r>
        <w:rPr>
          <w:lang w:val="nl-NL"/>
        </w:rPr>
        <w:t>Maven</w:t>
      </w:r>
      <w:proofErr w:type="spellEnd"/>
      <w:r>
        <w:rPr>
          <w:lang w:val="nl-NL"/>
        </w:rPr>
        <w:t xml:space="preserve"> Web </w:t>
      </w:r>
      <w:r w:rsidR="009C206A">
        <w:rPr>
          <w:lang w:val="nl-NL"/>
        </w:rPr>
        <w:t>Application</w:t>
      </w:r>
      <w:r>
        <w:rPr>
          <w:lang w:val="nl-NL"/>
        </w:rPr>
        <w:t xml:space="preserve">” project voor de </w:t>
      </w:r>
      <w:proofErr w:type="spellStart"/>
      <w:r>
        <w:rPr>
          <w:lang w:val="nl-NL"/>
        </w:rPr>
        <w:t>back-end</w:t>
      </w:r>
      <w:proofErr w:type="spellEnd"/>
      <w:r>
        <w:rPr>
          <w:lang w:val="nl-NL"/>
        </w:rPr>
        <w:t xml:space="preserve">, bijvoorbeeld </w:t>
      </w:r>
      <w:r w:rsidR="00BE72D9">
        <w:rPr>
          <w:lang w:val="nl-NL"/>
        </w:rPr>
        <w:t xml:space="preserve">met de naam </w:t>
      </w:r>
      <w:r>
        <w:rPr>
          <w:lang w:val="nl-NL"/>
        </w:rPr>
        <w:t xml:space="preserve">Kwetter-Backend. </w:t>
      </w:r>
      <w:r w:rsidR="00BE72D9">
        <w:rPr>
          <w:lang w:val="nl-NL"/>
        </w:rPr>
        <w:t xml:space="preserve">Importeer in het project de source van de benodigde domein en service klassen, die te vinden zijn in het bestand “kwetter.zip” (SharePoint).  De domein en service klassen geven een </w:t>
      </w:r>
      <w:r w:rsidR="00932391">
        <w:rPr>
          <w:lang w:val="nl-NL"/>
        </w:rPr>
        <w:t>basis</w:t>
      </w:r>
      <w:r w:rsidR="00BE72D9">
        <w:rPr>
          <w:lang w:val="nl-NL"/>
        </w:rPr>
        <w:t xml:space="preserve"> die verder ontwikkeld moeten worden.</w:t>
      </w:r>
      <w:r w:rsidR="005C002B" w:rsidRPr="005C002B">
        <w:rPr>
          <w:noProof/>
          <w:sz w:val="20"/>
          <w:szCs w:val="20"/>
        </w:rPr>
        <w:t xml:space="preserve"> </w:t>
      </w:r>
    </w:p>
    <w:p w14:paraId="6BCC27FA" w14:textId="5EDC266B" w:rsidR="005C002B" w:rsidRDefault="00BE72D9" w:rsidP="007B4D41">
      <w:pPr>
        <w:rPr>
          <w:lang w:val="nl-NL"/>
        </w:rPr>
      </w:pPr>
      <w:r>
        <w:rPr>
          <w:lang w:val="nl-NL"/>
        </w:rPr>
        <w:t xml:space="preserve"> </w:t>
      </w:r>
      <w:r w:rsidR="007B4D41">
        <w:rPr>
          <w:lang w:val="nl-NL"/>
        </w:rPr>
        <w:t xml:space="preserve">Maak een nieuwe </w:t>
      </w:r>
      <w:r w:rsidR="007B4D41" w:rsidRPr="00A90661">
        <w:t xml:space="preserve">deployment </w:t>
      </w:r>
      <w:r w:rsidR="007B4D41">
        <w:rPr>
          <w:lang w:val="nl-NL"/>
        </w:rPr>
        <w:t>descriptor (beans.xml) aan in de WEB-INF folder. Belangrijk is dat de eigenschap“</w:t>
      </w:r>
      <w:r w:rsidR="007B4D41" w:rsidRPr="00A90661">
        <w:t>bean-discovery-mode</w:t>
      </w:r>
      <w:r w:rsidR="007B4D41">
        <w:t>” op “all”</w:t>
      </w:r>
      <w:r w:rsidR="007B4D41">
        <w:rPr>
          <w:lang w:val="nl-NL"/>
        </w:rPr>
        <w:t xml:space="preserve"> wordt gezet, dit  </w:t>
      </w:r>
      <w:proofErr w:type="spellStart"/>
      <w:r w:rsidR="00AB77E3" w:rsidRPr="00AB77E3">
        <w:rPr>
          <w:bCs/>
        </w:rPr>
        <w:t>configureerd</w:t>
      </w:r>
      <w:proofErr w:type="spellEnd"/>
      <w:r w:rsidR="00AB77E3" w:rsidRPr="00AB77E3">
        <w:rPr>
          <w:bCs/>
        </w:rPr>
        <w:t xml:space="preserve"> </w:t>
      </w:r>
      <w:r w:rsidR="007B4D41">
        <w:rPr>
          <w:lang w:val="nl-NL"/>
        </w:rPr>
        <w:t xml:space="preserve">hoe CDI </w:t>
      </w:r>
      <w:r w:rsidR="005C002B">
        <w:rPr>
          <w:lang w:val="nl-NL"/>
        </w:rPr>
        <w:t>met zijn</w:t>
      </w:r>
      <w:r w:rsidR="007B4D41">
        <w:rPr>
          <w:lang w:val="nl-NL"/>
        </w:rPr>
        <w:t xml:space="preserve"> </w:t>
      </w:r>
      <w:proofErr w:type="spellStart"/>
      <w:r w:rsidR="007B4D41">
        <w:rPr>
          <w:lang w:val="nl-NL"/>
        </w:rPr>
        <w:t>depende</w:t>
      </w:r>
      <w:r w:rsidR="005C002B">
        <w:rPr>
          <w:lang w:val="nl-NL"/>
        </w:rPr>
        <w:t>ncy</w:t>
      </w:r>
      <w:proofErr w:type="spellEnd"/>
      <w:r w:rsidR="005C002B">
        <w:rPr>
          <w:lang w:val="nl-NL"/>
        </w:rPr>
        <w:t xml:space="preserve">  omgaat.</w:t>
      </w:r>
    </w:p>
    <w:p w14:paraId="798E2AC9" w14:textId="5222E699" w:rsidR="005C002B" w:rsidRDefault="00D52531" w:rsidP="007B4D41">
      <w:pPr>
        <w:rPr>
          <w:lang w:val="nl-NL"/>
        </w:rPr>
      </w:pPr>
      <w:r w:rsidRPr="00D52531">
        <w:rPr>
          <w:noProof/>
        </w:rPr>
        <w:drawing>
          <wp:inline distT="0" distB="0" distL="0" distR="0" wp14:anchorId="7D8E5726" wp14:editId="76830AEC">
            <wp:extent cx="4430395" cy="1006081"/>
            <wp:effectExtent l="25400" t="25400" r="14605" b="355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2 00.50.26.png"/>
                    <pic:cNvPicPr/>
                  </pic:nvPicPr>
                  <pic:blipFill>
                    <a:blip r:embed="rId9">
                      <a:extLst>
                        <a:ext uri="{28A0092B-C50C-407E-A947-70E740481C1C}">
                          <a14:useLocalDpi xmlns:a14="http://schemas.microsoft.com/office/drawing/2010/main" val="0"/>
                        </a:ext>
                      </a:extLst>
                    </a:blip>
                    <a:stretch>
                      <a:fillRect/>
                    </a:stretch>
                  </pic:blipFill>
                  <pic:spPr>
                    <a:xfrm>
                      <a:off x="0" y="0"/>
                      <a:ext cx="4430395" cy="1006081"/>
                    </a:xfrm>
                    <a:prstGeom prst="rect">
                      <a:avLst/>
                    </a:prstGeom>
                    <a:ln>
                      <a:solidFill>
                        <a:schemeClr val="tx1"/>
                      </a:solidFill>
                    </a:ln>
                  </pic:spPr>
                </pic:pic>
              </a:graphicData>
            </a:graphic>
          </wp:inline>
        </w:drawing>
      </w:r>
    </w:p>
    <w:p w14:paraId="5A632712" w14:textId="65A1E4A6" w:rsidR="005C002B" w:rsidRDefault="00AB77E3" w:rsidP="007B4D41">
      <w:pPr>
        <w:rPr>
          <w:lang w:val="nl-NL"/>
        </w:rPr>
      </w:pPr>
      <w:r>
        <w:rPr>
          <w:lang w:val="nl-NL"/>
        </w:rPr>
        <w:t xml:space="preserve">Voor het bouwen van Rest Backend Service moet er gebruik gemaakt worden van </w:t>
      </w:r>
      <w:proofErr w:type="spellStart"/>
      <w:r>
        <w:rPr>
          <w:lang w:val="nl-NL"/>
        </w:rPr>
        <w:t>JavaEE</w:t>
      </w:r>
      <w:proofErr w:type="spellEnd"/>
      <w:r>
        <w:rPr>
          <w:lang w:val="nl-NL"/>
        </w:rPr>
        <w:t xml:space="preserve"> 7/ JAX-RS. </w:t>
      </w:r>
      <w:r w:rsidR="007B4D41" w:rsidRPr="007B4D41">
        <w:rPr>
          <w:lang w:val="nl-NL"/>
        </w:rPr>
        <w:t>Er is een extra configuratie nodig om JAX-RS te activeren. Neem de onderstaande code</w:t>
      </w:r>
      <w:r w:rsidR="007B4D41">
        <w:rPr>
          <w:lang w:val="nl-NL"/>
        </w:rPr>
        <w:t xml:space="preserve"> op in je project</w:t>
      </w:r>
    </w:p>
    <w:p w14:paraId="28DEC325" w14:textId="021D2C0F" w:rsidR="005C002B" w:rsidRDefault="00D52531" w:rsidP="007B4D41">
      <w:pPr>
        <w:rPr>
          <w:lang w:val="nl-NL"/>
        </w:rPr>
      </w:pPr>
      <w:r>
        <w:rPr>
          <w:noProof/>
        </w:rPr>
        <w:drawing>
          <wp:inline distT="0" distB="0" distL="0" distR="0" wp14:anchorId="342FFF7C" wp14:editId="2C4C2C73">
            <wp:extent cx="4544695" cy="1068753"/>
            <wp:effectExtent l="25400" t="25400" r="2730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2 00.53.50.png"/>
                    <pic:cNvPicPr/>
                  </pic:nvPicPr>
                  <pic:blipFill>
                    <a:blip r:embed="rId10">
                      <a:extLst>
                        <a:ext uri="{28A0092B-C50C-407E-A947-70E740481C1C}">
                          <a14:useLocalDpi xmlns:a14="http://schemas.microsoft.com/office/drawing/2010/main" val="0"/>
                        </a:ext>
                      </a:extLst>
                    </a:blip>
                    <a:stretch>
                      <a:fillRect/>
                    </a:stretch>
                  </pic:blipFill>
                  <pic:spPr>
                    <a:xfrm>
                      <a:off x="0" y="0"/>
                      <a:ext cx="4544816" cy="1068782"/>
                    </a:xfrm>
                    <a:prstGeom prst="rect">
                      <a:avLst/>
                    </a:prstGeom>
                    <a:ln>
                      <a:solidFill>
                        <a:schemeClr val="tx1"/>
                      </a:solidFill>
                    </a:ln>
                  </pic:spPr>
                </pic:pic>
              </a:graphicData>
            </a:graphic>
          </wp:inline>
        </w:drawing>
      </w:r>
    </w:p>
    <w:p w14:paraId="015204CF" w14:textId="69B9D2F7" w:rsidR="00764381" w:rsidRDefault="007B4D41" w:rsidP="007B4D41">
      <w:pPr>
        <w:rPr>
          <w:lang w:val="nl-NL"/>
        </w:rPr>
      </w:pPr>
      <w:r w:rsidRPr="00A90661">
        <w:rPr>
          <w:lang w:val="nl-NL"/>
        </w:rPr>
        <w:t xml:space="preserve">Hiermee wordt aangegeven dat alle </w:t>
      </w:r>
      <w:proofErr w:type="spellStart"/>
      <w:r w:rsidRPr="00A90661">
        <w:rPr>
          <w:lang w:val="nl-NL"/>
        </w:rPr>
        <w:t>urls</w:t>
      </w:r>
      <w:proofErr w:type="spellEnd"/>
      <w:r w:rsidRPr="00A90661">
        <w:rPr>
          <w:lang w:val="nl-NL"/>
        </w:rPr>
        <w:t xml:space="preserve"> die beginnen met </w:t>
      </w:r>
      <w:r w:rsidR="00C559D7">
        <w:rPr>
          <w:lang w:val="nl-NL"/>
        </w:rPr>
        <w:t>“</w:t>
      </w:r>
      <w:r w:rsidRPr="00A90661">
        <w:rPr>
          <w:lang w:val="nl-NL"/>
        </w:rPr>
        <w:t>/</w:t>
      </w:r>
      <w:proofErr w:type="spellStart"/>
      <w:r w:rsidR="00AB77E3">
        <w:rPr>
          <w:lang w:val="nl-NL"/>
        </w:rPr>
        <w:t>webresource</w:t>
      </w:r>
      <w:proofErr w:type="spellEnd"/>
      <w:r w:rsidR="00C559D7">
        <w:rPr>
          <w:lang w:val="nl-NL"/>
        </w:rPr>
        <w:t>”</w:t>
      </w:r>
      <w:r w:rsidRPr="00A90661">
        <w:rPr>
          <w:lang w:val="nl-NL"/>
        </w:rPr>
        <w:t xml:space="preserve"> </w:t>
      </w:r>
      <w:proofErr w:type="spellStart"/>
      <w:r w:rsidRPr="00A90661">
        <w:rPr>
          <w:lang w:val="nl-NL"/>
        </w:rPr>
        <w:t>RESTful</w:t>
      </w:r>
      <w:proofErr w:type="spellEnd"/>
      <w:r w:rsidRPr="00A90661">
        <w:rPr>
          <w:lang w:val="nl-NL"/>
        </w:rPr>
        <w:t xml:space="preserve"> web services zijn.</w:t>
      </w:r>
    </w:p>
    <w:p w14:paraId="081F4CA1" w14:textId="428685EB" w:rsidR="00764381" w:rsidRPr="00764381" w:rsidRDefault="00764381" w:rsidP="007B4D41">
      <w:pPr>
        <w:rPr>
          <w:b/>
          <w:lang w:val="nl-NL"/>
        </w:rPr>
      </w:pPr>
      <w:r>
        <w:rPr>
          <w:b/>
          <w:lang w:val="nl-NL"/>
        </w:rPr>
        <w:t>Opdrachten</w:t>
      </w:r>
    </w:p>
    <w:p w14:paraId="6DA6FFA9" w14:textId="77777777" w:rsidR="007165C1" w:rsidRDefault="007165C1" w:rsidP="000B10BB">
      <w:pPr>
        <w:pStyle w:val="ListParagraph"/>
        <w:rPr>
          <w:lang w:val="nl-NL"/>
        </w:rPr>
      </w:pPr>
    </w:p>
    <w:p w14:paraId="0137741B" w14:textId="77777777" w:rsidR="00A82231" w:rsidRDefault="00A82231" w:rsidP="00A82231">
      <w:pPr>
        <w:pStyle w:val="ListParagraph"/>
        <w:ind w:left="1440"/>
        <w:rPr>
          <w:lang w:val="nl-NL"/>
        </w:rPr>
      </w:pPr>
    </w:p>
    <w:p w14:paraId="6A9BB678" w14:textId="5C184AAC" w:rsidR="003A2A04" w:rsidRDefault="00137F14" w:rsidP="00617E6D">
      <w:pPr>
        <w:pStyle w:val="ListParagraph"/>
        <w:numPr>
          <w:ilvl w:val="0"/>
          <w:numId w:val="1"/>
        </w:numPr>
        <w:rPr>
          <w:lang w:val="nl-NL"/>
        </w:rPr>
      </w:pPr>
      <w:r>
        <w:rPr>
          <w:lang w:val="nl-NL"/>
        </w:rPr>
        <w:lastRenderedPageBreak/>
        <w:t>Ontwerp en i</w:t>
      </w:r>
      <w:r w:rsidR="00F86769">
        <w:rPr>
          <w:lang w:val="nl-NL"/>
        </w:rPr>
        <w:t xml:space="preserve">mplementeer een </w:t>
      </w:r>
      <w:proofErr w:type="spellStart"/>
      <w:r w:rsidR="00F86769">
        <w:rPr>
          <w:lang w:val="nl-NL"/>
        </w:rPr>
        <w:t>RESTfull</w:t>
      </w:r>
      <w:proofErr w:type="spellEnd"/>
      <w:r w:rsidR="00F86769">
        <w:rPr>
          <w:lang w:val="nl-NL"/>
        </w:rPr>
        <w:t xml:space="preserve"> Web Service waarmee de users en </w:t>
      </w:r>
      <w:proofErr w:type="spellStart"/>
      <w:r w:rsidR="00F86769">
        <w:rPr>
          <w:lang w:val="nl-NL"/>
        </w:rPr>
        <w:t>tweets</w:t>
      </w:r>
      <w:proofErr w:type="spellEnd"/>
      <w:r w:rsidR="00F86769">
        <w:rPr>
          <w:lang w:val="nl-NL"/>
        </w:rPr>
        <w:t xml:space="preserve"> via XML of JSON kunnen worden aangeboden. </w:t>
      </w:r>
      <w:r w:rsidR="001B28CC">
        <w:rPr>
          <w:lang w:val="nl-NL"/>
        </w:rPr>
        <w:t xml:space="preserve">Maak een </w:t>
      </w:r>
      <w:r w:rsidR="003A2A04">
        <w:rPr>
          <w:lang w:val="nl-NL"/>
        </w:rPr>
        <w:t xml:space="preserve">nieuwe </w:t>
      </w:r>
      <w:r w:rsidR="000B10BB">
        <w:rPr>
          <w:lang w:val="nl-NL"/>
        </w:rPr>
        <w:t>resource laag aan boven</w:t>
      </w:r>
      <w:r w:rsidR="00617E6D">
        <w:rPr>
          <w:lang w:val="nl-NL"/>
        </w:rPr>
        <w:t xml:space="preserve"> op de service laag, waarin bijvoorbeeld de klassen </w:t>
      </w:r>
      <w:proofErr w:type="spellStart"/>
      <w:r w:rsidR="00617E6D">
        <w:rPr>
          <w:lang w:val="nl-NL"/>
        </w:rPr>
        <w:t>KwetterResource</w:t>
      </w:r>
      <w:proofErr w:type="spellEnd"/>
      <w:r w:rsidR="00617E6D">
        <w:rPr>
          <w:lang w:val="nl-NL"/>
        </w:rPr>
        <w:t xml:space="preserve"> de func</w:t>
      </w:r>
      <w:r>
        <w:rPr>
          <w:lang w:val="nl-NL"/>
        </w:rPr>
        <w:t xml:space="preserve">tionaliteit van de </w:t>
      </w:r>
      <w:proofErr w:type="spellStart"/>
      <w:r>
        <w:rPr>
          <w:lang w:val="nl-NL"/>
        </w:rPr>
        <w:t>RESTfull</w:t>
      </w:r>
      <w:proofErr w:type="spellEnd"/>
      <w:r>
        <w:rPr>
          <w:lang w:val="nl-NL"/>
        </w:rPr>
        <w:t xml:space="preserve"> </w:t>
      </w:r>
      <w:r w:rsidR="00617E6D">
        <w:rPr>
          <w:lang w:val="nl-NL"/>
        </w:rPr>
        <w:t xml:space="preserve">Service ter beschikking stelt. </w:t>
      </w:r>
    </w:p>
    <w:p w14:paraId="0660FC3C" w14:textId="77777777" w:rsidR="001D4765" w:rsidRDefault="001D4765" w:rsidP="001D4765">
      <w:pPr>
        <w:pStyle w:val="ListParagraph"/>
        <w:rPr>
          <w:lang w:val="nl-NL"/>
        </w:rPr>
      </w:pPr>
    </w:p>
    <w:p w14:paraId="35582686" w14:textId="3D476140" w:rsidR="001D4765" w:rsidRDefault="00137F14" w:rsidP="001D4765">
      <w:pPr>
        <w:pStyle w:val="ListParagraph"/>
        <w:numPr>
          <w:ilvl w:val="0"/>
          <w:numId w:val="1"/>
        </w:numPr>
      </w:pPr>
      <w:r>
        <w:t xml:space="preserve">De Rest </w:t>
      </w:r>
      <w:proofErr w:type="spellStart"/>
      <w:r>
        <w:t>EndPoint</w:t>
      </w:r>
      <w:proofErr w:type="spellEnd"/>
      <w:r>
        <w:t xml:space="preserve"> S</w:t>
      </w:r>
      <w:r w:rsidRPr="00522F3C">
        <w:t>ervices</w:t>
      </w:r>
      <w:r>
        <w:t xml:space="preserve"> van de back-end is nu </w:t>
      </w:r>
      <w:proofErr w:type="spellStart"/>
      <w:r>
        <w:t>klaar</w:t>
      </w:r>
      <w:proofErr w:type="spellEnd"/>
      <w:r>
        <w:t xml:space="preserve"> </w:t>
      </w:r>
      <w:proofErr w:type="spellStart"/>
      <w:proofErr w:type="gramStart"/>
      <w:r>
        <w:t>om</w:t>
      </w:r>
      <w:proofErr w:type="spellEnd"/>
      <w:proofErr w:type="gramEnd"/>
      <w:r>
        <w:t xml:space="preserve"> </w:t>
      </w:r>
      <w:proofErr w:type="spellStart"/>
      <w:r>
        <w:t>benaderd</w:t>
      </w:r>
      <w:proofErr w:type="spellEnd"/>
      <w:r>
        <w:t xml:space="preserve"> </w:t>
      </w:r>
      <w:proofErr w:type="spellStart"/>
      <w:r>
        <w:t>te</w:t>
      </w:r>
      <w:proofErr w:type="spellEnd"/>
      <w:r>
        <w:t xml:space="preserve"> </w:t>
      </w:r>
      <w:proofErr w:type="spellStart"/>
      <w:r>
        <w:t>worden</w:t>
      </w:r>
      <w:proofErr w:type="spellEnd"/>
      <w:r>
        <w:t xml:space="preserve">. In de </w:t>
      </w:r>
      <w:proofErr w:type="spellStart"/>
      <w:r>
        <w:t>AngularJS</w:t>
      </w:r>
      <w:proofErr w:type="spellEnd"/>
      <w:r>
        <w:t xml:space="preserve"> front-</w:t>
      </w:r>
      <w:proofErr w:type="gramStart"/>
      <w:r>
        <w:t xml:space="preserve">end  </w:t>
      </w:r>
      <w:proofErr w:type="spellStart"/>
      <w:r>
        <w:t>heb</w:t>
      </w:r>
      <w:proofErr w:type="spellEnd"/>
      <w:proofErr w:type="gramEnd"/>
      <w:r>
        <w:t xml:space="preserve"> je de back-end </w:t>
      </w:r>
      <w:proofErr w:type="spellStart"/>
      <w:r>
        <w:t>nog</w:t>
      </w:r>
      <w:proofErr w:type="spellEnd"/>
      <w:r>
        <w:t xml:space="preserve"> </w:t>
      </w:r>
      <w:proofErr w:type="spellStart"/>
      <w:r>
        <w:t>ge</w:t>
      </w:r>
      <w:proofErr w:type="spellEnd"/>
      <w:r>
        <w:t xml:space="preserve">-mocked, </w:t>
      </w:r>
      <w:r w:rsidRPr="009405C8">
        <w:rPr>
          <w:lang w:val="nl-NL"/>
        </w:rPr>
        <w:t xml:space="preserve">door in de front-end een </w:t>
      </w:r>
      <w:proofErr w:type="spellStart"/>
      <w:r w:rsidRPr="009405C8">
        <w:rPr>
          <w:lang w:val="nl-NL"/>
        </w:rPr>
        <w:t>AngularJS</w:t>
      </w:r>
      <w:proofErr w:type="spellEnd"/>
      <w:r w:rsidRPr="009405C8">
        <w:rPr>
          <w:lang w:val="nl-NL"/>
        </w:rPr>
        <w:t xml:space="preserve"> Service op te nemen</w:t>
      </w:r>
      <w:r>
        <w:rPr>
          <w:lang w:val="nl-NL"/>
        </w:rPr>
        <w:t xml:space="preserve">. Pas de front-end zodanig aan dat deze gebruik maakt van deze Rest </w:t>
      </w:r>
      <w:proofErr w:type="spellStart"/>
      <w:r>
        <w:rPr>
          <w:lang w:val="nl-NL"/>
        </w:rPr>
        <w:t>EndPoint</w:t>
      </w:r>
      <w:proofErr w:type="spellEnd"/>
      <w:r>
        <w:rPr>
          <w:lang w:val="nl-NL"/>
        </w:rPr>
        <w:t xml:space="preserve"> Service die </w:t>
      </w:r>
      <w:r w:rsidR="00A715EF">
        <w:rPr>
          <w:lang w:val="nl-NL"/>
        </w:rPr>
        <w:t xml:space="preserve">bijvoorbeeld </w:t>
      </w:r>
      <w:r>
        <w:rPr>
          <w:lang w:val="nl-NL"/>
        </w:rPr>
        <w:t xml:space="preserve">de klassen </w:t>
      </w:r>
      <w:proofErr w:type="spellStart"/>
      <w:r>
        <w:rPr>
          <w:lang w:val="nl-NL"/>
        </w:rPr>
        <w:t>KwetterResource</w:t>
      </w:r>
      <w:proofErr w:type="spellEnd"/>
      <w:r>
        <w:rPr>
          <w:lang w:val="nl-NL"/>
        </w:rPr>
        <w:t xml:space="preserve"> aanbied.</w:t>
      </w:r>
      <w:r w:rsidR="002265FA">
        <w:rPr>
          <w:lang w:val="nl-NL"/>
        </w:rPr>
        <w:t xml:space="preserve"> </w:t>
      </w:r>
      <w:r w:rsidR="00331F28">
        <w:rPr>
          <w:lang w:val="nl-NL"/>
        </w:rPr>
        <w:t xml:space="preserve">In </w:t>
      </w:r>
      <w:proofErr w:type="spellStart"/>
      <w:r w:rsidR="00331F28">
        <w:rPr>
          <w:lang w:val="nl-NL"/>
        </w:rPr>
        <w:t>AngularJS</w:t>
      </w:r>
      <w:proofErr w:type="spellEnd"/>
      <w:r w:rsidR="00331F28">
        <w:rPr>
          <w:lang w:val="nl-NL"/>
        </w:rPr>
        <w:t xml:space="preserve"> kun je gebruik maken van de @Resource service om een REST Service te benaderen. Een voorbeeld hiervan kun je vinden in de </w:t>
      </w:r>
      <w:hyperlink r:id="rId11" w:history="1">
        <w:proofErr w:type="spellStart"/>
        <w:r w:rsidR="00331F28" w:rsidRPr="00331F28">
          <w:rPr>
            <w:rStyle w:val="Hyperlink"/>
          </w:rPr>
          <w:t>PhoneCat</w:t>
        </w:r>
        <w:proofErr w:type="spellEnd"/>
      </w:hyperlink>
      <w:r w:rsidR="00331F28">
        <w:t xml:space="preserve"> tutorial  de 11de </w:t>
      </w:r>
      <w:proofErr w:type="spellStart"/>
      <w:r w:rsidR="00331F28">
        <w:t>stap</w:t>
      </w:r>
      <w:proofErr w:type="spellEnd"/>
      <w:r w:rsidR="001D4765">
        <w:t xml:space="preserve"> “</w:t>
      </w:r>
      <w:hyperlink r:id="rId12" w:history="1">
        <w:r w:rsidR="001D4765" w:rsidRPr="001D4765">
          <w:rPr>
            <w:rStyle w:val="Hyperlink"/>
          </w:rPr>
          <w:t>Rest and Custom Services</w:t>
        </w:r>
      </w:hyperlink>
      <w:r w:rsidR="001D4765">
        <w:t>”</w:t>
      </w:r>
    </w:p>
    <w:p w14:paraId="5536E0BA" w14:textId="77777777" w:rsidR="001D4765" w:rsidRPr="00C559D7" w:rsidRDefault="001D4765" w:rsidP="001D4765">
      <w:pPr>
        <w:pStyle w:val="ListParagraph"/>
      </w:pPr>
    </w:p>
    <w:p w14:paraId="123CF1CC" w14:textId="77777777" w:rsidR="00C559D7" w:rsidRPr="00C559D7" w:rsidRDefault="00C559D7" w:rsidP="00C559D7">
      <w:pPr>
        <w:pStyle w:val="ListParagraph"/>
        <w:numPr>
          <w:ilvl w:val="0"/>
          <w:numId w:val="1"/>
        </w:numPr>
        <w:rPr>
          <w:lang w:val="nl-NL"/>
        </w:rPr>
      </w:pPr>
      <w:r w:rsidRPr="00C559D7">
        <w:rPr>
          <w:lang w:val="nl-NL"/>
        </w:rPr>
        <w:t xml:space="preserve">Alle interne services (bijvoorbeeld </w:t>
      </w:r>
      <w:proofErr w:type="spellStart"/>
      <w:r w:rsidRPr="00C559D7">
        <w:rPr>
          <w:lang w:val="nl-NL"/>
        </w:rPr>
        <w:t>TweetDAO</w:t>
      </w:r>
      <w:proofErr w:type="spellEnd"/>
      <w:r w:rsidRPr="00C559D7">
        <w:rPr>
          <w:lang w:val="nl-NL"/>
        </w:rPr>
        <w:t xml:space="preserve">, </w:t>
      </w:r>
      <w:proofErr w:type="spellStart"/>
      <w:r w:rsidRPr="00C559D7">
        <w:rPr>
          <w:lang w:val="nl-NL"/>
        </w:rPr>
        <w:t>UserDAO</w:t>
      </w:r>
      <w:proofErr w:type="spellEnd"/>
      <w:r w:rsidRPr="00C559D7">
        <w:rPr>
          <w:lang w:val="nl-NL"/>
        </w:rPr>
        <w:t xml:space="preserve"> et cetera) dienen als volgt </w:t>
      </w:r>
      <w:proofErr w:type="spellStart"/>
      <w:r w:rsidRPr="00C559D7">
        <w:rPr>
          <w:lang w:val="nl-NL"/>
        </w:rPr>
        <w:t>gerefactored</w:t>
      </w:r>
      <w:proofErr w:type="spellEnd"/>
      <w:r w:rsidRPr="00C559D7">
        <w:rPr>
          <w:lang w:val="nl-NL"/>
        </w:rPr>
        <w:t xml:space="preserve"> te worden.</w:t>
      </w:r>
    </w:p>
    <w:p w14:paraId="4714D309" w14:textId="77777777" w:rsidR="00C559D7" w:rsidRDefault="00C559D7" w:rsidP="00C559D7">
      <w:pPr>
        <w:pStyle w:val="ListParagraph"/>
        <w:numPr>
          <w:ilvl w:val="1"/>
          <w:numId w:val="1"/>
        </w:numPr>
        <w:rPr>
          <w:lang w:val="nl-NL"/>
        </w:rPr>
      </w:pPr>
      <w:r>
        <w:rPr>
          <w:lang w:val="nl-NL"/>
        </w:rPr>
        <w:t xml:space="preserve">De service definitie moet in een interface worden geplaats (bijvoorbeeld </w:t>
      </w:r>
      <w:proofErr w:type="spellStart"/>
      <w:r>
        <w:rPr>
          <w:lang w:val="nl-NL"/>
        </w:rPr>
        <w:t>UserDAO</w:t>
      </w:r>
      <w:proofErr w:type="spellEnd"/>
      <w:r>
        <w:rPr>
          <w:lang w:val="nl-NL"/>
        </w:rPr>
        <w:t xml:space="preserve">). De Java-conventie is dat het interface een beschrijvende naam heeft: bijvoorbeeld </w:t>
      </w:r>
      <w:proofErr w:type="spellStart"/>
      <w:r>
        <w:rPr>
          <w:lang w:val="nl-NL"/>
        </w:rPr>
        <w:t>UserDAO</w:t>
      </w:r>
      <w:proofErr w:type="spellEnd"/>
      <w:r>
        <w:rPr>
          <w:lang w:val="nl-NL"/>
        </w:rPr>
        <w:t xml:space="preserve"> (</w:t>
      </w:r>
      <w:r w:rsidRPr="004244F1">
        <w:rPr>
          <w:i/>
          <w:lang w:val="nl-NL"/>
        </w:rPr>
        <w:t>dus</w:t>
      </w:r>
      <w:r>
        <w:rPr>
          <w:lang w:val="nl-NL"/>
        </w:rPr>
        <w:t xml:space="preserve"> </w:t>
      </w:r>
      <w:r w:rsidRPr="0004682B">
        <w:rPr>
          <w:i/>
          <w:lang w:val="nl-NL"/>
        </w:rPr>
        <w:t>niet</w:t>
      </w:r>
      <w:r>
        <w:rPr>
          <w:i/>
          <w:lang w:val="nl-NL"/>
        </w:rPr>
        <w:t xml:space="preserve"> </w:t>
      </w:r>
      <w:proofErr w:type="spellStart"/>
      <w:r w:rsidRPr="0004682B">
        <w:rPr>
          <w:lang w:val="nl-NL"/>
        </w:rPr>
        <w:t>IUserService</w:t>
      </w:r>
      <w:proofErr w:type="spellEnd"/>
      <w:r>
        <w:rPr>
          <w:lang w:val="nl-NL"/>
        </w:rPr>
        <w:t>: dit is een .NET conventie).</w:t>
      </w:r>
    </w:p>
    <w:p w14:paraId="04F0D564" w14:textId="77777777" w:rsidR="00C559D7" w:rsidRDefault="00C559D7" w:rsidP="00C559D7">
      <w:pPr>
        <w:pStyle w:val="ListParagraph"/>
        <w:numPr>
          <w:ilvl w:val="1"/>
          <w:numId w:val="1"/>
        </w:numPr>
        <w:rPr>
          <w:lang w:val="nl-NL"/>
        </w:rPr>
      </w:pPr>
      <w:r>
        <w:rPr>
          <w:lang w:val="nl-NL"/>
        </w:rPr>
        <w:t>De  implementatie(s) moet/moeten dit interface implementeren. De Java-conventie is dat een implementatie de naam krijgt interface-naam + “</w:t>
      </w:r>
      <w:proofErr w:type="spellStart"/>
      <w:r>
        <w:rPr>
          <w:lang w:val="nl-NL"/>
        </w:rPr>
        <w:t>Bean</w:t>
      </w:r>
      <w:proofErr w:type="spellEnd"/>
      <w:r>
        <w:rPr>
          <w:lang w:val="nl-NL"/>
        </w:rPr>
        <w:t>” of interface-naam + “</w:t>
      </w:r>
      <w:proofErr w:type="spellStart"/>
      <w:r>
        <w:rPr>
          <w:lang w:val="nl-NL"/>
        </w:rPr>
        <w:t>Impl</w:t>
      </w:r>
      <w:proofErr w:type="spellEnd"/>
      <w:r>
        <w:rPr>
          <w:lang w:val="nl-NL"/>
        </w:rPr>
        <w:t xml:space="preserve">”. Specifieke implementaties krijgen een specifiek toevoegsel, bijvoorbeeld </w:t>
      </w:r>
      <w:proofErr w:type="spellStart"/>
      <w:r>
        <w:rPr>
          <w:lang w:val="nl-NL"/>
        </w:rPr>
        <w:t>Bijvoorbeeld</w:t>
      </w:r>
      <w:proofErr w:type="spellEnd"/>
      <w:r>
        <w:rPr>
          <w:lang w:val="nl-NL"/>
        </w:rPr>
        <w:t xml:space="preserve">: </w:t>
      </w:r>
      <w:proofErr w:type="spellStart"/>
      <w:r>
        <w:rPr>
          <w:lang w:val="nl-NL"/>
        </w:rPr>
        <w:t>UserDAO_CollectionImpl</w:t>
      </w:r>
      <w:proofErr w:type="spellEnd"/>
      <w:r>
        <w:rPr>
          <w:lang w:val="nl-NL"/>
        </w:rPr>
        <w:t xml:space="preserve"> of </w:t>
      </w:r>
      <w:proofErr w:type="spellStart"/>
      <w:r>
        <w:rPr>
          <w:lang w:val="nl-NL"/>
        </w:rPr>
        <w:t>UserDAO_JPAImpl</w:t>
      </w:r>
      <w:proofErr w:type="spellEnd"/>
      <w:r>
        <w:rPr>
          <w:lang w:val="nl-NL"/>
        </w:rPr>
        <w:t xml:space="preserve"> voor een toekomstige JPA-implementatie. </w:t>
      </w:r>
    </w:p>
    <w:p w14:paraId="26371DFE" w14:textId="77777777" w:rsidR="00C559D7" w:rsidRDefault="00C559D7" w:rsidP="00C559D7">
      <w:pPr>
        <w:pStyle w:val="ListParagraph"/>
        <w:numPr>
          <w:ilvl w:val="1"/>
          <w:numId w:val="1"/>
        </w:numPr>
        <w:rPr>
          <w:lang w:val="nl-NL"/>
        </w:rPr>
      </w:pPr>
      <w:r>
        <w:rPr>
          <w:lang w:val="nl-NL"/>
        </w:rPr>
        <w:t xml:space="preserve">Een implementatie moet geïnjecteerd worden in de component die deze service gebruikt. De scope van elke component moet kloppen! </w:t>
      </w:r>
    </w:p>
    <w:p w14:paraId="2B8669BF" w14:textId="77777777" w:rsidR="00C559D7" w:rsidRDefault="00C559D7" w:rsidP="00C559D7">
      <w:pPr>
        <w:pStyle w:val="ListParagraph"/>
        <w:numPr>
          <w:ilvl w:val="1"/>
          <w:numId w:val="1"/>
        </w:numPr>
        <w:rPr>
          <w:lang w:val="nl-NL"/>
        </w:rPr>
      </w:pPr>
      <w:r>
        <w:rPr>
          <w:lang w:val="nl-NL"/>
        </w:rPr>
        <w:t xml:space="preserve">Indien er van een service meerdere implementaties zijn, moet een bepaalde implementatie geïnjecteerd kunnen worden met een specifieke </w:t>
      </w:r>
      <w:proofErr w:type="spellStart"/>
      <w:r>
        <w:rPr>
          <w:lang w:val="nl-NL"/>
        </w:rPr>
        <w:t>qualifier</w:t>
      </w:r>
      <w:proofErr w:type="spellEnd"/>
      <w:r>
        <w:rPr>
          <w:lang w:val="nl-NL"/>
        </w:rPr>
        <w:t>.</w:t>
      </w:r>
    </w:p>
    <w:p w14:paraId="50307491" w14:textId="77777777" w:rsidR="001D4765" w:rsidRDefault="001D4765" w:rsidP="001D4765">
      <w:pPr>
        <w:pStyle w:val="ListParagraph"/>
        <w:ind w:left="1440"/>
        <w:rPr>
          <w:lang w:val="nl-NL"/>
        </w:rPr>
      </w:pPr>
    </w:p>
    <w:p w14:paraId="6DF4B212" w14:textId="77777777" w:rsidR="001D4765" w:rsidRPr="008A420A" w:rsidRDefault="001D4765" w:rsidP="001D4765">
      <w:pPr>
        <w:pStyle w:val="ListParagraph"/>
        <w:numPr>
          <w:ilvl w:val="0"/>
          <w:numId w:val="1"/>
        </w:numPr>
        <w:rPr>
          <w:lang w:val="nl-NL"/>
        </w:rPr>
      </w:pPr>
      <w:r w:rsidRPr="008A420A">
        <w:rPr>
          <w:lang w:val="nl-NL"/>
        </w:rPr>
        <w:t>Met het oog op de toekomst moet Kwetter een “</w:t>
      </w:r>
      <w:proofErr w:type="spellStart"/>
      <w:r w:rsidRPr="008A420A">
        <w:rPr>
          <w:lang w:val="nl-NL"/>
        </w:rPr>
        <w:t>loosely</w:t>
      </w:r>
      <w:proofErr w:type="spellEnd"/>
      <w:r w:rsidRPr="008A420A">
        <w:rPr>
          <w:lang w:val="nl-NL"/>
        </w:rPr>
        <w:t xml:space="preserve"> </w:t>
      </w:r>
      <w:proofErr w:type="spellStart"/>
      <w:r w:rsidRPr="008A420A">
        <w:rPr>
          <w:lang w:val="nl-NL"/>
        </w:rPr>
        <w:t>coupled</w:t>
      </w:r>
      <w:proofErr w:type="spellEnd"/>
      <w:r w:rsidRPr="008A420A">
        <w:rPr>
          <w:lang w:val="nl-NL"/>
        </w:rPr>
        <w:t xml:space="preserve"> </w:t>
      </w:r>
      <w:proofErr w:type="spellStart"/>
      <w:r w:rsidRPr="008A420A">
        <w:rPr>
          <w:lang w:val="nl-NL"/>
        </w:rPr>
        <w:t>architecture</w:t>
      </w:r>
      <w:proofErr w:type="spellEnd"/>
      <w:r w:rsidRPr="008A420A">
        <w:rPr>
          <w:lang w:val="nl-NL"/>
        </w:rPr>
        <w:t>” krijgen. Dit betekent onder andere dat events in verschillende componenten gepubliceerd en geconsumeerd moeten kunnen worden.</w:t>
      </w:r>
    </w:p>
    <w:p w14:paraId="5F603CBF" w14:textId="77777777" w:rsidR="001D4765" w:rsidRDefault="001D4765" w:rsidP="001D4765">
      <w:pPr>
        <w:pStyle w:val="ListParagraph"/>
        <w:rPr>
          <w:lang w:val="nl-NL"/>
        </w:rPr>
      </w:pPr>
      <w:r>
        <w:rPr>
          <w:lang w:val="nl-NL"/>
        </w:rPr>
        <w:t>Herontwerp je bestaande Kwetter project zodat de volgende gebeurtenissen door middel van het produceren en consumeren van CDI events worden afgehandeld. Productie en consumptie van een event dient steeds in verschillende componenten plaats te vinden:</w:t>
      </w:r>
    </w:p>
    <w:p w14:paraId="0A074DEC" w14:textId="77777777" w:rsidR="001D4765" w:rsidRDefault="001D4765" w:rsidP="001D4765">
      <w:pPr>
        <w:pStyle w:val="ListParagraph"/>
        <w:numPr>
          <w:ilvl w:val="1"/>
          <w:numId w:val="1"/>
        </w:numPr>
        <w:rPr>
          <w:lang w:val="nl-NL"/>
        </w:rPr>
      </w:pPr>
      <w:r>
        <w:rPr>
          <w:lang w:val="nl-NL"/>
        </w:rPr>
        <w:t xml:space="preserve">De server ontvangt een </w:t>
      </w:r>
      <w:proofErr w:type="spellStart"/>
      <w:r>
        <w:rPr>
          <w:lang w:val="nl-NL"/>
        </w:rPr>
        <w:t>tweet</w:t>
      </w:r>
      <w:proofErr w:type="spellEnd"/>
      <w:r>
        <w:rPr>
          <w:lang w:val="nl-NL"/>
        </w:rPr>
        <w:t xml:space="preserve"> van een gebruiker: hiertoe dient een </w:t>
      </w:r>
      <w:proofErr w:type="spellStart"/>
      <w:r>
        <w:rPr>
          <w:lang w:val="nl-NL"/>
        </w:rPr>
        <w:t>Tweet</w:t>
      </w:r>
      <w:proofErr w:type="spellEnd"/>
      <w:r>
        <w:rPr>
          <w:lang w:val="nl-NL"/>
        </w:rPr>
        <w:t xml:space="preserve">-event te worden gepubliceerd. Dit event moet onder andere geconsumeerd worden door de component die de </w:t>
      </w:r>
      <w:proofErr w:type="spellStart"/>
      <w:r>
        <w:rPr>
          <w:lang w:val="nl-NL"/>
        </w:rPr>
        <w:t>tweet</w:t>
      </w:r>
      <w:proofErr w:type="spellEnd"/>
      <w:r>
        <w:rPr>
          <w:lang w:val="nl-NL"/>
        </w:rPr>
        <w:t xml:space="preserve"> opslaat. </w:t>
      </w:r>
    </w:p>
    <w:p w14:paraId="554504BD" w14:textId="77777777" w:rsidR="001D4765" w:rsidRDefault="001D4765" w:rsidP="001D4765">
      <w:pPr>
        <w:pStyle w:val="ListParagraph"/>
        <w:numPr>
          <w:ilvl w:val="1"/>
          <w:numId w:val="1"/>
        </w:numPr>
        <w:rPr>
          <w:lang w:val="nl-NL"/>
        </w:rPr>
      </w:pPr>
      <w:r>
        <w:rPr>
          <w:lang w:val="nl-NL"/>
        </w:rPr>
        <w:t>Een gebruiker meld zich aan bij je web-applicatie: hiertoe dient een User-event gepubliceerd te worden. Dit event moet geconsumeerd worden door een component die deze gebeurtenis naar het server-log wegschrijft. Het inloggen zelf mag nog steeds gesimuleerd worden.</w:t>
      </w:r>
    </w:p>
    <w:p w14:paraId="53D3B4BB" w14:textId="77777777" w:rsidR="001D4765" w:rsidRDefault="001D4765" w:rsidP="001D4765">
      <w:pPr>
        <w:pStyle w:val="ListParagraph"/>
        <w:numPr>
          <w:ilvl w:val="1"/>
          <w:numId w:val="1"/>
        </w:numPr>
        <w:rPr>
          <w:lang w:val="nl-NL"/>
        </w:rPr>
      </w:pPr>
      <w:r>
        <w:rPr>
          <w:lang w:val="nl-NL"/>
        </w:rPr>
        <w:t>Zoals de vorige deel-opgave, maar dan voor het afmelden van een gebruiker (bijvoorbeeld doordat zijn sessie beëindigd wordt)</w:t>
      </w:r>
    </w:p>
    <w:p w14:paraId="7BC93D40" w14:textId="77777777" w:rsidR="001D4765" w:rsidRDefault="001D4765" w:rsidP="001D4765">
      <w:pPr>
        <w:pStyle w:val="ListParagraph"/>
        <w:numPr>
          <w:ilvl w:val="1"/>
          <w:numId w:val="1"/>
        </w:numPr>
        <w:rPr>
          <w:lang w:val="nl-NL"/>
        </w:rPr>
      </w:pPr>
      <w:r>
        <w:rPr>
          <w:lang w:val="nl-NL"/>
        </w:rPr>
        <w:t xml:space="preserve">Een kwetteraar begint een andere kwetteraar te volgen. </w:t>
      </w:r>
    </w:p>
    <w:p w14:paraId="0BE44B7B" w14:textId="17AA04A0" w:rsidR="001D4765" w:rsidRPr="001D4765" w:rsidRDefault="001D4765" w:rsidP="001D4765">
      <w:pPr>
        <w:pStyle w:val="ListParagraph"/>
        <w:numPr>
          <w:ilvl w:val="1"/>
          <w:numId w:val="1"/>
        </w:numPr>
        <w:rPr>
          <w:lang w:val="nl-NL"/>
        </w:rPr>
      </w:pPr>
      <w:r>
        <w:rPr>
          <w:lang w:val="nl-NL"/>
        </w:rPr>
        <w:t>Een kwetteraar stopt het volgen van een andere kwetteraar.</w:t>
      </w:r>
    </w:p>
    <w:p w14:paraId="12C276B9" w14:textId="77777777" w:rsidR="00C559D7" w:rsidRDefault="00C559D7" w:rsidP="00C559D7">
      <w:pPr>
        <w:pStyle w:val="ListParagraph"/>
        <w:ind w:left="1440"/>
        <w:rPr>
          <w:lang w:val="nl-NL"/>
        </w:rPr>
      </w:pPr>
    </w:p>
    <w:p w14:paraId="3A9E3B63" w14:textId="77777777" w:rsidR="00C559D7" w:rsidRPr="00E34A64" w:rsidRDefault="00C559D7" w:rsidP="00C559D7">
      <w:pPr>
        <w:pStyle w:val="ListParagraph"/>
        <w:numPr>
          <w:ilvl w:val="0"/>
          <w:numId w:val="1"/>
        </w:numPr>
        <w:rPr>
          <w:b/>
          <w:bCs/>
          <w:lang w:val="nl-NL"/>
        </w:rPr>
      </w:pPr>
      <w:r>
        <w:rPr>
          <w:lang w:val="nl-NL"/>
        </w:rPr>
        <w:t>Interceptors: vet en cool zijn uit, hard en dik zijn nu helemaal te dik</w:t>
      </w:r>
      <w:r>
        <w:rPr>
          <w:b/>
          <w:bCs/>
          <w:lang w:val="nl-NL"/>
        </w:rPr>
        <w:t>.</w:t>
      </w:r>
    </w:p>
    <w:p w14:paraId="63591523" w14:textId="77777777" w:rsidR="00C559D7" w:rsidRPr="00E34A64" w:rsidRDefault="00C559D7" w:rsidP="00C559D7">
      <w:pPr>
        <w:pStyle w:val="ListParagraph"/>
        <w:rPr>
          <w:lang w:val="nl-NL"/>
        </w:rPr>
      </w:pPr>
      <w:r w:rsidRPr="00E34A64">
        <w:rPr>
          <w:lang w:val="nl-NL"/>
        </w:rPr>
        <w:t xml:space="preserve">Om nieuwe gebruikers van kwetter te helpen om modern en trendy over te komen ga je bij nieuwe </w:t>
      </w:r>
      <w:proofErr w:type="spellStart"/>
      <w:r w:rsidRPr="00E34A64">
        <w:rPr>
          <w:lang w:val="nl-NL"/>
        </w:rPr>
        <w:t>tweets</w:t>
      </w:r>
      <w:proofErr w:type="spellEnd"/>
      <w:r w:rsidRPr="00E34A64">
        <w:rPr>
          <w:lang w:val="nl-NL"/>
        </w:rPr>
        <w:t xml:space="preserve"> de woorden vet of cool automatisch vervangen door dik respectievelijk hard.</w:t>
      </w:r>
    </w:p>
    <w:p w14:paraId="6B8CC730" w14:textId="77777777" w:rsidR="00C559D7" w:rsidRPr="00764381" w:rsidRDefault="00C559D7" w:rsidP="00C559D7">
      <w:pPr>
        <w:pStyle w:val="ListParagraph"/>
        <w:rPr>
          <w:lang w:val="nl-NL"/>
        </w:rPr>
      </w:pPr>
      <w:r w:rsidRPr="00E34A64">
        <w:rPr>
          <w:lang w:val="nl-NL"/>
        </w:rPr>
        <w:t xml:space="preserve">Dit doe je door hiervoor een speciale klasse </w:t>
      </w:r>
      <w:proofErr w:type="spellStart"/>
      <w:r w:rsidRPr="00E34A64">
        <w:rPr>
          <w:lang w:val="nl-NL"/>
        </w:rPr>
        <w:t>VolgTrendInterceptor</w:t>
      </w:r>
      <w:proofErr w:type="spellEnd"/>
      <w:r w:rsidRPr="00E34A64">
        <w:rPr>
          <w:lang w:val="nl-NL"/>
        </w:rPr>
        <w:t xml:space="preserve"> te schrijven. Deze klasse neemt de vertaling voor zijn rekening. Zorg er ook voor dat deze interceptor bij de juiste methode aangeroepen (</w:t>
      </w:r>
      <w:proofErr w:type="spellStart"/>
      <w:r w:rsidRPr="00E34A64">
        <w:rPr>
          <w:lang w:val="nl-NL"/>
        </w:rPr>
        <w:t>invoked</w:t>
      </w:r>
      <w:proofErr w:type="spellEnd"/>
      <w:r w:rsidRPr="00E34A64">
        <w:rPr>
          <w:lang w:val="nl-NL"/>
        </w:rPr>
        <w:t xml:space="preserve">) wordt. </w:t>
      </w:r>
    </w:p>
    <w:p w14:paraId="6F75FD89" w14:textId="77777777" w:rsidR="00C559D7" w:rsidRPr="000B10BB" w:rsidRDefault="00C559D7" w:rsidP="00C559D7">
      <w:pPr>
        <w:pStyle w:val="ListParagraph"/>
      </w:pPr>
    </w:p>
    <w:p w14:paraId="22442D39" w14:textId="77777777" w:rsidR="000B10BB" w:rsidRPr="001B28CC" w:rsidRDefault="000B10BB" w:rsidP="000B10BB"/>
    <w:p w14:paraId="3FEB79F9" w14:textId="77777777" w:rsidR="003C6E6D" w:rsidRPr="005451F2" w:rsidRDefault="003C6E6D" w:rsidP="003C6E6D">
      <w:proofErr w:type="spellStart"/>
      <w:r>
        <w:rPr>
          <w:b/>
        </w:rPr>
        <w:t>MoSCoW</w:t>
      </w:r>
      <w:proofErr w:type="spellEnd"/>
    </w:p>
    <w:p w14:paraId="3E9C2596" w14:textId="71E9CC26" w:rsidR="003C6E6D" w:rsidRPr="000D0459" w:rsidRDefault="003F0BA8" w:rsidP="003C6E6D">
      <w:pPr>
        <w:rPr>
          <w:lang w:val="nl-NL"/>
        </w:rPr>
      </w:pPr>
      <w:r w:rsidRPr="003F0BA8">
        <w:t xml:space="preserve">In de </w:t>
      </w:r>
      <w:proofErr w:type="spellStart"/>
      <w:r w:rsidR="00DE2BEA" w:rsidRPr="00DE2BEA">
        <w:t>berekening</w:t>
      </w:r>
      <w:proofErr w:type="spellEnd"/>
      <w:r w:rsidR="00DE2BEA" w:rsidRPr="00DE2BEA">
        <w:t xml:space="preserve"> </w:t>
      </w:r>
      <w:r w:rsidRPr="003F0BA8">
        <w:t xml:space="preserve">van het </w:t>
      </w:r>
      <w:proofErr w:type="spellStart"/>
      <w:r w:rsidRPr="003F0BA8">
        <w:t>eindcijfer</w:t>
      </w:r>
      <w:proofErr w:type="spellEnd"/>
      <w:r w:rsidRPr="003F0BA8">
        <w:t xml:space="preserve"> JEA6, </w:t>
      </w:r>
      <w:proofErr w:type="spellStart"/>
      <w:r w:rsidRPr="003F0BA8">
        <w:t>een</w:t>
      </w:r>
      <w:proofErr w:type="spellEnd"/>
      <w:r w:rsidRPr="003F0BA8">
        <w:t xml:space="preserve"> </w:t>
      </w:r>
      <w:proofErr w:type="spellStart"/>
      <w:r w:rsidRPr="003F0BA8">
        <w:t>gewogen</w:t>
      </w:r>
      <w:proofErr w:type="spellEnd"/>
      <w:r w:rsidRPr="003F0BA8">
        <w:t xml:space="preserve"> </w:t>
      </w:r>
      <w:proofErr w:type="spellStart"/>
      <w:r w:rsidRPr="003F0BA8">
        <w:t>gemiddelde</w:t>
      </w:r>
      <w:proofErr w:type="spellEnd"/>
      <w:r w:rsidRPr="003F0BA8">
        <w:t xml:space="preserve"> van </w:t>
      </w:r>
      <w:proofErr w:type="spellStart"/>
      <w:r w:rsidRPr="003F0BA8">
        <w:t>alle</w:t>
      </w:r>
      <w:proofErr w:type="spellEnd"/>
      <w:r w:rsidRPr="003F0BA8">
        <w:t xml:space="preserve"> </w:t>
      </w:r>
      <w:proofErr w:type="spellStart"/>
      <w:r w:rsidRPr="003F0BA8">
        <w:t>opdrachten</w:t>
      </w:r>
      <w:proofErr w:type="spellEnd"/>
      <w:r w:rsidRPr="003F0BA8">
        <w:t xml:space="preserve">, </w:t>
      </w:r>
      <w:proofErr w:type="spellStart"/>
      <w:r w:rsidRPr="003F0BA8">
        <w:t>wordt</w:t>
      </w:r>
      <w:proofErr w:type="spellEnd"/>
      <w:r w:rsidRPr="003F0BA8">
        <w:t xml:space="preserve"> </w:t>
      </w:r>
      <w:proofErr w:type="spellStart"/>
      <w:r w:rsidRPr="003F0BA8">
        <w:t>deze</w:t>
      </w:r>
      <w:proofErr w:type="spellEnd"/>
      <w:r w:rsidRPr="003F0BA8">
        <w:t xml:space="preserve"> </w:t>
      </w:r>
      <w:proofErr w:type="spellStart"/>
      <w:r w:rsidRPr="003F0BA8">
        <w:t>opdracht</w:t>
      </w:r>
      <w:proofErr w:type="spellEnd"/>
      <w:r w:rsidRPr="003F0BA8">
        <w:t xml:space="preserve"> 4 </w:t>
      </w:r>
      <w:proofErr w:type="spellStart"/>
      <w:r w:rsidRPr="003F0BA8">
        <w:t>keer</w:t>
      </w:r>
      <w:proofErr w:type="spellEnd"/>
      <w:r w:rsidRPr="003F0BA8">
        <w:t xml:space="preserve"> </w:t>
      </w:r>
      <w:proofErr w:type="spellStart"/>
      <w:r w:rsidRPr="003F0BA8">
        <w:t>meegeteld</w:t>
      </w:r>
      <w:proofErr w:type="spellEnd"/>
      <w:r w:rsidRPr="003F0BA8">
        <w:t>.</w:t>
      </w:r>
      <w:r w:rsidR="000D0459">
        <w:t xml:space="preserve"> </w:t>
      </w:r>
      <w:r w:rsidR="000D0459" w:rsidRPr="003F0BA8">
        <w:rPr>
          <w:lang w:val="nl-NL"/>
        </w:rPr>
        <w:t>De kwaliteit van de programmacode wordt meegenomen in de beoordeling.</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66"/>
        <w:gridCol w:w="1211"/>
        <w:gridCol w:w="1392"/>
        <w:gridCol w:w="1285"/>
      </w:tblGrid>
      <w:tr w:rsidR="003C6E6D" w:rsidRPr="009308CB" w14:paraId="69F15E87" w14:textId="77777777" w:rsidTr="00934A60">
        <w:tc>
          <w:tcPr>
            <w:tcW w:w="0" w:type="auto"/>
            <w:shd w:val="clear" w:color="auto" w:fill="4F81BD"/>
          </w:tcPr>
          <w:p w14:paraId="075AB9A5" w14:textId="77777777" w:rsidR="003C6E6D" w:rsidRPr="00172EF8" w:rsidRDefault="003C6E6D" w:rsidP="00934A60">
            <w:pPr>
              <w:rPr>
                <w:rFonts w:ascii="Cambria" w:hAnsi="Cambria" w:cs="Arial"/>
                <w:color w:val="000000"/>
              </w:rPr>
            </w:pPr>
          </w:p>
        </w:tc>
        <w:tc>
          <w:tcPr>
            <w:tcW w:w="0" w:type="auto"/>
            <w:shd w:val="clear" w:color="auto" w:fill="4F81BD"/>
          </w:tcPr>
          <w:p w14:paraId="3E90B3BA" w14:textId="77777777" w:rsidR="003C6E6D" w:rsidRPr="00172EF8" w:rsidRDefault="003C6E6D" w:rsidP="00934A60">
            <w:pPr>
              <w:jc w:val="center"/>
              <w:rPr>
                <w:rFonts w:ascii="Cambria" w:hAnsi="Cambria" w:cs="Arial"/>
                <w:color w:val="000000"/>
              </w:rPr>
            </w:pPr>
            <w:r w:rsidRPr="00172EF8">
              <w:rPr>
                <w:rFonts w:ascii="Cambria" w:hAnsi="Cambria" w:cs="Arial"/>
                <w:color w:val="000000"/>
              </w:rPr>
              <w:t>Must Have</w:t>
            </w:r>
          </w:p>
        </w:tc>
        <w:tc>
          <w:tcPr>
            <w:tcW w:w="0" w:type="auto"/>
            <w:shd w:val="clear" w:color="auto" w:fill="4F81BD"/>
          </w:tcPr>
          <w:p w14:paraId="504BB6AB" w14:textId="77777777" w:rsidR="003C6E6D" w:rsidRPr="00172EF8" w:rsidRDefault="003C6E6D" w:rsidP="00934A60">
            <w:pPr>
              <w:rPr>
                <w:rFonts w:ascii="Cambria" w:hAnsi="Cambria" w:cs="Arial"/>
                <w:color w:val="000000"/>
              </w:rPr>
            </w:pPr>
            <w:r w:rsidRPr="00172EF8">
              <w:rPr>
                <w:rFonts w:ascii="Cambria" w:hAnsi="Cambria" w:cs="Arial"/>
                <w:color w:val="000000"/>
              </w:rPr>
              <w:t>Should Have</w:t>
            </w:r>
          </w:p>
        </w:tc>
        <w:tc>
          <w:tcPr>
            <w:tcW w:w="0" w:type="auto"/>
            <w:shd w:val="clear" w:color="auto" w:fill="4F81BD"/>
          </w:tcPr>
          <w:p w14:paraId="03AB9EA2" w14:textId="77777777" w:rsidR="003C6E6D" w:rsidRPr="00172EF8" w:rsidRDefault="003C6E6D" w:rsidP="00934A60">
            <w:pPr>
              <w:rPr>
                <w:rFonts w:ascii="Cambria" w:hAnsi="Cambria" w:cs="Arial"/>
                <w:color w:val="000000"/>
              </w:rPr>
            </w:pPr>
            <w:r w:rsidRPr="00172EF8">
              <w:rPr>
                <w:rFonts w:ascii="Cambria" w:hAnsi="Cambria" w:cs="Arial"/>
                <w:color w:val="000000"/>
              </w:rPr>
              <w:t>Could Have</w:t>
            </w:r>
          </w:p>
        </w:tc>
      </w:tr>
      <w:tr w:rsidR="003C6E6D" w:rsidRPr="009308CB" w14:paraId="2657F6E9" w14:textId="77777777" w:rsidTr="00934A60">
        <w:tc>
          <w:tcPr>
            <w:tcW w:w="0" w:type="auto"/>
            <w:shd w:val="clear" w:color="auto" w:fill="4F81BD"/>
          </w:tcPr>
          <w:p w14:paraId="6BC44B4A" w14:textId="51064D6E" w:rsidR="003C6E6D" w:rsidRPr="00172EF8" w:rsidRDefault="00752114" w:rsidP="00934A60">
            <w:pPr>
              <w:rPr>
                <w:rFonts w:ascii="Cambria" w:hAnsi="Cambria" w:cs="Arial"/>
                <w:color w:val="000000"/>
              </w:rPr>
            </w:pPr>
            <w:proofErr w:type="spellStart"/>
            <w:r>
              <w:rPr>
                <w:rFonts w:ascii="Cambria" w:hAnsi="Cambria" w:cs="Arial"/>
                <w:color w:val="000000"/>
              </w:rPr>
              <w:t>Opd</w:t>
            </w:r>
            <w:r w:rsidR="00841847">
              <w:rPr>
                <w:rFonts w:ascii="Cambria" w:hAnsi="Cambria" w:cs="Arial"/>
                <w:color w:val="000000"/>
              </w:rPr>
              <w:t>racht</w:t>
            </w:r>
            <w:proofErr w:type="spellEnd"/>
            <w:r w:rsidR="00841847">
              <w:rPr>
                <w:rFonts w:ascii="Cambria" w:hAnsi="Cambria" w:cs="Arial"/>
                <w:color w:val="000000"/>
              </w:rPr>
              <w:t xml:space="preserve"> 1</w:t>
            </w:r>
          </w:p>
        </w:tc>
        <w:tc>
          <w:tcPr>
            <w:tcW w:w="0" w:type="auto"/>
            <w:shd w:val="clear" w:color="auto" w:fill="A7BFDE"/>
          </w:tcPr>
          <w:p w14:paraId="64894573" w14:textId="77777777" w:rsidR="003C6E6D" w:rsidRPr="00172EF8" w:rsidRDefault="003C6E6D" w:rsidP="00934A60">
            <w:pPr>
              <w:jc w:val="center"/>
              <w:rPr>
                <w:rFonts w:ascii="Cambria" w:hAnsi="Cambria" w:cs="Arial"/>
                <w:color w:val="000000"/>
              </w:rPr>
            </w:pPr>
            <w:r w:rsidRPr="00172EF8">
              <w:rPr>
                <w:rFonts w:ascii="Cambria" w:hAnsi="Cambria" w:cs="Arial"/>
                <w:color w:val="000000"/>
              </w:rPr>
              <w:t>X</w:t>
            </w:r>
          </w:p>
        </w:tc>
        <w:tc>
          <w:tcPr>
            <w:tcW w:w="0" w:type="auto"/>
            <w:shd w:val="clear" w:color="auto" w:fill="A7BFDE"/>
          </w:tcPr>
          <w:p w14:paraId="013A3874" w14:textId="77777777" w:rsidR="003C6E6D" w:rsidRPr="00172EF8" w:rsidRDefault="003C6E6D" w:rsidP="00934A60">
            <w:pPr>
              <w:jc w:val="center"/>
              <w:rPr>
                <w:rFonts w:ascii="Cambria" w:hAnsi="Cambria" w:cs="Arial"/>
                <w:color w:val="000000"/>
              </w:rPr>
            </w:pPr>
          </w:p>
        </w:tc>
        <w:tc>
          <w:tcPr>
            <w:tcW w:w="0" w:type="auto"/>
            <w:shd w:val="clear" w:color="auto" w:fill="A7BFDE"/>
          </w:tcPr>
          <w:p w14:paraId="31946E4B" w14:textId="77777777" w:rsidR="003C6E6D" w:rsidRPr="00172EF8" w:rsidRDefault="003C6E6D" w:rsidP="00934A60">
            <w:pPr>
              <w:jc w:val="center"/>
              <w:rPr>
                <w:rFonts w:ascii="Cambria" w:hAnsi="Cambria" w:cs="Arial"/>
                <w:color w:val="000000"/>
              </w:rPr>
            </w:pPr>
          </w:p>
        </w:tc>
      </w:tr>
      <w:tr w:rsidR="003C6E6D" w:rsidRPr="009308CB" w14:paraId="44A40135" w14:textId="77777777" w:rsidTr="00934A60">
        <w:tc>
          <w:tcPr>
            <w:tcW w:w="0" w:type="auto"/>
            <w:shd w:val="clear" w:color="auto" w:fill="4F81BD"/>
          </w:tcPr>
          <w:p w14:paraId="17A80873" w14:textId="00F18485" w:rsidR="003C6E6D" w:rsidRPr="00172EF8" w:rsidRDefault="00752114" w:rsidP="00934A60">
            <w:pPr>
              <w:rPr>
                <w:rFonts w:ascii="Cambria" w:hAnsi="Cambria" w:cs="Arial"/>
                <w:color w:val="000000"/>
              </w:rPr>
            </w:pPr>
            <w:proofErr w:type="spellStart"/>
            <w:r>
              <w:rPr>
                <w:rFonts w:ascii="Cambria" w:hAnsi="Cambria" w:cs="Arial"/>
                <w:color w:val="000000"/>
              </w:rPr>
              <w:t>Opd</w:t>
            </w:r>
            <w:r w:rsidR="00841847">
              <w:rPr>
                <w:rFonts w:ascii="Cambria" w:hAnsi="Cambria" w:cs="Arial"/>
                <w:color w:val="000000"/>
              </w:rPr>
              <w:t>racht</w:t>
            </w:r>
            <w:proofErr w:type="spellEnd"/>
            <w:r>
              <w:rPr>
                <w:rFonts w:ascii="Cambria" w:hAnsi="Cambria" w:cs="Arial"/>
                <w:color w:val="000000"/>
              </w:rPr>
              <w:t xml:space="preserve"> </w:t>
            </w:r>
            <w:r w:rsidR="003C6E6D">
              <w:rPr>
                <w:rFonts w:ascii="Cambria" w:hAnsi="Cambria" w:cs="Arial"/>
                <w:color w:val="000000"/>
              </w:rPr>
              <w:t>2</w:t>
            </w:r>
          </w:p>
        </w:tc>
        <w:tc>
          <w:tcPr>
            <w:tcW w:w="0" w:type="auto"/>
            <w:shd w:val="clear" w:color="auto" w:fill="D3DFEE"/>
          </w:tcPr>
          <w:p w14:paraId="2458DDA9" w14:textId="70803F92" w:rsidR="003C6E6D" w:rsidRPr="00172EF8" w:rsidRDefault="001D4765" w:rsidP="00934A60">
            <w:pPr>
              <w:jc w:val="center"/>
              <w:rPr>
                <w:rFonts w:ascii="Cambria" w:hAnsi="Cambria" w:cs="Arial"/>
                <w:color w:val="000000"/>
              </w:rPr>
            </w:pPr>
            <w:proofErr w:type="gramStart"/>
            <w:r>
              <w:rPr>
                <w:rFonts w:ascii="Cambria" w:hAnsi="Cambria" w:cs="Arial"/>
                <w:color w:val="000000"/>
              </w:rPr>
              <w:t>x</w:t>
            </w:r>
            <w:proofErr w:type="gramEnd"/>
          </w:p>
        </w:tc>
        <w:tc>
          <w:tcPr>
            <w:tcW w:w="0" w:type="auto"/>
            <w:shd w:val="clear" w:color="auto" w:fill="D3DFEE"/>
          </w:tcPr>
          <w:p w14:paraId="003C6F3B" w14:textId="2A7C2D8C" w:rsidR="003C6E6D" w:rsidRPr="00172EF8" w:rsidRDefault="003C6E6D" w:rsidP="00934A60">
            <w:pPr>
              <w:jc w:val="center"/>
              <w:rPr>
                <w:rFonts w:ascii="Cambria" w:hAnsi="Cambria" w:cs="Arial"/>
                <w:color w:val="000000"/>
              </w:rPr>
            </w:pPr>
          </w:p>
        </w:tc>
        <w:tc>
          <w:tcPr>
            <w:tcW w:w="0" w:type="auto"/>
            <w:shd w:val="clear" w:color="auto" w:fill="D3DFEE"/>
          </w:tcPr>
          <w:p w14:paraId="2983E990" w14:textId="0313AEE4" w:rsidR="003C6E6D" w:rsidRPr="00172EF8" w:rsidRDefault="003C6E6D" w:rsidP="00934A60">
            <w:pPr>
              <w:jc w:val="center"/>
              <w:rPr>
                <w:rFonts w:ascii="Cambria" w:hAnsi="Cambria" w:cs="Arial"/>
                <w:color w:val="000000"/>
              </w:rPr>
            </w:pPr>
          </w:p>
        </w:tc>
      </w:tr>
      <w:tr w:rsidR="003C6E6D" w:rsidRPr="009308CB" w14:paraId="51706AF7" w14:textId="77777777" w:rsidTr="00934A60">
        <w:tc>
          <w:tcPr>
            <w:tcW w:w="0" w:type="auto"/>
            <w:shd w:val="clear" w:color="auto" w:fill="4F81BD"/>
          </w:tcPr>
          <w:p w14:paraId="62CF2E33" w14:textId="08A0E2A5" w:rsidR="003C6E6D" w:rsidRPr="00172EF8" w:rsidRDefault="00752114" w:rsidP="00934A60">
            <w:pPr>
              <w:rPr>
                <w:rFonts w:ascii="Cambria" w:hAnsi="Cambria" w:cs="Arial"/>
                <w:color w:val="000000"/>
              </w:rPr>
            </w:pPr>
            <w:proofErr w:type="spellStart"/>
            <w:r>
              <w:rPr>
                <w:rFonts w:ascii="Cambria" w:hAnsi="Cambria" w:cs="Arial"/>
                <w:color w:val="000000"/>
              </w:rPr>
              <w:t>Opd</w:t>
            </w:r>
            <w:r w:rsidR="00841847">
              <w:rPr>
                <w:rFonts w:ascii="Cambria" w:hAnsi="Cambria" w:cs="Arial"/>
                <w:color w:val="000000"/>
              </w:rPr>
              <w:t>racht</w:t>
            </w:r>
            <w:proofErr w:type="spellEnd"/>
            <w:r w:rsidR="00841847">
              <w:rPr>
                <w:rFonts w:ascii="Cambria" w:hAnsi="Cambria" w:cs="Arial"/>
                <w:color w:val="000000"/>
              </w:rPr>
              <w:t xml:space="preserve"> </w:t>
            </w:r>
            <w:r>
              <w:rPr>
                <w:rFonts w:ascii="Cambria" w:hAnsi="Cambria" w:cs="Arial"/>
                <w:color w:val="000000"/>
              </w:rPr>
              <w:t>3</w:t>
            </w:r>
          </w:p>
        </w:tc>
        <w:tc>
          <w:tcPr>
            <w:tcW w:w="0" w:type="auto"/>
            <w:shd w:val="clear" w:color="auto" w:fill="A7BFDE"/>
          </w:tcPr>
          <w:p w14:paraId="412C37E3" w14:textId="6F43DA45" w:rsidR="003C6E6D" w:rsidRPr="00172EF8" w:rsidRDefault="00DE2BEA" w:rsidP="00934A60">
            <w:pPr>
              <w:jc w:val="center"/>
              <w:rPr>
                <w:rFonts w:ascii="Cambria" w:hAnsi="Cambria" w:cs="Arial"/>
                <w:color w:val="000000"/>
              </w:rPr>
            </w:pPr>
            <w:r>
              <w:rPr>
                <w:rFonts w:ascii="Cambria" w:hAnsi="Cambria" w:cs="Arial"/>
                <w:color w:val="000000"/>
              </w:rPr>
              <w:t>X</w:t>
            </w:r>
          </w:p>
        </w:tc>
        <w:tc>
          <w:tcPr>
            <w:tcW w:w="0" w:type="auto"/>
            <w:shd w:val="clear" w:color="auto" w:fill="A7BFDE"/>
          </w:tcPr>
          <w:p w14:paraId="5868E5BE" w14:textId="19196F32" w:rsidR="003C6E6D" w:rsidRPr="00172EF8" w:rsidRDefault="003C6E6D" w:rsidP="00934A60">
            <w:pPr>
              <w:jc w:val="center"/>
              <w:rPr>
                <w:rFonts w:ascii="Cambria" w:hAnsi="Cambria" w:cs="Arial"/>
                <w:color w:val="000000"/>
              </w:rPr>
            </w:pPr>
          </w:p>
        </w:tc>
        <w:tc>
          <w:tcPr>
            <w:tcW w:w="0" w:type="auto"/>
            <w:shd w:val="clear" w:color="auto" w:fill="A7BFDE"/>
          </w:tcPr>
          <w:p w14:paraId="4B42818A" w14:textId="77777777" w:rsidR="003C6E6D" w:rsidRPr="00172EF8" w:rsidRDefault="003C6E6D" w:rsidP="00934A60">
            <w:pPr>
              <w:jc w:val="center"/>
              <w:rPr>
                <w:rFonts w:ascii="Cambria" w:hAnsi="Cambria" w:cs="Arial"/>
                <w:color w:val="000000"/>
              </w:rPr>
            </w:pPr>
          </w:p>
        </w:tc>
      </w:tr>
      <w:tr w:rsidR="00DE2BEA" w:rsidRPr="009308CB" w14:paraId="4F07CA3E" w14:textId="77777777" w:rsidTr="00DE2BEA">
        <w:tc>
          <w:tcPr>
            <w:tcW w:w="0" w:type="auto"/>
            <w:tcBorders>
              <w:top w:val="single" w:sz="6" w:space="0" w:color="FFFFFF"/>
              <w:left w:val="single" w:sz="8" w:space="0" w:color="FFFFFF"/>
              <w:bottom w:val="single" w:sz="6" w:space="0" w:color="FFFFFF"/>
              <w:right w:val="single" w:sz="6" w:space="0" w:color="FFFFFF"/>
            </w:tcBorders>
            <w:shd w:val="clear" w:color="auto" w:fill="4F81BD"/>
          </w:tcPr>
          <w:p w14:paraId="5B07C35B" w14:textId="47596C3D" w:rsidR="00DE2BEA" w:rsidRPr="00172EF8" w:rsidRDefault="00DE2BEA" w:rsidP="00764381">
            <w:pPr>
              <w:rPr>
                <w:rFonts w:ascii="Cambria" w:hAnsi="Cambria" w:cs="Arial"/>
                <w:color w:val="000000"/>
              </w:rPr>
            </w:pPr>
            <w:proofErr w:type="spellStart"/>
            <w:r>
              <w:rPr>
                <w:rFonts w:ascii="Cambria" w:hAnsi="Cambria" w:cs="Arial"/>
                <w:color w:val="000000"/>
              </w:rPr>
              <w:t>Opdracht</w:t>
            </w:r>
            <w:proofErr w:type="spellEnd"/>
            <w:r>
              <w:rPr>
                <w:rFonts w:ascii="Cambria" w:hAnsi="Cambria" w:cs="Arial"/>
                <w:color w:val="000000"/>
              </w:rPr>
              <w:t xml:space="preserve"> 4</w:t>
            </w:r>
          </w:p>
        </w:tc>
        <w:tc>
          <w:tcPr>
            <w:tcW w:w="0" w:type="auto"/>
            <w:tcBorders>
              <w:top w:val="single" w:sz="6" w:space="0" w:color="FFFFFF"/>
              <w:left w:val="single" w:sz="6" w:space="0" w:color="FFFFFF"/>
              <w:bottom w:val="single" w:sz="6" w:space="0" w:color="FFFFFF"/>
              <w:right w:val="single" w:sz="6" w:space="0" w:color="FFFFFF"/>
            </w:tcBorders>
            <w:shd w:val="clear" w:color="auto" w:fill="A7BFDE"/>
          </w:tcPr>
          <w:p w14:paraId="53DE5805" w14:textId="772474A4" w:rsidR="00DE2BEA" w:rsidRPr="00172EF8" w:rsidRDefault="00DE2BEA" w:rsidP="00764381">
            <w:pPr>
              <w:jc w:val="center"/>
              <w:rPr>
                <w:rFonts w:ascii="Cambria" w:hAnsi="Cambria" w:cs="Arial"/>
                <w:color w:val="000000"/>
              </w:rPr>
            </w:pPr>
          </w:p>
        </w:tc>
        <w:tc>
          <w:tcPr>
            <w:tcW w:w="0" w:type="auto"/>
            <w:tcBorders>
              <w:top w:val="single" w:sz="6" w:space="0" w:color="FFFFFF"/>
              <w:left w:val="single" w:sz="6" w:space="0" w:color="FFFFFF"/>
              <w:bottom w:val="single" w:sz="6" w:space="0" w:color="FFFFFF"/>
              <w:right w:val="single" w:sz="6" w:space="0" w:color="FFFFFF"/>
            </w:tcBorders>
            <w:shd w:val="clear" w:color="auto" w:fill="A7BFDE"/>
          </w:tcPr>
          <w:p w14:paraId="13E3891E" w14:textId="0BAA13A2" w:rsidR="00DE2BEA" w:rsidRPr="00172EF8" w:rsidRDefault="001D4765" w:rsidP="00764381">
            <w:pPr>
              <w:jc w:val="center"/>
              <w:rPr>
                <w:rFonts w:ascii="Cambria" w:hAnsi="Cambria" w:cs="Arial"/>
                <w:color w:val="000000"/>
              </w:rPr>
            </w:pPr>
            <w:r>
              <w:rPr>
                <w:rFonts w:ascii="Cambria" w:hAnsi="Cambria" w:cs="Arial"/>
                <w:color w:val="000000"/>
              </w:rPr>
              <w:t>X</w:t>
            </w:r>
          </w:p>
        </w:tc>
        <w:tc>
          <w:tcPr>
            <w:tcW w:w="0" w:type="auto"/>
            <w:tcBorders>
              <w:top w:val="single" w:sz="6" w:space="0" w:color="FFFFFF"/>
              <w:left w:val="single" w:sz="6" w:space="0" w:color="FFFFFF"/>
              <w:bottom w:val="single" w:sz="6" w:space="0" w:color="FFFFFF"/>
              <w:right w:val="single" w:sz="8" w:space="0" w:color="FFFFFF"/>
            </w:tcBorders>
            <w:shd w:val="clear" w:color="auto" w:fill="A7BFDE"/>
          </w:tcPr>
          <w:p w14:paraId="1B0FFA73" w14:textId="77777777" w:rsidR="00DE2BEA" w:rsidRPr="00172EF8" w:rsidRDefault="00DE2BEA" w:rsidP="00764381">
            <w:pPr>
              <w:jc w:val="center"/>
              <w:rPr>
                <w:rFonts w:ascii="Cambria" w:hAnsi="Cambria" w:cs="Arial"/>
                <w:color w:val="000000"/>
              </w:rPr>
            </w:pPr>
          </w:p>
        </w:tc>
      </w:tr>
      <w:tr w:rsidR="00DE2BEA" w:rsidRPr="009308CB" w14:paraId="72D960D7" w14:textId="77777777" w:rsidTr="00DE2BEA">
        <w:tc>
          <w:tcPr>
            <w:tcW w:w="0" w:type="auto"/>
            <w:tcBorders>
              <w:top w:val="single" w:sz="6" w:space="0" w:color="FFFFFF"/>
              <w:left w:val="single" w:sz="8" w:space="0" w:color="FFFFFF"/>
              <w:bottom w:val="single" w:sz="6" w:space="0" w:color="FFFFFF"/>
              <w:right w:val="single" w:sz="6" w:space="0" w:color="FFFFFF"/>
            </w:tcBorders>
            <w:shd w:val="clear" w:color="auto" w:fill="4F81BD"/>
          </w:tcPr>
          <w:p w14:paraId="78E69CC3" w14:textId="55F1A9AD" w:rsidR="00DE2BEA" w:rsidRPr="00172EF8" w:rsidRDefault="00DE2BEA" w:rsidP="00764381">
            <w:pPr>
              <w:rPr>
                <w:rFonts w:ascii="Cambria" w:hAnsi="Cambria" w:cs="Arial"/>
                <w:color w:val="000000"/>
              </w:rPr>
            </w:pPr>
            <w:proofErr w:type="spellStart"/>
            <w:r>
              <w:rPr>
                <w:rFonts w:ascii="Cambria" w:hAnsi="Cambria" w:cs="Arial"/>
                <w:color w:val="000000"/>
              </w:rPr>
              <w:t>Opdracht</w:t>
            </w:r>
            <w:proofErr w:type="spellEnd"/>
            <w:r>
              <w:rPr>
                <w:rFonts w:ascii="Cambria" w:hAnsi="Cambria" w:cs="Arial"/>
                <w:color w:val="000000"/>
              </w:rPr>
              <w:t xml:space="preserve"> 5</w:t>
            </w:r>
          </w:p>
        </w:tc>
        <w:tc>
          <w:tcPr>
            <w:tcW w:w="0" w:type="auto"/>
            <w:tcBorders>
              <w:top w:val="single" w:sz="6" w:space="0" w:color="FFFFFF"/>
              <w:left w:val="single" w:sz="6" w:space="0" w:color="FFFFFF"/>
              <w:bottom w:val="single" w:sz="6" w:space="0" w:color="FFFFFF"/>
              <w:right w:val="single" w:sz="6" w:space="0" w:color="FFFFFF"/>
            </w:tcBorders>
            <w:shd w:val="clear" w:color="auto" w:fill="A7BFDE"/>
          </w:tcPr>
          <w:p w14:paraId="4218E8CA" w14:textId="7FCB9AD1" w:rsidR="00DE2BEA" w:rsidRPr="00172EF8" w:rsidRDefault="00DE2BEA" w:rsidP="00764381">
            <w:pPr>
              <w:jc w:val="center"/>
              <w:rPr>
                <w:rFonts w:ascii="Cambria" w:hAnsi="Cambria" w:cs="Arial"/>
                <w:color w:val="000000"/>
              </w:rPr>
            </w:pPr>
          </w:p>
        </w:tc>
        <w:tc>
          <w:tcPr>
            <w:tcW w:w="0" w:type="auto"/>
            <w:tcBorders>
              <w:top w:val="single" w:sz="6" w:space="0" w:color="FFFFFF"/>
              <w:left w:val="single" w:sz="6" w:space="0" w:color="FFFFFF"/>
              <w:bottom w:val="single" w:sz="6" w:space="0" w:color="FFFFFF"/>
              <w:right w:val="single" w:sz="6" w:space="0" w:color="FFFFFF"/>
            </w:tcBorders>
            <w:shd w:val="clear" w:color="auto" w:fill="A7BFDE"/>
          </w:tcPr>
          <w:p w14:paraId="50A76247" w14:textId="16BFE0CE" w:rsidR="00DE2BEA" w:rsidRPr="00172EF8" w:rsidRDefault="00DE2BEA" w:rsidP="00764381">
            <w:pPr>
              <w:jc w:val="center"/>
              <w:rPr>
                <w:rFonts w:ascii="Cambria" w:hAnsi="Cambria" w:cs="Arial"/>
                <w:color w:val="000000"/>
              </w:rPr>
            </w:pPr>
          </w:p>
        </w:tc>
        <w:tc>
          <w:tcPr>
            <w:tcW w:w="0" w:type="auto"/>
            <w:tcBorders>
              <w:top w:val="single" w:sz="6" w:space="0" w:color="FFFFFF"/>
              <w:left w:val="single" w:sz="6" w:space="0" w:color="FFFFFF"/>
              <w:bottom w:val="single" w:sz="6" w:space="0" w:color="FFFFFF"/>
              <w:right w:val="single" w:sz="8" w:space="0" w:color="FFFFFF"/>
            </w:tcBorders>
            <w:shd w:val="clear" w:color="auto" w:fill="A7BFDE"/>
          </w:tcPr>
          <w:p w14:paraId="40720FEA" w14:textId="4C9BAF8A" w:rsidR="00DE2BEA" w:rsidRPr="00172EF8" w:rsidRDefault="001D4765" w:rsidP="00764381">
            <w:pPr>
              <w:jc w:val="center"/>
              <w:rPr>
                <w:rFonts w:ascii="Cambria" w:hAnsi="Cambria" w:cs="Arial"/>
                <w:color w:val="000000"/>
              </w:rPr>
            </w:pPr>
            <w:r>
              <w:rPr>
                <w:rFonts w:ascii="Cambria" w:hAnsi="Cambria" w:cs="Arial"/>
                <w:color w:val="000000"/>
              </w:rPr>
              <w:t>X</w:t>
            </w:r>
          </w:p>
        </w:tc>
      </w:tr>
    </w:tbl>
    <w:p w14:paraId="09E72E53" w14:textId="77777777" w:rsidR="0073584B" w:rsidRPr="0073584B" w:rsidRDefault="0073584B" w:rsidP="00271DB5">
      <w:pPr>
        <w:rPr>
          <w:lang w:val="nl-NL"/>
        </w:rPr>
      </w:pPr>
    </w:p>
    <w:sectPr w:rsidR="0073584B" w:rsidRPr="007358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91A"/>
    <w:multiLevelType w:val="hybridMultilevel"/>
    <w:tmpl w:val="FFC4C1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6715B9"/>
    <w:multiLevelType w:val="multilevel"/>
    <w:tmpl w:val="C65A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EE2D40"/>
    <w:multiLevelType w:val="hybridMultilevel"/>
    <w:tmpl w:val="7D3E43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061CC"/>
    <w:multiLevelType w:val="hybridMultilevel"/>
    <w:tmpl w:val="94E0E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A7D5E"/>
    <w:multiLevelType w:val="hybridMultilevel"/>
    <w:tmpl w:val="940AA6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4B"/>
    <w:rsid w:val="0003191A"/>
    <w:rsid w:val="0004682B"/>
    <w:rsid w:val="00062283"/>
    <w:rsid w:val="000B10BB"/>
    <w:rsid w:val="000D0459"/>
    <w:rsid w:val="000E507F"/>
    <w:rsid w:val="00137F14"/>
    <w:rsid w:val="001B28CC"/>
    <w:rsid w:val="001B6CBD"/>
    <w:rsid w:val="001D4765"/>
    <w:rsid w:val="002208C4"/>
    <w:rsid w:val="002265FA"/>
    <w:rsid w:val="00271DB5"/>
    <w:rsid w:val="00331F28"/>
    <w:rsid w:val="003414FE"/>
    <w:rsid w:val="003447B1"/>
    <w:rsid w:val="0035332D"/>
    <w:rsid w:val="003A2A04"/>
    <w:rsid w:val="003B7E50"/>
    <w:rsid w:val="003C6E6D"/>
    <w:rsid w:val="003D3E0A"/>
    <w:rsid w:val="003F0BA8"/>
    <w:rsid w:val="004244F1"/>
    <w:rsid w:val="004323E6"/>
    <w:rsid w:val="00522F3C"/>
    <w:rsid w:val="00580A9A"/>
    <w:rsid w:val="005C002B"/>
    <w:rsid w:val="005C0C13"/>
    <w:rsid w:val="00617E6D"/>
    <w:rsid w:val="006301D2"/>
    <w:rsid w:val="0063126C"/>
    <w:rsid w:val="007165C1"/>
    <w:rsid w:val="0073584B"/>
    <w:rsid w:val="00752114"/>
    <w:rsid w:val="00764381"/>
    <w:rsid w:val="007A2789"/>
    <w:rsid w:val="007B4D41"/>
    <w:rsid w:val="007C5AA7"/>
    <w:rsid w:val="00841847"/>
    <w:rsid w:val="00892D6D"/>
    <w:rsid w:val="008A420A"/>
    <w:rsid w:val="008C1D49"/>
    <w:rsid w:val="008E7743"/>
    <w:rsid w:val="008F3456"/>
    <w:rsid w:val="00911987"/>
    <w:rsid w:val="00932391"/>
    <w:rsid w:val="00934A60"/>
    <w:rsid w:val="009405C8"/>
    <w:rsid w:val="009532F2"/>
    <w:rsid w:val="00960DF6"/>
    <w:rsid w:val="009C206A"/>
    <w:rsid w:val="00A35022"/>
    <w:rsid w:val="00A715EF"/>
    <w:rsid w:val="00A82231"/>
    <w:rsid w:val="00A8496F"/>
    <w:rsid w:val="00A90661"/>
    <w:rsid w:val="00AB77E3"/>
    <w:rsid w:val="00BE72D9"/>
    <w:rsid w:val="00C02DAB"/>
    <w:rsid w:val="00C10CFB"/>
    <w:rsid w:val="00C559D7"/>
    <w:rsid w:val="00CA68C5"/>
    <w:rsid w:val="00CC0C4B"/>
    <w:rsid w:val="00CD6080"/>
    <w:rsid w:val="00D52531"/>
    <w:rsid w:val="00D87CD4"/>
    <w:rsid w:val="00DE2BEA"/>
    <w:rsid w:val="00E319F8"/>
    <w:rsid w:val="00E34A64"/>
    <w:rsid w:val="00EE6A33"/>
    <w:rsid w:val="00F05CE6"/>
    <w:rsid w:val="00F86769"/>
    <w:rsid w:val="00FF0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4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4B"/>
    <w:pPr>
      <w:ind w:left="720"/>
      <w:contextualSpacing/>
    </w:pPr>
  </w:style>
  <w:style w:type="character" w:customStyle="1" w:styleId="Heading1Char">
    <w:name w:val="Heading 1 Char"/>
    <w:basedOn w:val="DefaultParagraphFont"/>
    <w:link w:val="Heading1"/>
    <w:uiPriority w:val="9"/>
    <w:rsid w:val="00CD608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71D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1DB5"/>
    <w:rPr>
      <w:rFonts w:ascii="Lucida Grande" w:hAnsi="Lucida Grande"/>
      <w:sz w:val="18"/>
      <w:szCs w:val="18"/>
    </w:rPr>
  </w:style>
  <w:style w:type="character" w:styleId="Hyperlink">
    <w:name w:val="Hyperlink"/>
    <w:basedOn w:val="DefaultParagraphFont"/>
    <w:uiPriority w:val="99"/>
    <w:unhideWhenUsed/>
    <w:rsid w:val="005C002B"/>
    <w:rPr>
      <w:color w:val="0000FF" w:themeColor="hyperlink"/>
      <w:u w:val="single"/>
    </w:rPr>
  </w:style>
  <w:style w:type="paragraph" w:customStyle="1" w:styleId="Body">
    <w:name w:val="Body"/>
    <w:rsid w:val="0035332D"/>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31F2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4B"/>
    <w:pPr>
      <w:ind w:left="720"/>
      <w:contextualSpacing/>
    </w:pPr>
  </w:style>
  <w:style w:type="character" w:customStyle="1" w:styleId="Heading1Char">
    <w:name w:val="Heading 1 Char"/>
    <w:basedOn w:val="DefaultParagraphFont"/>
    <w:link w:val="Heading1"/>
    <w:uiPriority w:val="9"/>
    <w:rsid w:val="00CD608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71DB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1DB5"/>
    <w:rPr>
      <w:rFonts w:ascii="Lucida Grande" w:hAnsi="Lucida Grande"/>
      <w:sz w:val="18"/>
      <w:szCs w:val="18"/>
    </w:rPr>
  </w:style>
  <w:style w:type="character" w:styleId="Hyperlink">
    <w:name w:val="Hyperlink"/>
    <w:basedOn w:val="DefaultParagraphFont"/>
    <w:uiPriority w:val="99"/>
    <w:unhideWhenUsed/>
    <w:rsid w:val="005C002B"/>
    <w:rPr>
      <w:color w:val="0000FF" w:themeColor="hyperlink"/>
      <w:u w:val="single"/>
    </w:rPr>
  </w:style>
  <w:style w:type="paragraph" w:customStyle="1" w:styleId="Body">
    <w:name w:val="Body"/>
    <w:rsid w:val="0035332D"/>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31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angularjs.org/tutorial" TargetMode="External"/><Relationship Id="rId12" Type="http://schemas.openxmlformats.org/officeDocument/2006/relationships/hyperlink" Target="https://docs.angularjs.org/tutorial/step_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F0257590853B4AA8E6F1AD34A70FE3" ma:contentTypeVersion="24" ma:contentTypeDescription="Create a new document." ma:contentTypeScope="" ma:versionID="08754155071c6986997a6283fed67f00">
  <xsd:schema xmlns:xsd="http://www.w3.org/2001/XMLSchema" xmlns:xs="http://www.w3.org/2001/XMLSchema" xmlns:p="http://schemas.microsoft.com/office/2006/metadata/properties" xmlns:ns2="25A673BA-617B-43AD-87CB-92A5D15B47A0" xmlns:ns3="25a673ba-617b-43ad-87cb-92a5d15b47a0" targetNamespace="http://schemas.microsoft.com/office/2006/metadata/properties" ma:root="true" ma:fieldsID="3373a40b541ea7097f30e0604160516a" ns2:_="" ns3:_="">
    <xsd:import namespace="25A673BA-617B-43AD-87CB-92A5D15B47A0"/>
    <xsd:import namespace="25a673ba-617b-43ad-87cb-92a5d15b47a0"/>
    <xsd:element name="properties">
      <xsd:complexType>
        <xsd:sequence>
          <xsd:element name="documentManagement">
            <xsd:complexType>
              <xsd:all>
                <xsd:element ref="ns2:Vak" minOccurs="0"/>
                <xsd:element ref="ns2:Categorie" minOccurs="0"/>
                <xsd:element ref="ns2:Aangemaakt" minOccurs="0"/>
                <xsd:element ref="ns2:Profiel" minOccurs="0"/>
                <xsd:element ref="ns2:Week" minOccurs="0"/>
                <xsd:element ref="ns3: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Vak" ma:index="2" nillable="true" ma:displayName="Vak" ma:default="SOP6 - SoftwareOntwikkelProces" ma:format="Dropdown" ma:indexed="true" ma:internalName="Vak">
      <xsd:simpleType>
        <xsd:restriction base="dms:Choice">
          <xsd:enumeration value="SOP6 - SoftwareOntwikkelProces"/>
          <xsd:enumeration value="SKP6 - SoftwareKwaliteit in de Praktijk"/>
          <xsd:enumeration value="DPI6 - Design Patterns voor Integratie"/>
          <xsd:enumeration value="DBO6 - Database Optimalisatie"/>
          <xsd:enumeration value="PTSS6 - Software-evolutie en -integratie"/>
          <xsd:enumeration value="JEA6 - Java Enterprise Applications"/>
          <xsd:enumeration value="PTSE6 - Enterprise software development"/>
          <xsd:enumeration value="OND6 - Onderzoeksvaardigheden"/>
          <xsd:enumeration value="SOL6 - Sollicitatietraining"/>
          <xsd:enumeration value="TSP6 - TienStappenPlan"/>
          <xsd:enumeration value="SEM6 - Semester 6"/>
          <xsd:enumeration value="Algemeen"/>
          <xsd:enumeration value="SOP-SEI  Softwareontwikkelproces"/>
          <xsd:enumeration value="SKP-SEI  Softwarekwaliteit in de Praktijk"/>
          <xsd:enumeration value="DPI-SEI  Design Patterns voor Integratie"/>
          <xsd:enumeration value="DBO-SEI  Database optimalisatie"/>
          <xsd:enumeration value="PTS-SEI  Proftaak Software-evolutie en -integratie"/>
          <xsd:enumeration value="JEA-ESD  Java Enterprise Applications"/>
          <xsd:enumeration value="PTS-ESD  Poftaak Enterprise Software Development"/>
          <xsd:enumeration value="OND6  Onderzoeksvaardigheden"/>
          <xsd:enumeration value="SOL6  Sollicitatietraining"/>
          <xsd:enumeration value="ESD  Enterprise Software Development"/>
          <xsd:enumeration value="SEI  Software-evolutie en -integratie"/>
          <xsd:enumeration value="SEM6"/>
          <xsd:enumeration value="TSP6  Tienstappenplan"/>
          <xsd:enumeration value="Algemeen"/>
          <xsd:enumeration value="SOP-SEI  Softwareontwikkelproces"/>
          <xsd:enumeration value="SKP-SEI  Softwarekwaliteit in de Praktijk"/>
          <xsd:enumeration value="DPI-SEI  Design Patterns voor Integratie"/>
          <xsd:enumeration value="DBO-SEI  Database optimalisatie"/>
          <xsd:enumeration value="PTS-SEI  Proftaak Software-evolutie en -integratie"/>
          <xsd:enumeration value="JEA-ESD  Java Enterprise Applications"/>
          <xsd:enumeration value="PTS-ESD  Poftaak Enterprise Software Development"/>
          <xsd:enumeration value="OND6  Onderzoeksvaardigheden"/>
          <xsd:enumeration value="SOL6  Sollicitatietraining"/>
          <xsd:enumeration value="ESD  Enterprise Software Development"/>
          <xsd:enumeration value="SEI  Software-evolutie en -integratie"/>
          <xsd:enumeration value="SEM6"/>
          <xsd:enumeration value="TSP6  Tienstappenplan"/>
          <xsd:enumeration value="Algemeen"/>
        </xsd:restriction>
      </xsd:simpleType>
    </xsd:element>
    <xsd:element name="Categorie" ma:index="3" nillable="true" ma:displayName="Categorie" ma:default="Sheets" ma:format="Dropdown" ma:indexed="true" ma:internalName="Categorie">
      <xsd:simpleType>
        <xsd:restriction base="dms:Choice">
          <xsd:enumeration value="Sheets"/>
          <xsd:enumeration value="Handleidingen"/>
          <xsd:enumeration value="Opdrachten"/>
          <xsd:enumeration value="Beoordelingen"/>
          <xsd:enumeration value="Bronnen"/>
          <xsd:enumeration value="Workshop 1"/>
          <xsd:enumeration value="Workshop 2"/>
          <xsd:enumeration value="Workshop 3"/>
          <xsd:enumeration value="Workshop 4"/>
          <xsd:enumeration value="Workshop 5"/>
          <xsd:enumeration value="Workshop 6"/>
          <xsd:enumeration value="Workshop 7"/>
          <xsd:enumeration value="Workshop 8"/>
          <xsd:enumeration value="Lesmateriaal 2011"/>
          <xsd:enumeration value="Overige"/>
        </xsd:restriction>
      </xsd:simpleType>
    </xsd:element>
    <xsd:element name="Aangemaakt" ma:index="4" nillable="true" ma:displayName="Aangemaakt" ma:format="DateOnly" ma:internalName="Aangemaakt" ma:readOnly="false">
      <xsd:simpleType>
        <xsd:restriction base="dms:DateTime"/>
      </xsd:simpleType>
    </xsd:element>
    <xsd:element name="Profiel" ma:index="5" nillable="true" ma:displayName="Profiel" ma:default="S-profiel" ma:internalName="Profiel">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6" nillable="true" ma:displayName="Week" ma:internalName="Wee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Thema" ma:index="7" nillable="true" ma:displayName="Thema" ma:default="ESD" ma:format="Dropdown" ma:indexed="true" ma:internalName="Thema">
      <xsd:simpleType>
        <xsd:restriction base="dms:Choice">
          <xsd:enumeration value="ESD"/>
          <xsd:enumeration value="SEI"/>
          <xsd:enumeration value="BV"/>
          <xsd:enumeration value="S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fiel xmlns="25A673BA-617B-43AD-87CB-92A5D15B47A0">
      <Value>S-profiel</Value>
    </Profiel>
    <Vak xmlns="25A673BA-617B-43AD-87CB-92A5D15B47A0">JEA6 - Java Enterprise Applications</Vak>
    <Aangemaakt xmlns="25A673BA-617B-43AD-87CB-92A5D15B47A0">2014-01-05T23:00:00+00:00</Aangemaakt>
    <Categorie xmlns="25A673BA-617B-43AD-87CB-92A5D15B47A0">Opdrachten</Categorie>
    <Week xmlns="25A673BA-617B-43AD-87CB-92A5D15B47A0">03</Week>
    <Thema xmlns="25a673ba-617b-43ad-87cb-92a5d15b47a0">ESD</Thema>
  </documentManagement>
</p:properties>
</file>

<file path=customXml/itemProps1.xml><?xml version="1.0" encoding="utf-8"?>
<ds:datastoreItem xmlns:ds="http://schemas.openxmlformats.org/officeDocument/2006/customXml" ds:itemID="{C278570C-66EC-496F-BC30-ED8C52B05030}"/>
</file>

<file path=customXml/itemProps2.xml><?xml version="1.0" encoding="utf-8"?>
<ds:datastoreItem xmlns:ds="http://schemas.openxmlformats.org/officeDocument/2006/customXml" ds:itemID="{7BEE0742-F78F-42B8-B6AA-88911A17243C}"/>
</file>

<file path=customXml/itemProps3.xml><?xml version="1.0" encoding="utf-8"?>
<ds:datastoreItem xmlns:ds="http://schemas.openxmlformats.org/officeDocument/2006/customXml" ds:itemID="{15AAF5D4-8908-452B-A0A0-B033AE975108}"/>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4256</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REST &amp; CDI</dc:title>
  <dc:subject/>
  <dc:creator>Jurjen van Geenen</dc:creator>
  <cp:keywords/>
  <dc:description/>
  <cp:lastModifiedBy>Frank Coenen</cp:lastModifiedBy>
  <cp:revision>2</cp:revision>
  <dcterms:created xsi:type="dcterms:W3CDTF">2015-03-03T07:53:00Z</dcterms:created>
  <dcterms:modified xsi:type="dcterms:W3CDTF">2015-03-03T07:53:00Z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0x010100D7F0257590853B4AA8E6F1AD34A70FE3</vt:lpwstr>
  </property>
</Properties>
</file>