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E2905" w14:textId="496E034A" w:rsidR="0063757C" w:rsidRDefault="0063757C" w:rsidP="00890492">
      <w:pPr>
        <w:pStyle w:val="Heading1"/>
      </w:pPr>
      <w:r>
        <w:t>Kwetter: JPA</w:t>
      </w:r>
    </w:p>
    <w:p w14:paraId="4148A1A0" w14:textId="3A8B6B64" w:rsidR="0063757C" w:rsidRDefault="00A820F7">
      <w:r>
        <w:t xml:space="preserve">Het bijhouden van gebruikers en </w:t>
      </w:r>
      <w:proofErr w:type="spellStart"/>
      <w:r>
        <w:t>tweets</w:t>
      </w:r>
      <w:proofErr w:type="spellEnd"/>
      <w:r>
        <w:t xml:space="preserve"> in collecties op je server stuit tegen grenzen aan. Wegens de stormloop op je website gaan de collecties het geheugen van je computer te boven. Gelukkig is een </w:t>
      </w:r>
      <w:proofErr w:type="spellStart"/>
      <w:r>
        <w:t>redeploy</w:t>
      </w:r>
      <w:proofErr w:type="spellEnd"/>
      <w:r>
        <w:t xml:space="preserve"> nog niet nodig geweest omdat je applicatie uiterst betrouwbaar is. Vooral vanwege het eerste punt dus is het zaak dat objecten in de database worden opgeslagen. Tijdens zijn “JEE FROM A MANAGEMENT PERSPECTIVE”-cursus heeft je baas vernomen dat JPA </w:t>
      </w:r>
      <w:proofErr w:type="spellStart"/>
      <w:r>
        <w:t>dè</w:t>
      </w:r>
      <w:proofErr w:type="spellEnd"/>
      <w:r>
        <w:t xml:space="preserve"> manier is om object-relationele persistentie af te handelen, dus ga je dit gebruiken. Het moet wel mogelijk blijven in verband met regressie-tests om de oude collectie implementatie weer te gebruiken. </w:t>
      </w:r>
      <w:r w:rsidR="0063757C">
        <w:t xml:space="preserve">Je gaat </w:t>
      </w:r>
      <w:r>
        <w:t>de JPA migratie dus</w:t>
      </w:r>
      <w:r w:rsidR="0063757C">
        <w:t xml:space="preserve"> zodanig doen dat,  door het aanpassen van de configuratiefile </w:t>
      </w:r>
      <w:r w:rsidR="0063757C" w:rsidRPr="00284803">
        <w:rPr>
          <w:i/>
          <w:iCs/>
        </w:rPr>
        <w:t>beans.xml</w:t>
      </w:r>
      <w:r w:rsidR="0063757C">
        <w:t xml:space="preserve">, </w:t>
      </w:r>
      <w:r w:rsidR="009700D1">
        <w:t xml:space="preserve">dan wel het veranderen van een </w:t>
      </w:r>
      <w:proofErr w:type="spellStart"/>
      <w:r w:rsidR="009700D1">
        <w:t>qualifier</w:t>
      </w:r>
      <w:proofErr w:type="spellEnd"/>
      <w:r>
        <w:t xml:space="preserve"> op het injectiepunt van de DAO</w:t>
      </w:r>
      <w:r w:rsidR="00D43AD4">
        <w:t>,</w:t>
      </w:r>
      <w:r w:rsidR="009700D1">
        <w:t xml:space="preserve"> je</w:t>
      </w:r>
      <w:r w:rsidR="0063757C">
        <w:t xml:space="preserve"> applicatie </w:t>
      </w:r>
      <w:r w:rsidR="009700D1">
        <w:t xml:space="preserve">gegevens bijhoudt in </w:t>
      </w:r>
      <w:r w:rsidR="0063757C">
        <w:t xml:space="preserve">een lijst </w:t>
      </w:r>
      <w:r w:rsidR="009700D1">
        <w:t>dan</w:t>
      </w:r>
      <w:r w:rsidR="002269CF">
        <w:t xml:space="preserve"> </w:t>
      </w:r>
      <w:r w:rsidR="009700D1">
        <w:t xml:space="preserve">wel </w:t>
      </w:r>
      <w:r w:rsidR="0063757C">
        <w:t xml:space="preserve"> </w:t>
      </w:r>
      <w:r w:rsidR="009700D1">
        <w:t xml:space="preserve">de </w:t>
      </w:r>
      <w:r w:rsidR="0063757C">
        <w:t>database.</w:t>
      </w:r>
    </w:p>
    <w:p w14:paraId="73F65DAE" w14:textId="305CDAF2" w:rsidR="0063757C" w:rsidRDefault="0063757C">
      <w:r>
        <w:t xml:space="preserve">De service laag die je gaat bouwen zal na voltooiing bestaan uit de bestanden </w:t>
      </w:r>
      <w:r w:rsidRPr="0079096B">
        <w:rPr>
          <w:i/>
          <w:iCs/>
        </w:rPr>
        <w:t>User</w:t>
      </w:r>
      <w:r>
        <w:rPr>
          <w:i/>
          <w:iCs/>
        </w:rPr>
        <w:t>DAO</w:t>
      </w:r>
      <w:r w:rsidRPr="0079096B">
        <w:rPr>
          <w:i/>
          <w:iCs/>
        </w:rPr>
        <w:t>.java</w:t>
      </w:r>
      <w:r>
        <w:t xml:space="preserve">, </w:t>
      </w:r>
      <w:r w:rsidRPr="00005C28">
        <w:rPr>
          <w:i/>
          <w:iCs/>
        </w:rPr>
        <w:t>UserDAO</w:t>
      </w:r>
      <w:r w:rsidR="006B79A4">
        <w:rPr>
          <w:i/>
          <w:iCs/>
        </w:rPr>
        <w:t>_</w:t>
      </w:r>
      <w:r w:rsidRPr="00005C28">
        <w:rPr>
          <w:i/>
          <w:iCs/>
        </w:rPr>
        <w:t>CollectionImpl</w:t>
      </w:r>
      <w:r w:rsidRPr="0079096B">
        <w:rPr>
          <w:i/>
          <w:iCs/>
        </w:rPr>
        <w:t>.java</w:t>
      </w:r>
      <w:r>
        <w:t xml:space="preserve"> en </w:t>
      </w:r>
      <w:r w:rsidRPr="0079096B">
        <w:rPr>
          <w:i/>
          <w:iCs/>
        </w:rPr>
        <w:t>User</w:t>
      </w:r>
      <w:r>
        <w:rPr>
          <w:i/>
          <w:iCs/>
        </w:rPr>
        <w:t>DAO</w:t>
      </w:r>
      <w:r w:rsidR="006B79A4">
        <w:rPr>
          <w:i/>
          <w:iCs/>
        </w:rPr>
        <w:t>_</w:t>
      </w:r>
      <w:r w:rsidRPr="0079096B">
        <w:rPr>
          <w:i/>
          <w:iCs/>
        </w:rPr>
        <w:t>JP</w:t>
      </w:r>
      <w:r>
        <w:rPr>
          <w:i/>
          <w:iCs/>
        </w:rPr>
        <w:t>A</w:t>
      </w:r>
      <w:r w:rsidR="006B79A4">
        <w:rPr>
          <w:i/>
          <w:iCs/>
        </w:rPr>
        <w:t>Impl</w:t>
      </w:r>
      <w:r w:rsidRPr="0079096B">
        <w:rPr>
          <w:i/>
          <w:iCs/>
        </w:rPr>
        <w:t>.java</w:t>
      </w:r>
      <w:r>
        <w:t xml:space="preserve">. De laatste twee klassen implementeren de interface </w:t>
      </w:r>
      <w:proofErr w:type="spellStart"/>
      <w:r w:rsidRPr="00B34D8F">
        <w:rPr>
          <w:i/>
          <w:iCs/>
        </w:rPr>
        <w:t>User</w:t>
      </w:r>
      <w:r>
        <w:rPr>
          <w:i/>
          <w:iCs/>
        </w:rPr>
        <w:t>DAO</w:t>
      </w:r>
      <w:proofErr w:type="spellEnd"/>
      <w:r w:rsidR="00A820F7">
        <w:t xml:space="preserve">. </w:t>
      </w:r>
      <w:r>
        <w:t xml:space="preserve">Hieronder wat </w:t>
      </w:r>
      <w:r w:rsidR="009700D1">
        <w:t xml:space="preserve">(onvolledige!) </w:t>
      </w:r>
      <w:r>
        <w:t>code fragmenten om een en ander te illustreren.</w:t>
      </w:r>
    </w:p>
    <w:p w14:paraId="4D74CCE7" w14:textId="77777777" w:rsidR="0063757C" w:rsidRDefault="0063757C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212"/>
      </w:tblGrid>
      <w:tr w:rsidR="0063757C" w:rsidRPr="00EA0812" w14:paraId="47763EBC" w14:textId="77777777">
        <w:tc>
          <w:tcPr>
            <w:tcW w:w="9212" w:type="dxa"/>
          </w:tcPr>
          <w:p w14:paraId="14E59AF4" w14:textId="7B1F0D61" w:rsidR="0063757C" w:rsidRPr="00595AF6" w:rsidRDefault="00EA0812" w:rsidP="00EA0812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A081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UserDAO_CollectionImpl</w:t>
            </w:r>
            <w:proofErr w:type="spellEnd"/>
          </w:p>
        </w:tc>
      </w:tr>
      <w:tr w:rsidR="0063757C" w:rsidRPr="00336708" w14:paraId="46608E06" w14:textId="77777777">
        <w:tc>
          <w:tcPr>
            <w:tcW w:w="9212" w:type="dxa"/>
          </w:tcPr>
          <w:p w14:paraId="379CC1DB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@Stateless</w:t>
            </w:r>
          </w:p>
          <w:p w14:paraId="13C5C182" w14:textId="75483108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gram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class </w:t>
            </w:r>
            <w:proofErr w:type="spellStart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DAO</w:t>
            </w:r>
            <w:r w:rsidR="006B79A4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CollectionImpl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ser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DAO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249D4EA0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DE2505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95AF6">
              <w:rPr>
                <w:rFonts w:ascii="Courier New" w:hAnsi="Courier New" w:cs="Courier New"/>
                <w:sz w:val="20"/>
                <w:szCs w:val="20"/>
              </w:rPr>
              <w:t>private List&lt;User&gt; users;</w:t>
            </w:r>
          </w:p>
          <w:p w14:paraId="023F02F1" w14:textId="77777777" w:rsidR="0063757C" w:rsidRPr="00595AF6" w:rsidRDefault="0063757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757C" w:rsidRPr="00EA0812" w14:paraId="14D16B26" w14:textId="77777777">
        <w:tc>
          <w:tcPr>
            <w:tcW w:w="9212" w:type="dxa"/>
          </w:tcPr>
          <w:p w14:paraId="0135580C" w14:textId="77777777" w:rsidR="0063757C" w:rsidRPr="00595AF6" w:rsidRDefault="0063757C" w:rsidP="0033670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</w:p>
          <w:p w14:paraId="767F82FF" w14:textId="6E098DC9" w:rsidR="0063757C" w:rsidRPr="00595AF6" w:rsidRDefault="00EA0812" w:rsidP="00336708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A081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UserDAO_JPAImpl</w:t>
            </w:r>
            <w:proofErr w:type="spellEnd"/>
          </w:p>
        </w:tc>
      </w:tr>
      <w:tr w:rsidR="0063757C" w:rsidRPr="00336708" w14:paraId="4BA61A08" w14:textId="77777777">
        <w:tc>
          <w:tcPr>
            <w:tcW w:w="9212" w:type="dxa"/>
          </w:tcPr>
          <w:p w14:paraId="41084F38" w14:textId="77777777" w:rsidR="0063757C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@Alternative</w:t>
            </w:r>
          </w:p>
          <w:p w14:paraId="76D3FCF2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@Stateless</w:t>
            </w:r>
          </w:p>
          <w:p w14:paraId="3D9BB571" w14:textId="77B6113C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proofErr w:type="gram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class </w:t>
            </w:r>
            <w:proofErr w:type="spellStart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DAO</w:t>
            </w:r>
            <w:r w:rsidR="006B79A4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JPA</w:t>
            </w:r>
            <w:r w:rsidR="006B79A4">
              <w:rPr>
                <w:rFonts w:ascii="Courier New" w:hAnsi="Courier New" w:cs="Courier New"/>
                <w:sz w:val="20"/>
                <w:szCs w:val="20"/>
                <w:lang w:val="en-US"/>
              </w:rPr>
              <w:t>Impl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implements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ser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DAO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198C8EB0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4AB939" w14:textId="77777777" w:rsidR="0063757C" w:rsidRPr="00312722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01F6441">
              <w:rPr>
                <w:rFonts w:ascii="Courier New" w:hAnsi="Courier New" w:cs="Courier New"/>
                <w:sz w:val="20"/>
                <w:szCs w:val="20"/>
                <w:lang w:val="en-GB"/>
              </w:rPr>
              <w:t>Persisten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ceContext</w:t>
            </w:r>
            <w:proofErr w:type="spellEnd"/>
          </w:p>
          <w:p w14:paraId="0DB09DE5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6613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</w:t>
            </w:r>
            <w:r w:rsidRPr="00595AF6">
              <w:rPr>
                <w:rFonts w:ascii="Courier New" w:hAnsi="Courier New" w:cs="Courier New"/>
                <w:sz w:val="20"/>
                <w:szCs w:val="20"/>
              </w:rPr>
              <w:t xml:space="preserve">private </w:t>
            </w:r>
            <w:proofErr w:type="spellStart"/>
            <w:r w:rsidRPr="00595AF6">
              <w:rPr>
                <w:rFonts w:ascii="Courier New" w:hAnsi="Courier New" w:cs="Courier New"/>
                <w:sz w:val="20"/>
                <w:szCs w:val="20"/>
              </w:rPr>
              <w:t>EntityManager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5AF6">
              <w:rPr>
                <w:rFonts w:ascii="Courier New" w:hAnsi="Courier New" w:cs="Courier New"/>
                <w:sz w:val="20"/>
                <w:szCs w:val="20"/>
              </w:rPr>
              <w:t>em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63757C" w:rsidRPr="00336708" w14:paraId="7339C965" w14:textId="77777777">
        <w:tc>
          <w:tcPr>
            <w:tcW w:w="9212" w:type="dxa"/>
          </w:tcPr>
          <w:p w14:paraId="3E417574" w14:textId="77777777" w:rsidR="0063757C" w:rsidRPr="00595AF6" w:rsidRDefault="0063757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043C718" w14:textId="77777777" w:rsidR="0063757C" w:rsidRPr="00595AF6" w:rsidRDefault="0063757C">
            <w:pP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595AF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Beans.xml</w:t>
            </w:r>
          </w:p>
        </w:tc>
      </w:tr>
      <w:tr w:rsidR="0063757C" w:rsidRPr="00005C28" w14:paraId="221268BC" w14:textId="77777777">
        <w:tc>
          <w:tcPr>
            <w:tcW w:w="9212" w:type="dxa"/>
          </w:tcPr>
          <w:p w14:paraId="1AA57132" w14:textId="067B403B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AF6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595AF6">
              <w:rPr>
                <w:rFonts w:ascii="Courier New" w:hAnsi="Courier New" w:cs="Courier New"/>
                <w:sz w:val="20"/>
                <w:szCs w:val="20"/>
              </w:rPr>
              <w:t>beans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43AD4">
              <w:rPr>
                <w:rFonts w:ascii="Courier New" w:hAnsi="Courier New" w:cs="Courier New"/>
                <w:sz w:val="20"/>
                <w:szCs w:val="20"/>
              </w:rPr>
              <w:t xml:space="preserve">…… </w:t>
            </w:r>
            <w:r w:rsidRPr="00595AF6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7F43FD6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41E92E" w14:textId="77777777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gramStart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alternatives</w:t>
            </w:r>
            <w:proofErr w:type="gram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B9B6DE5" w14:textId="3766E471" w:rsidR="0063757C" w:rsidRPr="00595AF6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</w:t>
            </w:r>
            <w:proofErr w:type="gramStart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proofErr w:type="gram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r w:rsidR="009A48A7">
              <w:rPr>
                <w:rFonts w:ascii="Courier New" w:hAnsi="Courier New" w:cs="Courier New"/>
                <w:sz w:val="20"/>
                <w:szCs w:val="20"/>
                <w:lang w:val="en-US"/>
              </w:rPr>
              <w:t>…..</w:t>
            </w:r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 w:rsidR="00D43AD4"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3AD4"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User</w:t>
            </w:r>
            <w:r w:rsidR="00D43AD4">
              <w:rPr>
                <w:rFonts w:ascii="Courier New" w:hAnsi="Courier New" w:cs="Courier New"/>
                <w:sz w:val="20"/>
                <w:szCs w:val="20"/>
                <w:lang w:val="en-US"/>
              </w:rPr>
              <w:t>DAO_</w:t>
            </w:r>
            <w:r w:rsidR="00D43AD4"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JPA</w:t>
            </w:r>
            <w:r w:rsidR="00D43AD4">
              <w:rPr>
                <w:rFonts w:ascii="Courier New" w:hAnsi="Courier New" w:cs="Courier New"/>
                <w:sz w:val="20"/>
                <w:szCs w:val="20"/>
                <w:lang w:val="en-US"/>
              </w:rPr>
              <w:t>Impl</w:t>
            </w:r>
            <w:proofErr w:type="spellEnd"/>
            <w:r w:rsidRPr="00595AF6">
              <w:rPr>
                <w:rFonts w:ascii="Courier New" w:hAnsi="Courier New" w:cs="Courier New"/>
                <w:sz w:val="20"/>
                <w:szCs w:val="20"/>
                <w:lang w:val="en-US"/>
              </w:rPr>
              <w:t>&lt;/class&gt;</w:t>
            </w:r>
          </w:p>
          <w:p w14:paraId="64D3980C" w14:textId="77777777" w:rsidR="0063757C" w:rsidRPr="00005C28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05C28">
              <w:rPr>
                <w:rFonts w:ascii="Courier New" w:hAnsi="Courier New" w:cs="Courier New"/>
                <w:sz w:val="20"/>
                <w:szCs w:val="20"/>
                <w:lang w:val="en-GB"/>
              </w:rPr>
              <w:t>&lt;/alternatives&gt;</w:t>
            </w:r>
          </w:p>
          <w:p w14:paraId="247CE47F" w14:textId="77777777" w:rsidR="0063757C" w:rsidRPr="00005C28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66569155" w14:textId="77777777" w:rsidR="0063757C" w:rsidRPr="00005C28" w:rsidRDefault="0063757C" w:rsidP="0033670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005C28">
              <w:rPr>
                <w:rFonts w:ascii="Courier New" w:hAnsi="Courier New" w:cs="Courier New"/>
                <w:sz w:val="20"/>
                <w:szCs w:val="20"/>
                <w:lang w:val="en-GB"/>
              </w:rPr>
              <w:t>&lt;/beans&gt;</w:t>
            </w:r>
          </w:p>
        </w:tc>
      </w:tr>
      <w:tr w:rsidR="0063757C" w:rsidRPr="00005C28" w14:paraId="7C52E654" w14:textId="77777777">
        <w:tc>
          <w:tcPr>
            <w:tcW w:w="9212" w:type="dxa"/>
          </w:tcPr>
          <w:p w14:paraId="3748BBA1" w14:textId="77777777" w:rsidR="0063757C" w:rsidRPr="00005C28" w:rsidRDefault="0063757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</w:tbl>
    <w:p w14:paraId="135B125D" w14:textId="77777777" w:rsidR="0063757C" w:rsidRPr="00005C28" w:rsidRDefault="0063757C">
      <w:pPr>
        <w:rPr>
          <w:lang w:val="en-GB"/>
        </w:rPr>
      </w:pPr>
    </w:p>
    <w:p w14:paraId="27DC385A" w14:textId="70C0B7FD" w:rsidR="0063757C" w:rsidRDefault="0063757C">
      <w:r>
        <w:t xml:space="preserve">Nu je twee implementaties hebt van de </w:t>
      </w:r>
      <w:proofErr w:type="spellStart"/>
      <w:r>
        <w:t>UserDAO</w:t>
      </w:r>
      <w:proofErr w:type="spellEnd"/>
      <w:r>
        <w:t xml:space="preserve"> interface kan de applicatie container niet meer autom</w:t>
      </w:r>
      <w:r w:rsidR="00D43AD4">
        <w:t>atisch injecteren. De annotatie</w:t>
      </w:r>
      <w:r>
        <w:t xml:space="preserve"> @</w:t>
      </w:r>
      <w:proofErr w:type="spellStart"/>
      <w:r>
        <w:t>Alternative</w:t>
      </w:r>
      <w:proofErr w:type="spellEnd"/>
      <w:r>
        <w:t xml:space="preserve"> samen met de specificatie in de </w:t>
      </w:r>
      <w:r w:rsidRPr="005C46D5">
        <w:rPr>
          <w:i/>
          <w:iCs/>
        </w:rPr>
        <w:t>Beans.xml</w:t>
      </w:r>
      <w:r>
        <w:t xml:space="preserve"> file geven de mogelijkheid om aan te geven welke implementatie de container moet gebruiken.</w:t>
      </w:r>
      <w:r w:rsidR="009700D1">
        <w:t xml:space="preserve"> Dit kun je ook </w:t>
      </w:r>
      <w:r w:rsidR="00890492">
        <w:t>realiseren</w:t>
      </w:r>
      <w:r w:rsidR="00BB2333">
        <w:t xml:space="preserve"> met verschillende </w:t>
      </w:r>
      <w:proofErr w:type="spellStart"/>
      <w:r w:rsidR="00BB2333">
        <w:t>qualifiers</w:t>
      </w:r>
      <w:proofErr w:type="spellEnd"/>
      <w:r w:rsidR="00BB2333">
        <w:t>.</w:t>
      </w:r>
    </w:p>
    <w:p w14:paraId="466AA1DF" w14:textId="77777777" w:rsidR="0063757C" w:rsidRDefault="0063757C"/>
    <w:p w14:paraId="03D0C54D" w14:textId="65C7CF98" w:rsidR="0063757C" w:rsidRPr="00D802DA" w:rsidRDefault="0063757C" w:rsidP="005862AF">
      <w:r>
        <w:t xml:space="preserve">In onderstaand stappenplan wordt nu beschreven hoe je de overgang van lijst opslag naar database opslag kun realiseren. Begin eerst met het bestuderen van  hoofdstuk 3, 4 en 6 uit het boek </w:t>
      </w:r>
      <w:proofErr w:type="spellStart"/>
      <w:r>
        <w:rPr>
          <w:i/>
          <w:iCs/>
        </w:rPr>
        <w:t>Beginning</w:t>
      </w:r>
      <w:proofErr w:type="spellEnd"/>
      <w:r>
        <w:rPr>
          <w:i/>
          <w:iCs/>
        </w:rPr>
        <w:t xml:space="preserve"> JAVA EE </w:t>
      </w:r>
      <w:r w:rsidR="00640B77">
        <w:rPr>
          <w:i/>
          <w:iCs/>
        </w:rPr>
        <w:t>7</w:t>
      </w:r>
      <w:r>
        <w:rPr>
          <w:i/>
          <w:iCs/>
        </w:rPr>
        <w:t xml:space="preserve"> </w:t>
      </w:r>
      <w:r>
        <w:t xml:space="preserve">(Herhaling van SE42) . </w:t>
      </w:r>
    </w:p>
    <w:p w14:paraId="7B2DD3EA" w14:textId="77777777" w:rsidR="0063757C" w:rsidRDefault="0063757C"/>
    <w:p w14:paraId="2827BA03" w14:textId="77777777" w:rsidR="0063757C" w:rsidRDefault="0063757C"/>
    <w:p w14:paraId="1717BE43" w14:textId="77777777" w:rsidR="0063757C" w:rsidRDefault="0063757C" w:rsidP="009700D1">
      <w:pPr>
        <w:pStyle w:val="Heading2"/>
      </w:pPr>
      <w:r>
        <w:lastRenderedPageBreak/>
        <w:t>Stappenplan</w:t>
      </w:r>
    </w:p>
    <w:p w14:paraId="04EADA86" w14:textId="77777777" w:rsidR="0063757C" w:rsidRPr="00D802DA" w:rsidRDefault="0063757C" w:rsidP="00D802DA"/>
    <w:p w14:paraId="40CDF36A" w14:textId="1232F3A0" w:rsidR="0063757C" w:rsidRDefault="0063757C" w:rsidP="004200A1">
      <w:pPr>
        <w:numPr>
          <w:ilvl w:val="0"/>
          <w:numId w:val="8"/>
        </w:numPr>
      </w:pPr>
      <w:r>
        <w:t>Prepareer je favoriete database</w:t>
      </w:r>
      <w:r w:rsidR="00470702">
        <w:t xml:space="preserve"> op je laptop: gebruik geen </w:t>
      </w:r>
      <w:proofErr w:type="spellStart"/>
      <w:r w:rsidR="00470702">
        <w:t>cloud</w:t>
      </w:r>
      <w:proofErr w:type="spellEnd"/>
      <w:r w:rsidR="00470702">
        <w:t xml:space="preserve"> database om traagheid of andere problemen te voorkomen</w:t>
      </w:r>
      <w:r>
        <w:t>.</w:t>
      </w:r>
    </w:p>
    <w:p w14:paraId="7054441E" w14:textId="105DCBB9" w:rsidR="0063757C" w:rsidRDefault="0063757C" w:rsidP="006E6FF7">
      <w:pPr>
        <w:numPr>
          <w:ilvl w:val="0"/>
          <w:numId w:val="8"/>
        </w:numPr>
      </w:pPr>
      <w:r>
        <w:t>Annoteer de domain klassen</w:t>
      </w:r>
      <w:r w:rsidR="009B6C15">
        <w:t xml:space="preserve"> en relaties hiertussen</w:t>
      </w:r>
    </w:p>
    <w:p w14:paraId="2C97EA4C" w14:textId="66244725" w:rsidR="0063757C" w:rsidRDefault="005321C8" w:rsidP="00230F00">
      <w:pPr>
        <w:numPr>
          <w:ilvl w:val="0"/>
          <w:numId w:val="8"/>
        </w:numPr>
      </w:pPr>
      <w:r>
        <w:t>Creëer</w:t>
      </w:r>
      <w:r w:rsidR="0063757C">
        <w:t xml:space="preserve"> een bestand persistence.xml. (rechter muis op project → new → </w:t>
      </w:r>
      <w:proofErr w:type="spellStart"/>
      <w:r w:rsidR="0063757C">
        <w:t>other</w:t>
      </w:r>
      <w:proofErr w:type="spellEnd"/>
      <w:r w:rsidR="0063757C">
        <w:t xml:space="preserve"> → </w:t>
      </w:r>
      <w:proofErr w:type="spellStart"/>
      <w:r w:rsidR="0063757C">
        <w:t>persistence</w:t>
      </w:r>
      <w:proofErr w:type="spellEnd"/>
      <w:r w:rsidR="0063757C">
        <w:t xml:space="preserve"> → </w:t>
      </w:r>
      <w:proofErr w:type="spellStart"/>
      <w:r w:rsidR="0063757C">
        <w:t>persitence</w:t>
      </w:r>
      <w:proofErr w:type="spellEnd"/>
      <w:r w:rsidR="0063757C">
        <w:t xml:space="preserve"> unit)</w:t>
      </w:r>
    </w:p>
    <w:p w14:paraId="5B042645" w14:textId="28BDCEBD" w:rsidR="0063757C" w:rsidRDefault="0063757C" w:rsidP="004200A1">
      <w:pPr>
        <w:numPr>
          <w:ilvl w:val="0"/>
          <w:numId w:val="8"/>
        </w:numPr>
      </w:pPr>
      <w:r>
        <w:t xml:space="preserve">Schrijf de klasse </w:t>
      </w:r>
      <w:proofErr w:type="spellStart"/>
      <w:r w:rsidRPr="00C81B0E">
        <w:rPr>
          <w:i/>
          <w:iCs/>
        </w:rPr>
        <w:t>User</w:t>
      </w:r>
      <w:r>
        <w:rPr>
          <w:i/>
          <w:iCs/>
        </w:rPr>
        <w:t>DAO</w:t>
      </w:r>
      <w:r w:rsidR="00DA7B69">
        <w:rPr>
          <w:i/>
          <w:iCs/>
        </w:rPr>
        <w:t>_</w:t>
      </w:r>
      <w:r w:rsidRPr="00C81B0E">
        <w:rPr>
          <w:i/>
          <w:iCs/>
        </w:rPr>
        <w:t>JPA</w:t>
      </w:r>
      <w:r w:rsidR="00DA7B69">
        <w:rPr>
          <w:i/>
          <w:iCs/>
        </w:rPr>
        <w:t>Impl</w:t>
      </w:r>
      <w:proofErr w:type="spellEnd"/>
      <w:r>
        <w:t>.</w:t>
      </w:r>
    </w:p>
    <w:p w14:paraId="493D1BE7" w14:textId="2C5F4EF0" w:rsidR="0063757C" w:rsidRDefault="0063757C" w:rsidP="004200A1">
      <w:pPr>
        <w:numPr>
          <w:ilvl w:val="0"/>
          <w:numId w:val="8"/>
        </w:numPr>
      </w:pPr>
      <w:r>
        <w:t xml:space="preserve">Pas </w:t>
      </w:r>
      <w:r>
        <w:rPr>
          <w:i/>
          <w:iCs/>
        </w:rPr>
        <w:t>beans.xml</w:t>
      </w:r>
      <w:r>
        <w:t xml:space="preserve"> aan zoals hierboven beschreven</w:t>
      </w:r>
      <w:r w:rsidR="009B6C15">
        <w:t xml:space="preserve">, of, maak een andere </w:t>
      </w:r>
      <w:proofErr w:type="spellStart"/>
      <w:r w:rsidR="009B6C15">
        <w:t>qualifier</w:t>
      </w:r>
      <w:proofErr w:type="spellEnd"/>
      <w:r w:rsidR="009B6C15">
        <w:t xml:space="preserve"> aan voor de JPA implementaties van je services</w:t>
      </w:r>
      <w:r>
        <w:t>.</w:t>
      </w:r>
    </w:p>
    <w:p w14:paraId="486449E7" w14:textId="77777777" w:rsidR="0063757C" w:rsidRDefault="0063757C" w:rsidP="004200A1">
      <w:pPr>
        <w:numPr>
          <w:ilvl w:val="0"/>
          <w:numId w:val="8"/>
        </w:numPr>
      </w:pPr>
      <w:r>
        <w:t>Testen maar. (Wellicht moet je terug naar stap 3)</w:t>
      </w:r>
    </w:p>
    <w:p w14:paraId="4A740CB7" w14:textId="61978BD8" w:rsidR="0063757C" w:rsidRDefault="0063757C" w:rsidP="004200A1">
      <w:pPr>
        <w:numPr>
          <w:ilvl w:val="0"/>
          <w:numId w:val="8"/>
        </w:numPr>
      </w:pPr>
      <w:r>
        <w:t xml:space="preserve">De applicatie werkt weer als voor de </w:t>
      </w:r>
      <w:proofErr w:type="spellStart"/>
      <w:r>
        <w:t>refactoring</w:t>
      </w:r>
      <w:proofErr w:type="spellEnd"/>
      <w:r>
        <w:t xml:space="preserve">, zowel met de lijstopslag als met de database </w:t>
      </w:r>
      <w:r w:rsidR="005321C8">
        <w:t>persistentie</w:t>
      </w:r>
      <w:r>
        <w:t>.</w:t>
      </w:r>
    </w:p>
    <w:p w14:paraId="6118B49A" w14:textId="77777777" w:rsidR="0063757C" w:rsidRPr="004200A1" w:rsidRDefault="0063757C" w:rsidP="004200A1"/>
    <w:p w14:paraId="40CAE8AD" w14:textId="77777777" w:rsidR="0063757C" w:rsidRDefault="0063757C" w:rsidP="00B8410C">
      <w:r>
        <w:t>Opmerkingen</w:t>
      </w:r>
    </w:p>
    <w:p w14:paraId="434D17AE" w14:textId="77777777" w:rsidR="0063757C" w:rsidRDefault="0063757C" w:rsidP="00230F00">
      <w:pPr>
        <w:pStyle w:val="ListParagraph"/>
        <w:numPr>
          <w:ilvl w:val="0"/>
          <w:numId w:val="9"/>
        </w:numPr>
      </w:pPr>
      <w:r>
        <w:t xml:space="preserve">Als je er bij de vorige opdrachten voor gekozen had om een </w:t>
      </w:r>
      <w:proofErr w:type="spellStart"/>
      <w:r>
        <w:t>TweetDAO</w:t>
      </w:r>
      <w:proofErr w:type="spellEnd"/>
      <w:r>
        <w:t xml:space="preserve"> aan te maken, moet je voor deze klasse natuurlijk ook een JPA variant schrijven.</w:t>
      </w:r>
    </w:p>
    <w:p w14:paraId="7F923816" w14:textId="4A2BAC0E" w:rsidR="0063757C" w:rsidRDefault="0063757C" w:rsidP="00230F00">
      <w:pPr>
        <w:pStyle w:val="ListParagraph"/>
        <w:numPr>
          <w:ilvl w:val="0"/>
          <w:numId w:val="9"/>
        </w:numPr>
      </w:pPr>
      <w:r>
        <w:t xml:space="preserve">Wellicht kom je bij stap </w:t>
      </w:r>
      <w:r w:rsidR="003558B4">
        <w:t>7</w:t>
      </w:r>
      <w:r>
        <w:t xml:space="preserve"> tot de ontdekking dat de </w:t>
      </w:r>
      <w:proofErr w:type="spellStart"/>
      <w:r>
        <w:t>UserDAO</w:t>
      </w:r>
      <w:proofErr w:type="spellEnd"/>
      <w:r>
        <w:t xml:space="preserve"> handiger gedefinieerd kan worden om het switchen tussen de twee implementaties van </w:t>
      </w:r>
      <w:proofErr w:type="spellStart"/>
      <w:r>
        <w:t>UserDAO</w:t>
      </w:r>
      <w:proofErr w:type="spellEnd"/>
      <w:r>
        <w:t xml:space="preserve"> transparant te maken voor de controller laag en de UI klassen. Voer dan de noodzakelijke wijzigingen in de service -, controller - en UI laag door.</w:t>
      </w:r>
    </w:p>
    <w:p w14:paraId="09F41AFF" w14:textId="77777777" w:rsidR="009700D1" w:rsidRDefault="009700D1" w:rsidP="009700D1"/>
    <w:p w14:paraId="388AFEF9" w14:textId="77777777" w:rsidR="00B56F59" w:rsidRDefault="00B56F59" w:rsidP="009700D1"/>
    <w:p w14:paraId="7431D9E6" w14:textId="77777777" w:rsidR="00B56F59" w:rsidRDefault="00B56F59" w:rsidP="00B56F59">
      <w:pPr>
        <w:rPr>
          <w:b/>
        </w:rPr>
      </w:pPr>
      <w:proofErr w:type="spellStart"/>
      <w:r w:rsidRPr="00751804">
        <w:rPr>
          <w:b/>
        </w:rPr>
        <w:t>MoSCoW</w:t>
      </w:r>
      <w:proofErr w:type="spellEnd"/>
    </w:p>
    <w:p w14:paraId="4A405C34" w14:textId="77777777" w:rsidR="00B56C15" w:rsidRDefault="00B56C15" w:rsidP="00B56F59"/>
    <w:p w14:paraId="221E21AA" w14:textId="78680560" w:rsidR="00B56C15" w:rsidRDefault="00B56C15" w:rsidP="00B56F59">
      <w:r>
        <w:t xml:space="preserve">In de </w:t>
      </w:r>
      <w:r w:rsidRPr="00B56C15">
        <w:t xml:space="preserve">berekening </w:t>
      </w:r>
      <w:r>
        <w:t>van het eindcijfer JEA6, een gewogen gemiddelde van alle o</w:t>
      </w:r>
      <w:r w:rsidR="00F13B21">
        <w:t>pdrachten, wordt deze opdracht 1</w:t>
      </w:r>
      <w:bookmarkStart w:id="0" w:name="_GoBack"/>
      <w:bookmarkEnd w:id="0"/>
      <w:r>
        <w:t xml:space="preserve"> keer meegeteld. </w:t>
      </w:r>
    </w:p>
    <w:p w14:paraId="2972DBB3" w14:textId="77777777" w:rsidR="00B56C15" w:rsidRDefault="00B56C15" w:rsidP="00B56F59"/>
    <w:p w14:paraId="124E4D8A" w14:textId="77777777" w:rsidR="00B56C15" w:rsidRPr="00751804" w:rsidRDefault="00B56C15" w:rsidP="00B56C15"/>
    <w:tbl>
      <w:tblPr>
        <w:tblW w:w="54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992"/>
        <w:gridCol w:w="1276"/>
      </w:tblGrid>
      <w:tr w:rsidR="00B56C15" w:rsidRPr="009308CB" w14:paraId="11B191EC" w14:textId="77777777" w:rsidTr="00107A62">
        <w:trPr>
          <w:trHeight w:val="372"/>
        </w:trPr>
        <w:tc>
          <w:tcPr>
            <w:tcW w:w="2376" w:type="dxa"/>
            <w:shd w:val="clear" w:color="auto" w:fill="4F81BD"/>
          </w:tcPr>
          <w:p w14:paraId="6101561C" w14:textId="77777777" w:rsidR="00B56C15" w:rsidRPr="00172EF8" w:rsidRDefault="00B56C15" w:rsidP="00107A62">
            <w:pPr>
              <w:rPr>
                <w:rFonts w:ascii="Cambria" w:hAnsi="Cambria" w:cs="Arial"/>
                <w:color w:val="000000"/>
              </w:rPr>
            </w:pPr>
          </w:p>
        </w:tc>
        <w:tc>
          <w:tcPr>
            <w:tcW w:w="851" w:type="dxa"/>
            <w:shd w:val="clear" w:color="auto" w:fill="4F81BD"/>
          </w:tcPr>
          <w:p w14:paraId="0B516C1B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  <w:r w:rsidRPr="00172EF8">
              <w:rPr>
                <w:rFonts w:ascii="Cambria" w:hAnsi="Cambria" w:cs="Arial"/>
                <w:color w:val="000000"/>
              </w:rPr>
              <w:t>Must Have</w:t>
            </w:r>
          </w:p>
        </w:tc>
        <w:tc>
          <w:tcPr>
            <w:tcW w:w="992" w:type="dxa"/>
            <w:shd w:val="clear" w:color="auto" w:fill="4F81BD"/>
          </w:tcPr>
          <w:p w14:paraId="4DAD0BEB" w14:textId="77777777" w:rsidR="00B56C15" w:rsidRPr="00172EF8" w:rsidRDefault="00B56C15" w:rsidP="00107A62">
            <w:pPr>
              <w:rPr>
                <w:rFonts w:ascii="Cambria" w:hAnsi="Cambria" w:cs="Arial"/>
                <w:color w:val="000000"/>
              </w:rPr>
            </w:pPr>
            <w:proofErr w:type="spellStart"/>
            <w:r w:rsidRPr="00172EF8">
              <w:rPr>
                <w:rFonts w:ascii="Cambria" w:hAnsi="Cambria" w:cs="Arial"/>
                <w:color w:val="000000"/>
              </w:rPr>
              <w:t>Should</w:t>
            </w:r>
            <w:proofErr w:type="spellEnd"/>
            <w:r w:rsidRPr="00172EF8">
              <w:rPr>
                <w:rFonts w:ascii="Cambria" w:hAnsi="Cambria" w:cs="Arial"/>
                <w:color w:val="000000"/>
              </w:rPr>
              <w:t xml:space="preserve"> Have</w:t>
            </w:r>
          </w:p>
        </w:tc>
        <w:tc>
          <w:tcPr>
            <w:tcW w:w="1276" w:type="dxa"/>
            <w:shd w:val="clear" w:color="auto" w:fill="4F81BD"/>
          </w:tcPr>
          <w:p w14:paraId="02AF147C" w14:textId="77777777" w:rsidR="00B56C15" w:rsidRPr="00172EF8" w:rsidRDefault="00B56C15" w:rsidP="00107A62">
            <w:pPr>
              <w:rPr>
                <w:rFonts w:ascii="Cambria" w:hAnsi="Cambria" w:cs="Arial"/>
                <w:color w:val="000000"/>
              </w:rPr>
            </w:pPr>
            <w:proofErr w:type="spellStart"/>
            <w:r w:rsidRPr="00172EF8">
              <w:rPr>
                <w:rFonts w:ascii="Cambria" w:hAnsi="Cambria" w:cs="Arial"/>
                <w:color w:val="000000"/>
              </w:rPr>
              <w:t>Could</w:t>
            </w:r>
            <w:proofErr w:type="spellEnd"/>
            <w:r w:rsidRPr="00172EF8">
              <w:rPr>
                <w:rFonts w:ascii="Cambria" w:hAnsi="Cambria" w:cs="Arial"/>
                <w:color w:val="000000"/>
              </w:rPr>
              <w:t xml:space="preserve"> Have</w:t>
            </w:r>
          </w:p>
        </w:tc>
      </w:tr>
      <w:tr w:rsidR="00B56C15" w:rsidRPr="009308CB" w14:paraId="7C4874B8" w14:textId="77777777" w:rsidTr="00107A62">
        <w:trPr>
          <w:trHeight w:val="363"/>
        </w:trPr>
        <w:tc>
          <w:tcPr>
            <w:tcW w:w="2376" w:type="dxa"/>
            <w:shd w:val="clear" w:color="auto" w:fill="4F81BD"/>
          </w:tcPr>
          <w:p w14:paraId="6437B90A" w14:textId="77777777" w:rsidR="00B56C15" w:rsidRDefault="00B56C15" w:rsidP="00107A62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  JPA -</w:t>
            </w:r>
            <w:proofErr w:type="spellStart"/>
            <w:r>
              <w:rPr>
                <w:rFonts w:ascii="Cambria" w:hAnsi="Cambria" w:cs="Arial"/>
                <w:color w:val="000000"/>
              </w:rPr>
              <w:t>entities</w:t>
            </w:r>
            <w:proofErr w:type="spellEnd"/>
          </w:p>
        </w:tc>
        <w:tc>
          <w:tcPr>
            <w:tcW w:w="851" w:type="dxa"/>
            <w:shd w:val="clear" w:color="auto" w:fill="A7BFDE"/>
          </w:tcPr>
          <w:p w14:paraId="48C2AF37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X</w:t>
            </w:r>
          </w:p>
        </w:tc>
        <w:tc>
          <w:tcPr>
            <w:tcW w:w="992" w:type="dxa"/>
            <w:shd w:val="clear" w:color="auto" w:fill="A7BFDE"/>
          </w:tcPr>
          <w:p w14:paraId="6FC8B11C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276" w:type="dxa"/>
            <w:shd w:val="clear" w:color="auto" w:fill="A7BFDE"/>
          </w:tcPr>
          <w:p w14:paraId="013F811A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B56C15" w:rsidRPr="009308CB" w14:paraId="2E68F983" w14:textId="77777777" w:rsidTr="00107A62">
        <w:trPr>
          <w:trHeight w:val="363"/>
        </w:trPr>
        <w:tc>
          <w:tcPr>
            <w:tcW w:w="2376" w:type="dxa"/>
            <w:shd w:val="clear" w:color="auto" w:fill="4F81BD"/>
          </w:tcPr>
          <w:p w14:paraId="02B2B27B" w14:textId="77777777" w:rsidR="00B56C15" w:rsidRDefault="00B56C15" w:rsidP="00107A62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 + </w:t>
            </w:r>
            <w:proofErr w:type="spellStart"/>
            <w:r>
              <w:rPr>
                <w:rFonts w:ascii="Cambria" w:hAnsi="Cambria" w:cs="Arial"/>
                <w:color w:val="000000"/>
              </w:rPr>
              <w:t>Named</w:t>
            </w:r>
            <w:proofErr w:type="spellEnd"/>
            <w:r>
              <w:rPr>
                <w:rFonts w:ascii="Cambria" w:hAnsi="Cambria" w:cs="Arial"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 w:cs="Arial"/>
                <w:color w:val="000000"/>
              </w:rPr>
              <w:t>Queries</w:t>
            </w:r>
            <w:proofErr w:type="spellEnd"/>
          </w:p>
        </w:tc>
        <w:tc>
          <w:tcPr>
            <w:tcW w:w="851" w:type="dxa"/>
            <w:shd w:val="clear" w:color="auto" w:fill="A7BFDE"/>
          </w:tcPr>
          <w:p w14:paraId="1C75CC76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992" w:type="dxa"/>
            <w:shd w:val="clear" w:color="auto" w:fill="A7BFDE"/>
          </w:tcPr>
          <w:p w14:paraId="6E31920D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x</w:t>
            </w:r>
          </w:p>
        </w:tc>
        <w:tc>
          <w:tcPr>
            <w:tcW w:w="1276" w:type="dxa"/>
            <w:shd w:val="clear" w:color="auto" w:fill="A7BFDE"/>
          </w:tcPr>
          <w:p w14:paraId="7EBCDCA1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B56C15" w:rsidRPr="009308CB" w14:paraId="2B9D800F" w14:textId="77777777" w:rsidTr="00107A62">
        <w:trPr>
          <w:trHeight w:val="363"/>
        </w:trPr>
        <w:tc>
          <w:tcPr>
            <w:tcW w:w="2376" w:type="dxa"/>
            <w:shd w:val="clear" w:color="auto" w:fill="4F81BD"/>
          </w:tcPr>
          <w:p w14:paraId="0C38D529" w14:textId="77777777" w:rsidR="00B56C15" w:rsidRDefault="00B56C15" w:rsidP="00107A62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 + Abstract </w:t>
            </w:r>
            <w:proofErr w:type="spellStart"/>
            <w:r>
              <w:rPr>
                <w:rFonts w:ascii="Cambria" w:hAnsi="Cambria" w:cs="Arial"/>
                <w:color w:val="000000"/>
              </w:rPr>
              <w:t>Facade</w:t>
            </w:r>
            <w:proofErr w:type="spellEnd"/>
          </w:p>
        </w:tc>
        <w:tc>
          <w:tcPr>
            <w:tcW w:w="851" w:type="dxa"/>
            <w:shd w:val="clear" w:color="auto" w:fill="A7BFDE"/>
          </w:tcPr>
          <w:p w14:paraId="7B562CB4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992" w:type="dxa"/>
            <w:shd w:val="clear" w:color="auto" w:fill="A7BFDE"/>
          </w:tcPr>
          <w:p w14:paraId="33FDF90A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276" w:type="dxa"/>
            <w:shd w:val="clear" w:color="auto" w:fill="A7BFDE"/>
          </w:tcPr>
          <w:p w14:paraId="3147D405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x</w:t>
            </w:r>
          </w:p>
        </w:tc>
      </w:tr>
      <w:tr w:rsidR="00B56C15" w:rsidRPr="009308CB" w14:paraId="5D9370A4" w14:textId="77777777" w:rsidTr="00107A62">
        <w:trPr>
          <w:trHeight w:val="363"/>
        </w:trPr>
        <w:tc>
          <w:tcPr>
            <w:tcW w:w="2376" w:type="dxa"/>
            <w:shd w:val="clear" w:color="auto" w:fill="4F81BD"/>
          </w:tcPr>
          <w:p w14:paraId="54469AC9" w14:textId="77777777" w:rsidR="00B56C15" w:rsidRDefault="00B56C15" w:rsidP="00107A62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+ </w:t>
            </w:r>
            <w:proofErr w:type="spellStart"/>
            <w:r>
              <w:rPr>
                <w:rFonts w:ascii="Cambria" w:hAnsi="Cambria" w:cs="Arial"/>
                <w:color w:val="000000"/>
              </w:rPr>
              <w:t>Efficientie</w:t>
            </w:r>
            <w:proofErr w:type="spellEnd"/>
            <w:r>
              <w:rPr>
                <w:rFonts w:ascii="Cambria" w:hAnsi="Cambria" w:cs="Arial"/>
                <w:color w:val="000000"/>
              </w:rPr>
              <w:t xml:space="preserve"> (</w:t>
            </w:r>
            <w:proofErr w:type="spellStart"/>
            <w:r>
              <w:rPr>
                <w:rFonts w:ascii="Cambria" w:hAnsi="Cambria" w:cs="Arial"/>
                <w:color w:val="000000"/>
              </w:rPr>
              <w:t>fetch</w:t>
            </w:r>
            <w:proofErr w:type="spellEnd"/>
            <w:r>
              <w:rPr>
                <w:rFonts w:ascii="Cambria" w:hAnsi="Cambria" w:cs="Arial"/>
                <w:color w:val="000000"/>
              </w:rPr>
              <w:t>/</w:t>
            </w:r>
            <w:proofErr w:type="spellStart"/>
            <w:r>
              <w:rPr>
                <w:rFonts w:ascii="Cambria" w:hAnsi="Cambria" w:cs="Arial"/>
                <w:color w:val="000000"/>
              </w:rPr>
              <w:t>eager</w:t>
            </w:r>
            <w:proofErr w:type="spellEnd"/>
            <w:r>
              <w:rPr>
                <w:rFonts w:ascii="Cambria" w:hAnsi="Cambria" w:cs="Arial"/>
                <w:color w:val="000000"/>
              </w:rPr>
              <w:t>)</w:t>
            </w:r>
          </w:p>
          <w:p w14:paraId="33ACFAF8" w14:textId="77777777" w:rsidR="00B56C15" w:rsidRPr="00172EF8" w:rsidRDefault="00B56C15" w:rsidP="00107A62">
            <w:pPr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(trends/</w:t>
            </w:r>
            <w:proofErr w:type="spellStart"/>
            <w:r>
              <w:rPr>
                <w:rFonts w:ascii="Cambria" w:hAnsi="Cambria" w:cs="Arial"/>
                <w:color w:val="000000"/>
              </w:rPr>
              <w:t>followers</w:t>
            </w:r>
            <w:proofErr w:type="spellEnd"/>
            <w:r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851" w:type="dxa"/>
            <w:shd w:val="clear" w:color="auto" w:fill="A7BFDE"/>
          </w:tcPr>
          <w:p w14:paraId="0E24CFCB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992" w:type="dxa"/>
            <w:shd w:val="clear" w:color="auto" w:fill="A7BFDE"/>
          </w:tcPr>
          <w:p w14:paraId="35444E1A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276" w:type="dxa"/>
            <w:shd w:val="clear" w:color="auto" w:fill="A7BFDE"/>
          </w:tcPr>
          <w:p w14:paraId="18750D7F" w14:textId="77777777" w:rsidR="00B56C15" w:rsidRPr="00172EF8" w:rsidRDefault="00B56C15" w:rsidP="00107A62">
            <w:pPr>
              <w:jc w:val="center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x</w:t>
            </w:r>
          </w:p>
        </w:tc>
      </w:tr>
    </w:tbl>
    <w:p w14:paraId="7C55238F" w14:textId="77777777" w:rsidR="00B56C15" w:rsidRDefault="00B56C15" w:rsidP="00B56C15"/>
    <w:p w14:paraId="1247905E" w14:textId="77777777" w:rsidR="00B56C15" w:rsidRDefault="00B56C15" w:rsidP="00B56C15">
      <w:r>
        <w:t>De kwaliteit van de programmacode wordt meegenomen in de beoordeling.</w:t>
      </w:r>
    </w:p>
    <w:p w14:paraId="5E7A3173" w14:textId="77777777" w:rsidR="00B56C15" w:rsidRDefault="00B56C15" w:rsidP="00B56C15"/>
    <w:p w14:paraId="476476E4" w14:textId="77777777" w:rsidR="00B56F59" w:rsidRDefault="00B56F59" w:rsidP="00B56C15"/>
    <w:sectPr w:rsidR="00B56F59" w:rsidSect="00336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950A7" w14:textId="77777777" w:rsidR="00A44C9D" w:rsidRDefault="00A44C9D">
      <w:r>
        <w:separator/>
      </w:r>
    </w:p>
  </w:endnote>
  <w:endnote w:type="continuationSeparator" w:id="0">
    <w:p w14:paraId="62321FBA" w14:textId="77777777" w:rsidR="00A44C9D" w:rsidRDefault="00A4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CD70B" w14:textId="77777777" w:rsidR="00A44C9D" w:rsidRDefault="00A44C9D">
      <w:r>
        <w:separator/>
      </w:r>
    </w:p>
  </w:footnote>
  <w:footnote w:type="continuationSeparator" w:id="0">
    <w:p w14:paraId="3F39031B" w14:textId="77777777" w:rsidR="00A44C9D" w:rsidRDefault="00A4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66C7"/>
    <w:multiLevelType w:val="hybridMultilevel"/>
    <w:tmpl w:val="7E5C1D74"/>
    <w:lvl w:ilvl="0" w:tplc="6010D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C4F496F"/>
    <w:multiLevelType w:val="hybridMultilevel"/>
    <w:tmpl w:val="8DDC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B279D"/>
    <w:multiLevelType w:val="hybridMultilevel"/>
    <w:tmpl w:val="C840B9F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8345C73"/>
    <w:multiLevelType w:val="hybridMultilevel"/>
    <w:tmpl w:val="CAAEFA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43A06"/>
    <w:multiLevelType w:val="hybridMultilevel"/>
    <w:tmpl w:val="36388792"/>
    <w:lvl w:ilvl="0" w:tplc="6F00D6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F805140"/>
    <w:multiLevelType w:val="hybridMultilevel"/>
    <w:tmpl w:val="8DCAE2E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EF2737"/>
    <w:multiLevelType w:val="hybridMultilevel"/>
    <w:tmpl w:val="6338DE1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1846B6B"/>
    <w:multiLevelType w:val="hybridMultilevel"/>
    <w:tmpl w:val="4EBE4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45026"/>
    <w:multiLevelType w:val="hybridMultilevel"/>
    <w:tmpl w:val="8F9A7514"/>
    <w:lvl w:ilvl="0" w:tplc="857EC5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FDB1D86"/>
    <w:multiLevelType w:val="hybridMultilevel"/>
    <w:tmpl w:val="90A6C17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890DFC"/>
    <w:multiLevelType w:val="hybridMultilevel"/>
    <w:tmpl w:val="4F0005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AF72DF1"/>
    <w:multiLevelType w:val="hybridMultilevel"/>
    <w:tmpl w:val="72DA915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11"/>
  </w:num>
  <w:num w:numId="7">
    <w:abstractNumId w:val="9"/>
  </w:num>
  <w:num w:numId="8">
    <w:abstractNumId w:val="5"/>
  </w:num>
  <w:num w:numId="9">
    <w:abstractNumId w:val="3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3A"/>
    <w:rsid w:val="000044F5"/>
    <w:rsid w:val="00005BBE"/>
    <w:rsid w:val="00005C28"/>
    <w:rsid w:val="00005DA4"/>
    <w:rsid w:val="00010D88"/>
    <w:rsid w:val="00021E0A"/>
    <w:rsid w:val="000235EE"/>
    <w:rsid w:val="0002386A"/>
    <w:rsid w:val="0002621B"/>
    <w:rsid w:val="0003145D"/>
    <w:rsid w:val="00032D06"/>
    <w:rsid w:val="00036758"/>
    <w:rsid w:val="0004080D"/>
    <w:rsid w:val="00045B40"/>
    <w:rsid w:val="000465DE"/>
    <w:rsid w:val="00050558"/>
    <w:rsid w:val="00051F0E"/>
    <w:rsid w:val="00052AAA"/>
    <w:rsid w:val="000551C0"/>
    <w:rsid w:val="00056312"/>
    <w:rsid w:val="000563FA"/>
    <w:rsid w:val="00062469"/>
    <w:rsid w:val="000667F5"/>
    <w:rsid w:val="00072495"/>
    <w:rsid w:val="00076B82"/>
    <w:rsid w:val="0008231F"/>
    <w:rsid w:val="00085955"/>
    <w:rsid w:val="00085957"/>
    <w:rsid w:val="00085E34"/>
    <w:rsid w:val="00086D85"/>
    <w:rsid w:val="00091F46"/>
    <w:rsid w:val="00092E3E"/>
    <w:rsid w:val="00095958"/>
    <w:rsid w:val="000966EB"/>
    <w:rsid w:val="000A0151"/>
    <w:rsid w:val="000A3D7A"/>
    <w:rsid w:val="000B5380"/>
    <w:rsid w:val="000B58DA"/>
    <w:rsid w:val="000C1C03"/>
    <w:rsid w:val="000C1E23"/>
    <w:rsid w:val="000C2008"/>
    <w:rsid w:val="000C3037"/>
    <w:rsid w:val="000C309D"/>
    <w:rsid w:val="000C3580"/>
    <w:rsid w:val="000C473A"/>
    <w:rsid w:val="000C47F5"/>
    <w:rsid w:val="000C5A1A"/>
    <w:rsid w:val="000D2699"/>
    <w:rsid w:val="000D2CF6"/>
    <w:rsid w:val="000D3827"/>
    <w:rsid w:val="000D404F"/>
    <w:rsid w:val="000E334C"/>
    <w:rsid w:val="000E4F1C"/>
    <w:rsid w:val="00100F57"/>
    <w:rsid w:val="00101E10"/>
    <w:rsid w:val="00113FDD"/>
    <w:rsid w:val="001151F0"/>
    <w:rsid w:val="001156D8"/>
    <w:rsid w:val="001204E6"/>
    <w:rsid w:val="00121C17"/>
    <w:rsid w:val="001221DD"/>
    <w:rsid w:val="00132792"/>
    <w:rsid w:val="001338A5"/>
    <w:rsid w:val="00133BFC"/>
    <w:rsid w:val="00136C0D"/>
    <w:rsid w:val="001409C9"/>
    <w:rsid w:val="001426D1"/>
    <w:rsid w:val="0014773E"/>
    <w:rsid w:val="00150762"/>
    <w:rsid w:val="001621D6"/>
    <w:rsid w:val="001631FA"/>
    <w:rsid w:val="001738CD"/>
    <w:rsid w:val="00173EC9"/>
    <w:rsid w:val="001751F8"/>
    <w:rsid w:val="001757B8"/>
    <w:rsid w:val="0017790D"/>
    <w:rsid w:val="0019301F"/>
    <w:rsid w:val="0019513A"/>
    <w:rsid w:val="00196812"/>
    <w:rsid w:val="001A26B4"/>
    <w:rsid w:val="001A271D"/>
    <w:rsid w:val="001A4665"/>
    <w:rsid w:val="001B029C"/>
    <w:rsid w:val="001B112A"/>
    <w:rsid w:val="001B250A"/>
    <w:rsid w:val="001B290E"/>
    <w:rsid w:val="001B595D"/>
    <w:rsid w:val="001B5BF3"/>
    <w:rsid w:val="001B7C61"/>
    <w:rsid w:val="001C0827"/>
    <w:rsid w:val="001C16FF"/>
    <w:rsid w:val="001C7283"/>
    <w:rsid w:val="001C737C"/>
    <w:rsid w:val="001C7580"/>
    <w:rsid w:val="001D0E1B"/>
    <w:rsid w:val="001E5F99"/>
    <w:rsid w:val="001E66F1"/>
    <w:rsid w:val="001F2874"/>
    <w:rsid w:val="001F2EDF"/>
    <w:rsid w:val="001F4454"/>
    <w:rsid w:val="001F5909"/>
    <w:rsid w:val="001F59AB"/>
    <w:rsid w:val="001F6441"/>
    <w:rsid w:val="002018E7"/>
    <w:rsid w:val="00201B1D"/>
    <w:rsid w:val="00202E1B"/>
    <w:rsid w:val="00207914"/>
    <w:rsid w:val="002123DF"/>
    <w:rsid w:val="0021383E"/>
    <w:rsid w:val="00214698"/>
    <w:rsid w:val="002169E4"/>
    <w:rsid w:val="002202A1"/>
    <w:rsid w:val="002220E7"/>
    <w:rsid w:val="002251C5"/>
    <w:rsid w:val="00225556"/>
    <w:rsid w:val="002258AA"/>
    <w:rsid w:val="0022644E"/>
    <w:rsid w:val="002269CF"/>
    <w:rsid w:val="00230F00"/>
    <w:rsid w:val="002402BF"/>
    <w:rsid w:val="0024230F"/>
    <w:rsid w:val="0024507E"/>
    <w:rsid w:val="002512E0"/>
    <w:rsid w:val="002554E4"/>
    <w:rsid w:val="002557A2"/>
    <w:rsid w:val="002558C5"/>
    <w:rsid w:val="002674AF"/>
    <w:rsid w:val="00272D7C"/>
    <w:rsid w:val="002748EE"/>
    <w:rsid w:val="00276CE2"/>
    <w:rsid w:val="002823D7"/>
    <w:rsid w:val="00282F08"/>
    <w:rsid w:val="00284803"/>
    <w:rsid w:val="002915C8"/>
    <w:rsid w:val="00293E6B"/>
    <w:rsid w:val="00294B09"/>
    <w:rsid w:val="002A072A"/>
    <w:rsid w:val="002A1C3F"/>
    <w:rsid w:val="002B338E"/>
    <w:rsid w:val="002B3A93"/>
    <w:rsid w:val="002B4612"/>
    <w:rsid w:val="002B50C5"/>
    <w:rsid w:val="002C1EF8"/>
    <w:rsid w:val="002C407B"/>
    <w:rsid w:val="002C7940"/>
    <w:rsid w:val="002D09A7"/>
    <w:rsid w:val="002D105E"/>
    <w:rsid w:val="002D2115"/>
    <w:rsid w:val="002E2266"/>
    <w:rsid w:val="002E7D75"/>
    <w:rsid w:val="002F379E"/>
    <w:rsid w:val="0030459E"/>
    <w:rsid w:val="00312722"/>
    <w:rsid w:val="00313C3A"/>
    <w:rsid w:val="00324ED6"/>
    <w:rsid w:val="0032729F"/>
    <w:rsid w:val="00327562"/>
    <w:rsid w:val="00336708"/>
    <w:rsid w:val="00336C99"/>
    <w:rsid w:val="00341B77"/>
    <w:rsid w:val="0034461E"/>
    <w:rsid w:val="003450A2"/>
    <w:rsid w:val="00351874"/>
    <w:rsid w:val="00352972"/>
    <w:rsid w:val="003558B4"/>
    <w:rsid w:val="003604FA"/>
    <w:rsid w:val="0036065C"/>
    <w:rsid w:val="00361232"/>
    <w:rsid w:val="003612CA"/>
    <w:rsid w:val="00363137"/>
    <w:rsid w:val="003721C6"/>
    <w:rsid w:val="003752CA"/>
    <w:rsid w:val="00375604"/>
    <w:rsid w:val="00376964"/>
    <w:rsid w:val="00381B91"/>
    <w:rsid w:val="003826E0"/>
    <w:rsid w:val="00383E8E"/>
    <w:rsid w:val="003861BC"/>
    <w:rsid w:val="00386320"/>
    <w:rsid w:val="00387497"/>
    <w:rsid w:val="00393D9F"/>
    <w:rsid w:val="00395267"/>
    <w:rsid w:val="003B0B5F"/>
    <w:rsid w:val="003B26BE"/>
    <w:rsid w:val="003B28EE"/>
    <w:rsid w:val="003B2A20"/>
    <w:rsid w:val="003B35E9"/>
    <w:rsid w:val="003B3B93"/>
    <w:rsid w:val="003B733F"/>
    <w:rsid w:val="003C283E"/>
    <w:rsid w:val="003C2D3E"/>
    <w:rsid w:val="003C3B64"/>
    <w:rsid w:val="003C3FF8"/>
    <w:rsid w:val="003C7A88"/>
    <w:rsid w:val="003D3E63"/>
    <w:rsid w:val="003E2D54"/>
    <w:rsid w:val="003E5B8C"/>
    <w:rsid w:val="003E67C3"/>
    <w:rsid w:val="003F0BF2"/>
    <w:rsid w:val="003F1845"/>
    <w:rsid w:val="003F216F"/>
    <w:rsid w:val="003F2686"/>
    <w:rsid w:val="00403465"/>
    <w:rsid w:val="004058BC"/>
    <w:rsid w:val="00414103"/>
    <w:rsid w:val="004150A5"/>
    <w:rsid w:val="00415650"/>
    <w:rsid w:val="004200A1"/>
    <w:rsid w:val="00423873"/>
    <w:rsid w:val="00424F7A"/>
    <w:rsid w:val="00427623"/>
    <w:rsid w:val="00431817"/>
    <w:rsid w:val="00431CC4"/>
    <w:rsid w:val="00435821"/>
    <w:rsid w:val="00441140"/>
    <w:rsid w:val="00444382"/>
    <w:rsid w:val="00445293"/>
    <w:rsid w:val="0044633D"/>
    <w:rsid w:val="004529AE"/>
    <w:rsid w:val="0045369F"/>
    <w:rsid w:val="004600F9"/>
    <w:rsid w:val="0046064B"/>
    <w:rsid w:val="0046270C"/>
    <w:rsid w:val="0046398D"/>
    <w:rsid w:val="00465BDE"/>
    <w:rsid w:val="00466613"/>
    <w:rsid w:val="00467591"/>
    <w:rsid w:val="00470702"/>
    <w:rsid w:val="00473EC6"/>
    <w:rsid w:val="004749EF"/>
    <w:rsid w:val="00474C8A"/>
    <w:rsid w:val="004757F3"/>
    <w:rsid w:val="00476AF8"/>
    <w:rsid w:val="00476FBA"/>
    <w:rsid w:val="00480697"/>
    <w:rsid w:val="0048186C"/>
    <w:rsid w:val="0048266D"/>
    <w:rsid w:val="004855BA"/>
    <w:rsid w:val="00497281"/>
    <w:rsid w:val="004A1C7B"/>
    <w:rsid w:val="004A20DB"/>
    <w:rsid w:val="004A491F"/>
    <w:rsid w:val="004A6F9D"/>
    <w:rsid w:val="004B184A"/>
    <w:rsid w:val="004B47ED"/>
    <w:rsid w:val="004C1DCE"/>
    <w:rsid w:val="004C3E8C"/>
    <w:rsid w:val="004D25E4"/>
    <w:rsid w:val="004D3F00"/>
    <w:rsid w:val="004D3F03"/>
    <w:rsid w:val="004D4E44"/>
    <w:rsid w:val="004E1F4E"/>
    <w:rsid w:val="004E3592"/>
    <w:rsid w:val="004E5132"/>
    <w:rsid w:val="004E5AC3"/>
    <w:rsid w:val="004F354F"/>
    <w:rsid w:val="004F769A"/>
    <w:rsid w:val="00501648"/>
    <w:rsid w:val="005054C4"/>
    <w:rsid w:val="0051070D"/>
    <w:rsid w:val="00510E52"/>
    <w:rsid w:val="00512A92"/>
    <w:rsid w:val="00515C19"/>
    <w:rsid w:val="0052320B"/>
    <w:rsid w:val="00524162"/>
    <w:rsid w:val="00530DD6"/>
    <w:rsid w:val="005321C8"/>
    <w:rsid w:val="00532B08"/>
    <w:rsid w:val="00540D2E"/>
    <w:rsid w:val="00546ABD"/>
    <w:rsid w:val="00555D50"/>
    <w:rsid w:val="00561399"/>
    <w:rsid w:val="00567512"/>
    <w:rsid w:val="005711FB"/>
    <w:rsid w:val="005815C4"/>
    <w:rsid w:val="005841FE"/>
    <w:rsid w:val="005862AF"/>
    <w:rsid w:val="00586A90"/>
    <w:rsid w:val="00594215"/>
    <w:rsid w:val="00595AF6"/>
    <w:rsid w:val="00596B7E"/>
    <w:rsid w:val="005A20F0"/>
    <w:rsid w:val="005B1AD7"/>
    <w:rsid w:val="005B28AB"/>
    <w:rsid w:val="005B5474"/>
    <w:rsid w:val="005C46D5"/>
    <w:rsid w:val="005C4899"/>
    <w:rsid w:val="005C6400"/>
    <w:rsid w:val="005D21BB"/>
    <w:rsid w:val="005D33A8"/>
    <w:rsid w:val="005F4AAC"/>
    <w:rsid w:val="005F4B51"/>
    <w:rsid w:val="005F7876"/>
    <w:rsid w:val="005F7B62"/>
    <w:rsid w:val="00600D76"/>
    <w:rsid w:val="00613917"/>
    <w:rsid w:val="00621E78"/>
    <w:rsid w:val="006266A0"/>
    <w:rsid w:val="00626C79"/>
    <w:rsid w:val="0063152F"/>
    <w:rsid w:val="00636D32"/>
    <w:rsid w:val="0063757C"/>
    <w:rsid w:val="006407FE"/>
    <w:rsid w:val="00640B77"/>
    <w:rsid w:val="00640D37"/>
    <w:rsid w:val="006429AD"/>
    <w:rsid w:val="006447B1"/>
    <w:rsid w:val="006464E4"/>
    <w:rsid w:val="0065558C"/>
    <w:rsid w:val="00662446"/>
    <w:rsid w:val="00662F5E"/>
    <w:rsid w:val="0066316B"/>
    <w:rsid w:val="00673BE2"/>
    <w:rsid w:val="00675584"/>
    <w:rsid w:val="00677D32"/>
    <w:rsid w:val="00684006"/>
    <w:rsid w:val="00684C92"/>
    <w:rsid w:val="00695983"/>
    <w:rsid w:val="006971DD"/>
    <w:rsid w:val="006A064E"/>
    <w:rsid w:val="006A1947"/>
    <w:rsid w:val="006A2F32"/>
    <w:rsid w:val="006B79A4"/>
    <w:rsid w:val="006C3B49"/>
    <w:rsid w:val="006D368A"/>
    <w:rsid w:val="006D3D5C"/>
    <w:rsid w:val="006E25BA"/>
    <w:rsid w:val="006E5F2B"/>
    <w:rsid w:val="006E6FF7"/>
    <w:rsid w:val="006E7A84"/>
    <w:rsid w:val="006F0819"/>
    <w:rsid w:val="006F0E23"/>
    <w:rsid w:val="006F7B4D"/>
    <w:rsid w:val="00700BEA"/>
    <w:rsid w:val="00702ABA"/>
    <w:rsid w:val="00705F36"/>
    <w:rsid w:val="00715F58"/>
    <w:rsid w:val="00721A6D"/>
    <w:rsid w:val="00722E47"/>
    <w:rsid w:val="0072528F"/>
    <w:rsid w:val="00736BDE"/>
    <w:rsid w:val="00743FA6"/>
    <w:rsid w:val="00750C50"/>
    <w:rsid w:val="007516EC"/>
    <w:rsid w:val="00752C1B"/>
    <w:rsid w:val="007540C4"/>
    <w:rsid w:val="007658AB"/>
    <w:rsid w:val="00765BC8"/>
    <w:rsid w:val="00772404"/>
    <w:rsid w:val="00776355"/>
    <w:rsid w:val="007810FD"/>
    <w:rsid w:val="00783CF4"/>
    <w:rsid w:val="007849DE"/>
    <w:rsid w:val="00785077"/>
    <w:rsid w:val="0079096B"/>
    <w:rsid w:val="007916CE"/>
    <w:rsid w:val="00793E4B"/>
    <w:rsid w:val="00794500"/>
    <w:rsid w:val="00796E1E"/>
    <w:rsid w:val="007A14C9"/>
    <w:rsid w:val="007A18C7"/>
    <w:rsid w:val="007A2AC5"/>
    <w:rsid w:val="007A73FB"/>
    <w:rsid w:val="007B0748"/>
    <w:rsid w:val="007B3755"/>
    <w:rsid w:val="007B5A29"/>
    <w:rsid w:val="007C2392"/>
    <w:rsid w:val="007C2FF8"/>
    <w:rsid w:val="007D0657"/>
    <w:rsid w:val="007D0B46"/>
    <w:rsid w:val="007D371D"/>
    <w:rsid w:val="007D3AD6"/>
    <w:rsid w:val="007D41CF"/>
    <w:rsid w:val="007D701E"/>
    <w:rsid w:val="007D72B0"/>
    <w:rsid w:val="007E123E"/>
    <w:rsid w:val="007E5853"/>
    <w:rsid w:val="007E58F9"/>
    <w:rsid w:val="007F1DF9"/>
    <w:rsid w:val="007F4070"/>
    <w:rsid w:val="007F58A4"/>
    <w:rsid w:val="00803264"/>
    <w:rsid w:val="00806A98"/>
    <w:rsid w:val="008106AD"/>
    <w:rsid w:val="00815CE7"/>
    <w:rsid w:val="0082168D"/>
    <w:rsid w:val="0082241E"/>
    <w:rsid w:val="008303E1"/>
    <w:rsid w:val="00832950"/>
    <w:rsid w:val="008439F9"/>
    <w:rsid w:val="00843F59"/>
    <w:rsid w:val="00860462"/>
    <w:rsid w:val="00867118"/>
    <w:rsid w:val="00867B18"/>
    <w:rsid w:val="00871201"/>
    <w:rsid w:val="00876C55"/>
    <w:rsid w:val="00880511"/>
    <w:rsid w:val="008817A7"/>
    <w:rsid w:val="008823C8"/>
    <w:rsid w:val="00884768"/>
    <w:rsid w:val="00886C21"/>
    <w:rsid w:val="00890492"/>
    <w:rsid w:val="00891FBF"/>
    <w:rsid w:val="00893589"/>
    <w:rsid w:val="00893D4E"/>
    <w:rsid w:val="008945E1"/>
    <w:rsid w:val="00895820"/>
    <w:rsid w:val="00896ADC"/>
    <w:rsid w:val="00896EDF"/>
    <w:rsid w:val="00897888"/>
    <w:rsid w:val="008A116A"/>
    <w:rsid w:val="008A1838"/>
    <w:rsid w:val="008A3D0E"/>
    <w:rsid w:val="008A55BA"/>
    <w:rsid w:val="008A7A22"/>
    <w:rsid w:val="008B0B08"/>
    <w:rsid w:val="008B151C"/>
    <w:rsid w:val="008B3D26"/>
    <w:rsid w:val="008B4214"/>
    <w:rsid w:val="008B4452"/>
    <w:rsid w:val="008B526B"/>
    <w:rsid w:val="008B56AC"/>
    <w:rsid w:val="008D01E5"/>
    <w:rsid w:val="008D3205"/>
    <w:rsid w:val="008E06D7"/>
    <w:rsid w:val="008E2174"/>
    <w:rsid w:val="008F1A53"/>
    <w:rsid w:val="008F3C3A"/>
    <w:rsid w:val="008F5446"/>
    <w:rsid w:val="00901640"/>
    <w:rsid w:val="00901842"/>
    <w:rsid w:val="009066D8"/>
    <w:rsid w:val="00906EC7"/>
    <w:rsid w:val="00910E17"/>
    <w:rsid w:val="009114C9"/>
    <w:rsid w:val="009129ED"/>
    <w:rsid w:val="00912AF1"/>
    <w:rsid w:val="009142B9"/>
    <w:rsid w:val="009159E4"/>
    <w:rsid w:val="00922218"/>
    <w:rsid w:val="00930A8B"/>
    <w:rsid w:val="00931E3A"/>
    <w:rsid w:val="00933A03"/>
    <w:rsid w:val="00942969"/>
    <w:rsid w:val="00947267"/>
    <w:rsid w:val="009476F6"/>
    <w:rsid w:val="0095329C"/>
    <w:rsid w:val="00954227"/>
    <w:rsid w:val="0096076D"/>
    <w:rsid w:val="009642FB"/>
    <w:rsid w:val="009700D1"/>
    <w:rsid w:val="00974073"/>
    <w:rsid w:val="0098013B"/>
    <w:rsid w:val="00985ADD"/>
    <w:rsid w:val="00986939"/>
    <w:rsid w:val="009924AA"/>
    <w:rsid w:val="009967B0"/>
    <w:rsid w:val="009A1488"/>
    <w:rsid w:val="009A2198"/>
    <w:rsid w:val="009A48A7"/>
    <w:rsid w:val="009A59D7"/>
    <w:rsid w:val="009A6FFE"/>
    <w:rsid w:val="009B6C15"/>
    <w:rsid w:val="009C1C99"/>
    <w:rsid w:val="009C3570"/>
    <w:rsid w:val="009C3DBD"/>
    <w:rsid w:val="009C66D8"/>
    <w:rsid w:val="009D1C5A"/>
    <w:rsid w:val="009D67EB"/>
    <w:rsid w:val="009D7E9C"/>
    <w:rsid w:val="009E55C1"/>
    <w:rsid w:val="009F2C07"/>
    <w:rsid w:val="009F538C"/>
    <w:rsid w:val="00A03A18"/>
    <w:rsid w:val="00A0474A"/>
    <w:rsid w:val="00A06D31"/>
    <w:rsid w:val="00A16D56"/>
    <w:rsid w:val="00A273C6"/>
    <w:rsid w:val="00A33978"/>
    <w:rsid w:val="00A340D7"/>
    <w:rsid w:val="00A4113E"/>
    <w:rsid w:val="00A42950"/>
    <w:rsid w:val="00A44C9D"/>
    <w:rsid w:val="00A50D73"/>
    <w:rsid w:val="00A5271B"/>
    <w:rsid w:val="00A5293F"/>
    <w:rsid w:val="00A63F03"/>
    <w:rsid w:val="00A7180A"/>
    <w:rsid w:val="00A820F7"/>
    <w:rsid w:val="00A8428F"/>
    <w:rsid w:val="00A873D3"/>
    <w:rsid w:val="00A91807"/>
    <w:rsid w:val="00A95CDF"/>
    <w:rsid w:val="00A96E3D"/>
    <w:rsid w:val="00AA0FC5"/>
    <w:rsid w:val="00AA5C31"/>
    <w:rsid w:val="00AA5E85"/>
    <w:rsid w:val="00AB038F"/>
    <w:rsid w:val="00AB1F2B"/>
    <w:rsid w:val="00AB2FC0"/>
    <w:rsid w:val="00AB3DFD"/>
    <w:rsid w:val="00AC055D"/>
    <w:rsid w:val="00AC654E"/>
    <w:rsid w:val="00AD11CF"/>
    <w:rsid w:val="00AD49EC"/>
    <w:rsid w:val="00AE09A6"/>
    <w:rsid w:val="00AE49A0"/>
    <w:rsid w:val="00AF1DAD"/>
    <w:rsid w:val="00AF1DF7"/>
    <w:rsid w:val="00AF7C89"/>
    <w:rsid w:val="00B00763"/>
    <w:rsid w:val="00B04B6A"/>
    <w:rsid w:val="00B050E0"/>
    <w:rsid w:val="00B1422E"/>
    <w:rsid w:val="00B1541D"/>
    <w:rsid w:val="00B15B6B"/>
    <w:rsid w:val="00B2061D"/>
    <w:rsid w:val="00B237D3"/>
    <w:rsid w:val="00B23857"/>
    <w:rsid w:val="00B27435"/>
    <w:rsid w:val="00B27800"/>
    <w:rsid w:val="00B337E2"/>
    <w:rsid w:val="00B34D8F"/>
    <w:rsid w:val="00B34F38"/>
    <w:rsid w:val="00B3700D"/>
    <w:rsid w:val="00B468B9"/>
    <w:rsid w:val="00B46FEA"/>
    <w:rsid w:val="00B50E61"/>
    <w:rsid w:val="00B55A46"/>
    <w:rsid w:val="00B56C15"/>
    <w:rsid w:val="00B56F59"/>
    <w:rsid w:val="00B6049B"/>
    <w:rsid w:val="00B62D37"/>
    <w:rsid w:val="00B632B0"/>
    <w:rsid w:val="00B700FB"/>
    <w:rsid w:val="00B70A14"/>
    <w:rsid w:val="00B73B23"/>
    <w:rsid w:val="00B827C8"/>
    <w:rsid w:val="00B8410C"/>
    <w:rsid w:val="00B842CE"/>
    <w:rsid w:val="00B84DAC"/>
    <w:rsid w:val="00B92D13"/>
    <w:rsid w:val="00B97EA8"/>
    <w:rsid w:val="00BA2B3A"/>
    <w:rsid w:val="00BA669F"/>
    <w:rsid w:val="00BA68A1"/>
    <w:rsid w:val="00BA7298"/>
    <w:rsid w:val="00BB04A0"/>
    <w:rsid w:val="00BB2333"/>
    <w:rsid w:val="00BB5D7E"/>
    <w:rsid w:val="00BB6E3D"/>
    <w:rsid w:val="00BB7B1A"/>
    <w:rsid w:val="00BB7D40"/>
    <w:rsid w:val="00BC283D"/>
    <w:rsid w:val="00BC4F67"/>
    <w:rsid w:val="00BC67FA"/>
    <w:rsid w:val="00BD2127"/>
    <w:rsid w:val="00BD47BA"/>
    <w:rsid w:val="00BD6C8E"/>
    <w:rsid w:val="00BE3288"/>
    <w:rsid w:val="00BE485B"/>
    <w:rsid w:val="00BF158D"/>
    <w:rsid w:val="00BF5F11"/>
    <w:rsid w:val="00C0183F"/>
    <w:rsid w:val="00C02CD1"/>
    <w:rsid w:val="00C05AEA"/>
    <w:rsid w:val="00C06350"/>
    <w:rsid w:val="00C121F5"/>
    <w:rsid w:val="00C24813"/>
    <w:rsid w:val="00C24A1B"/>
    <w:rsid w:val="00C30D89"/>
    <w:rsid w:val="00C31B04"/>
    <w:rsid w:val="00C3604A"/>
    <w:rsid w:val="00C418E5"/>
    <w:rsid w:val="00C41F2C"/>
    <w:rsid w:val="00C50678"/>
    <w:rsid w:val="00C60DDB"/>
    <w:rsid w:val="00C63355"/>
    <w:rsid w:val="00C657B3"/>
    <w:rsid w:val="00C716C5"/>
    <w:rsid w:val="00C738EB"/>
    <w:rsid w:val="00C74A8C"/>
    <w:rsid w:val="00C75E94"/>
    <w:rsid w:val="00C763E4"/>
    <w:rsid w:val="00C768C2"/>
    <w:rsid w:val="00C77F46"/>
    <w:rsid w:val="00C81B0E"/>
    <w:rsid w:val="00C84C6D"/>
    <w:rsid w:val="00C90089"/>
    <w:rsid w:val="00C92E9F"/>
    <w:rsid w:val="00C93D10"/>
    <w:rsid w:val="00CA2923"/>
    <w:rsid w:val="00CA3FFA"/>
    <w:rsid w:val="00CA6E37"/>
    <w:rsid w:val="00CB4807"/>
    <w:rsid w:val="00CB4D32"/>
    <w:rsid w:val="00CB613A"/>
    <w:rsid w:val="00CC0B99"/>
    <w:rsid w:val="00CC16B5"/>
    <w:rsid w:val="00CC2803"/>
    <w:rsid w:val="00CD1FA6"/>
    <w:rsid w:val="00CD3C56"/>
    <w:rsid w:val="00CD5120"/>
    <w:rsid w:val="00CE04B0"/>
    <w:rsid w:val="00CE1E3D"/>
    <w:rsid w:val="00CE3163"/>
    <w:rsid w:val="00CE416E"/>
    <w:rsid w:val="00CE75B2"/>
    <w:rsid w:val="00CF02A8"/>
    <w:rsid w:val="00CF115B"/>
    <w:rsid w:val="00CF21CF"/>
    <w:rsid w:val="00CF2ED8"/>
    <w:rsid w:val="00CF6D1C"/>
    <w:rsid w:val="00CF7324"/>
    <w:rsid w:val="00D02E77"/>
    <w:rsid w:val="00D05C3B"/>
    <w:rsid w:val="00D10F66"/>
    <w:rsid w:val="00D16639"/>
    <w:rsid w:val="00D1664B"/>
    <w:rsid w:val="00D217BC"/>
    <w:rsid w:val="00D22081"/>
    <w:rsid w:val="00D239CE"/>
    <w:rsid w:val="00D30483"/>
    <w:rsid w:val="00D37216"/>
    <w:rsid w:val="00D42895"/>
    <w:rsid w:val="00D4311A"/>
    <w:rsid w:val="00D43AD4"/>
    <w:rsid w:val="00D44019"/>
    <w:rsid w:val="00D4693B"/>
    <w:rsid w:val="00D506C8"/>
    <w:rsid w:val="00D55732"/>
    <w:rsid w:val="00D60B2E"/>
    <w:rsid w:val="00D60DF1"/>
    <w:rsid w:val="00D60FA0"/>
    <w:rsid w:val="00D63DE9"/>
    <w:rsid w:val="00D643AF"/>
    <w:rsid w:val="00D71E1E"/>
    <w:rsid w:val="00D72961"/>
    <w:rsid w:val="00D75B8D"/>
    <w:rsid w:val="00D76119"/>
    <w:rsid w:val="00D80213"/>
    <w:rsid w:val="00D802DA"/>
    <w:rsid w:val="00D90DD8"/>
    <w:rsid w:val="00D92795"/>
    <w:rsid w:val="00D9605D"/>
    <w:rsid w:val="00DA5AD9"/>
    <w:rsid w:val="00DA5EAF"/>
    <w:rsid w:val="00DA5F6B"/>
    <w:rsid w:val="00DA7B69"/>
    <w:rsid w:val="00DB72A6"/>
    <w:rsid w:val="00DC7138"/>
    <w:rsid w:val="00DD1222"/>
    <w:rsid w:val="00DD3CA6"/>
    <w:rsid w:val="00DE247F"/>
    <w:rsid w:val="00DE4B92"/>
    <w:rsid w:val="00DE7F86"/>
    <w:rsid w:val="00DF655B"/>
    <w:rsid w:val="00DF742A"/>
    <w:rsid w:val="00E02564"/>
    <w:rsid w:val="00E02B39"/>
    <w:rsid w:val="00E046CA"/>
    <w:rsid w:val="00E078C4"/>
    <w:rsid w:val="00E10028"/>
    <w:rsid w:val="00E126BE"/>
    <w:rsid w:val="00E25051"/>
    <w:rsid w:val="00E25808"/>
    <w:rsid w:val="00E274A9"/>
    <w:rsid w:val="00E27F4E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0784"/>
    <w:rsid w:val="00E61D34"/>
    <w:rsid w:val="00E632CE"/>
    <w:rsid w:val="00E67787"/>
    <w:rsid w:val="00E705F3"/>
    <w:rsid w:val="00E722E6"/>
    <w:rsid w:val="00E738F8"/>
    <w:rsid w:val="00E80072"/>
    <w:rsid w:val="00E81B53"/>
    <w:rsid w:val="00E84854"/>
    <w:rsid w:val="00E9282D"/>
    <w:rsid w:val="00E94D71"/>
    <w:rsid w:val="00EA0812"/>
    <w:rsid w:val="00EA35F9"/>
    <w:rsid w:val="00EC0987"/>
    <w:rsid w:val="00EC7B8B"/>
    <w:rsid w:val="00EC7E77"/>
    <w:rsid w:val="00ED03EB"/>
    <w:rsid w:val="00ED094F"/>
    <w:rsid w:val="00ED5124"/>
    <w:rsid w:val="00ED6F4E"/>
    <w:rsid w:val="00EE0DD2"/>
    <w:rsid w:val="00EE1DD9"/>
    <w:rsid w:val="00EE1E33"/>
    <w:rsid w:val="00EF112B"/>
    <w:rsid w:val="00EF17FD"/>
    <w:rsid w:val="00EF1D9E"/>
    <w:rsid w:val="00EF389E"/>
    <w:rsid w:val="00EF41F5"/>
    <w:rsid w:val="00EF48E8"/>
    <w:rsid w:val="00EF509E"/>
    <w:rsid w:val="00EF66F4"/>
    <w:rsid w:val="00F00B93"/>
    <w:rsid w:val="00F03CE3"/>
    <w:rsid w:val="00F0544B"/>
    <w:rsid w:val="00F06208"/>
    <w:rsid w:val="00F13B21"/>
    <w:rsid w:val="00F20EF3"/>
    <w:rsid w:val="00F22965"/>
    <w:rsid w:val="00F22A7C"/>
    <w:rsid w:val="00F272C3"/>
    <w:rsid w:val="00F30874"/>
    <w:rsid w:val="00F33CCB"/>
    <w:rsid w:val="00F34808"/>
    <w:rsid w:val="00F34E1F"/>
    <w:rsid w:val="00F466A3"/>
    <w:rsid w:val="00F4743C"/>
    <w:rsid w:val="00F500F3"/>
    <w:rsid w:val="00F50FA7"/>
    <w:rsid w:val="00F523CA"/>
    <w:rsid w:val="00F6203D"/>
    <w:rsid w:val="00F6454D"/>
    <w:rsid w:val="00F67E7E"/>
    <w:rsid w:val="00F70010"/>
    <w:rsid w:val="00F717EE"/>
    <w:rsid w:val="00F7306C"/>
    <w:rsid w:val="00F7406E"/>
    <w:rsid w:val="00F76D89"/>
    <w:rsid w:val="00F87F7C"/>
    <w:rsid w:val="00F87FED"/>
    <w:rsid w:val="00F919B7"/>
    <w:rsid w:val="00F920CC"/>
    <w:rsid w:val="00F95A2A"/>
    <w:rsid w:val="00F95E73"/>
    <w:rsid w:val="00FA4D93"/>
    <w:rsid w:val="00FB041D"/>
    <w:rsid w:val="00FB3FBB"/>
    <w:rsid w:val="00FB5522"/>
    <w:rsid w:val="00FC0483"/>
    <w:rsid w:val="00FC4250"/>
    <w:rsid w:val="00FC5BF4"/>
    <w:rsid w:val="00FD1129"/>
    <w:rsid w:val="00FD2343"/>
    <w:rsid w:val="00FD2401"/>
    <w:rsid w:val="00FE08AA"/>
    <w:rsid w:val="00FE11AF"/>
    <w:rsid w:val="00FE3B2B"/>
    <w:rsid w:val="00FE52A4"/>
    <w:rsid w:val="00FF1401"/>
    <w:rsid w:val="00FF2027"/>
    <w:rsid w:val="00FF27FF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0B5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84006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7F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7F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3C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5ADD"/>
    <w:rPr>
      <w:rFonts w:ascii="Cambria" w:hAnsi="Cambria" w:cs="Cambria"/>
      <w:b/>
      <w:bCs/>
      <w:kern w:val="32"/>
      <w:sz w:val="32"/>
      <w:szCs w:val="32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85ADD"/>
    <w:rPr>
      <w:rFonts w:ascii="Cambria" w:hAnsi="Cambria" w:cs="Cambria"/>
      <w:b/>
      <w:bCs/>
      <w:i/>
      <w:iCs/>
      <w:sz w:val="28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85ADD"/>
    <w:rPr>
      <w:rFonts w:ascii="Cambria" w:hAnsi="Cambria" w:cs="Cambria"/>
      <w:b/>
      <w:bCs/>
      <w:sz w:val="26"/>
      <w:szCs w:val="26"/>
      <w:lang w:val="nl-NL" w:eastAsia="nl-NL"/>
    </w:rPr>
  </w:style>
  <w:style w:type="table" w:styleId="TableGrid">
    <w:name w:val="Table Grid"/>
    <w:basedOn w:val="TableNormal"/>
    <w:uiPriority w:val="99"/>
    <w:rsid w:val="00931E3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216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62D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5ADD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B62D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5ADD"/>
    <w:rPr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rsid w:val="004D25E4"/>
    <w:rPr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rsid w:val="00F03CE3"/>
    <w:rPr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230F00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4034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85ADD"/>
    <w:rPr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rsid w:val="0040346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84006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7F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7F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3C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5ADD"/>
    <w:rPr>
      <w:rFonts w:ascii="Cambria" w:hAnsi="Cambria" w:cs="Cambria"/>
      <w:b/>
      <w:bCs/>
      <w:kern w:val="32"/>
      <w:sz w:val="32"/>
      <w:szCs w:val="32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85ADD"/>
    <w:rPr>
      <w:rFonts w:ascii="Cambria" w:hAnsi="Cambria" w:cs="Cambria"/>
      <w:b/>
      <w:bCs/>
      <w:i/>
      <w:iCs/>
      <w:sz w:val="28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85ADD"/>
    <w:rPr>
      <w:rFonts w:ascii="Cambria" w:hAnsi="Cambria" w:cs="Cambria"/>
      <w:b/>
      <w:bCs/>
      <w:sz w:val="26"/>
      <w:szCs w:val="26"/>
      <w:lang w:val="nl-NL" w:eastAsia="nl-NL"/>
    </w:rPr>
  </w:style>
  <w:style w:type="table" w:styleId="TableGrid">
    <w:name w:val="Table Grid"/>
    <w:basedOn w:val="TableNormal"/>
    <w:uiPriority w:val="99"/>
    <w:rsid w:val="00931E3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216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62D3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5ADD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B62D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5ADD"/>
    <w:rPr>
      <w:sz w:val="24"/>
      <w:szCs w:val="24"/>
      <w:lang w:val="nl-NL" w:eastAsia="nl-NL"/>
    </w:rPr>
  </w:style>
  <w:style w:type="character" w:styleId="FollowedHyperlink">
    <w:name w:val="FollowedHyperlink"/>
    <w:basedOn w:val="DefaultParagraphFont"/>
    <w:uiPriority w:val="99"/>
    <w:rsid w:val="004D25E4"/>
    <w:rPr>
      <w:color w:val="800080"/>
      <w:u w:val="single"/>
    </w:rPr>
  </w:style>
  <w:style w:type="paragraph" w:styleId="Caption">
    <w:name w:val="caption"/>
    <w:basedOn w:val="Normal"/>
    <w:next w:val="Normal"/>
    <w:uiPriority w:val="99"/>
    <w:qFormat/>
    <w:rsid w:val="00F03CE3"/>
    <w:rPr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230F00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4034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85ADD"/>
    <w:rPr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rsid w:val="004034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257590853B4AA8E6F1AD34A70FE3" ma:contentTypeVersion="24" ma:contentTypeDescription="Create a new document." ma:contentTypeScope="" ma:versionID="08754155071c6986997a6283fed67f00">
  <xsd:schema xmlns:xsd="http://www.w3.org/2001/XMLSchema" xmlns:xs="http://www.w3.org/2001/XMLSchema" xmlns:p="http://schemas.microsoft.com/office/2006/metadata/properties" xmlns:ns2="25A673BA-617B-43AD-87CB-92A5D15B47A0" xmlns:ns3="25a673ba-617b-43ad-87cb-92a5d15b47a0" targetNamespace="http://schemas.microsoft.com/office/2006/metadata/properties" ma:root="true" ma:fieldsID="3373a40b541ea7097f30e0604160516a" ns2:_="" ns3:_="">
    <xsd:import namespace="25A673BA-617B-43AD-87CB-92A5D15B47A0"/>
    <xsd:import namespace="25a673ba-617b-43ad-87cb-92a5d15b47a0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  <xsd:element ref="ns2:Week" minOccurs="0"/>
                <xsd:element ref="ns3:The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Vak" ma:index="2" nillable="true" ma:displayName="Vak" ma:default="SOP6 - SoftwareOntwikkelProces" ma:format="Dropdown" ma:indexed="true" ma:internalName="Vak">
      <xsd:simpleType>
        <xsd:restriction base="dms:Choice">
          <xsd:enumeration value="SOP6 - SoftwareOntwikkelProces"/>
          <xsd:enumeration value="SKP6 - SoftwareKwaliteit in de Praktijk"/>
          <xsd:enumeration value="DPI6 - Design Patterns voor Integratie"/>
          <xsd:enumeration value="DBO6 - Database Optimalisatie"/>
          <xsd:enumeration value="PTSS6 - Software-evolutie en -integratie"/>
          <xsd:enumeration value="JEA6 - Java Enterprise Applications"/>
          <xsd:enumeration value="PTSE6 - Enterprise software development"/>
          <xsd:enumeration value="OND6 - Onderzoeksvaardigheden"/>
          <xsd:enumeration value="SOL6 - Sollicitatietraining"/>
          <xsd:enumeration value="TSP6 - TienStappenPlan"/>
          <xsd:enumeration value="SEM6 - Semester 6"/>
          <xsd:enumeration value="Algemeen"/>
          <xsd:enumeration value="SOP-SEI  Softwareontwikkelproces"/>
          <xsd:enumeration value="SKP-SEI  Softwarekwaliteit in de Praktijk"/>
          <xsd:enumeration value="DPI-SEI  Design Patterns voor Integratie"/>
          <xsd:enumeration value="DBO-SEI  Database optimalisatie"/>
          <xsd:enumeration value="PTS-SEI  Proftaak Software-evolutie en -integratie"/>
          <xsd:enumeration value="JEA-ESD  Java Enterprise Applications"/>
          <xsd:enumeration value="PTS-ESD  Poftaak Enterprise Software Development"/>
          <xsd:enumeration value="OND6  Onderzoeksvaardigheden"/>
          <xsd:enumeration value="SOL6  Sollicitatietraining"/>
          <xsd:enumeration value="ESD  Enterprise Software Development"/>
          <xsd:enumeration value="SEI  Software-evolutie en -integratie"/>
          <xsd:enumeration value="SEM6"/>
          <xsd:enumeration value="TSP6  Tienstappenplan"/>
          <xsd:enumeration value="Algemeen"/>
          <xsd:enumeration value="SOP-SEI  Softwareontwikkelproces"/>
          <xsd:enumeration value="SKP-SEI  Softwarekwaliteit in de Praktijk"/>
          <xsd:enumeration value="DPI-SEI  Design Patterns voor Integratie"/>
          <xsd:enumeration value="DBO-SEI  Database optimalisatie"/>
          <xsd:enumeration value="PTS-SEI  Proftaak Software-evolutie en -integratie"/>
          <xsd:enumeration value="JEA-ESD  Java Enterprise Applications"/>
          <xsd:enumeration value="PTS-ESD  Poftaak Enterprise Software Development"/>
          <xsd:enumeration value="OND6  Onderzoeksvaardigheden"/>
          <xsd:enumeration value="SOL6  Sollicitatietraining"/>
          <xsd:enumeration value="ESD  Enterprise Software Development"/>
          <xsd:enumeration value="SEI  Software-evolutie en -integratie"/>
          <xsd:enumeration value="SEM6"/>
          <xsd:enumeration value="TSP6  Tienstappenplan"/>
          <xsd:enumeration value="Algemeen"/>
        </xsd:restriction>
      </xsd:simpleType>
    </xsd:element>
    <xsd:element name="Categorie" ma:index="3" nillable="true" ma:displayName="Categorie" ma:default="Sheets" ma:format="Dropdown" ma:indexed="true" ma:internalName="Categorie">
      <xsd:simpleType>
        <xsd:restriction base="dms:Choice">
          <xsd:enumeration value="Sheets"/>
          <xsd:enumeration value="Handleidingen"/>
          <xsd:enumeration value="Opdrachten"/>
          <xsd:enumeration value="Beoordelingen"/>
          <xsd:enumeration value="Bronnen"/>
          <xsd:enumeration value="Workshop 1"/>
          <xsd:enumeration value="Workshop 2"/>
          <xsd:enumeration value="Workshop 3"/>
          <xsd:enumeration value="Workshop 4"/>
          <xsd:enumeration value="Workshop 5"/>
          <xsd:enumeration value="Workshop 6"/>
          <xsd:enumeration value="Workshop 7"/>
          <xsd:enumeration value="Workshop 8"/>
          <xsd:enumeration value="Lesmateriaal 2011"/>
          <xsd:enumeration value="Overige"/>
        </xsd:restriction>
      </xsd:simpleType>
    </xsd:element>
    <xsd:element name="Aangemaakt" ma:index="4" nillable="true" ma:displayName="Aangemaakt" ma:format="DateOnly" ma:internalName="Aangemaakt" ma:readOnly="false">
      <xsd:simpleType>
        <xsd:restriction base="dms:DateTime"/>
      </xsd:simpleType>
    </xsd:element>
    <xsd:element name="Profiel" ma:index="5" nillable="true" ma:displayName="Profiel" ma:default="S-profiel" ma:internalName="Profiel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  <xsd:element name="Week" ma:index="6" nillable="true" ma:displayName="Week" ma:internalName="Week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Thema" ma:index="7" nillable="true" ma:displayName="Thema" ma:default="ESD" ma:format="Dropdown" ma:indexed="true" ma:internalName="Thema">
      <xsd:simpleType>
        <xsd:restriction base="dms:Choice">
          <xsd:enumeration value="ESD"/>
          <xsd:enumeration value="SEI"/>
          <xsd:enumeration value="BV"/>
          <xsd:enumeration value="S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fiel xmlns="25A673BA-617B-43AD-87CB-92A5D15B47A0">
      <Value>S-profiel</Value>
    </Profiel>
    <Vak xmlns="25A673BA-617B-43AD-87CB-92A5D15B47A0">JEA6 - Java Enterprise Applications</Vak>
    <Aangemaakt xmlns="25A673BA-617B-43AD-87CB-92A5D15B47A0">2014-01-05T23:00:00+00:00</Aangemaakt>
    <Categorie xmlns="25A673BA-617B-43AD-87CB-92A5D15B47A0">Opdrachten</Categorie>
    <Week xmlns="25A673BA-617B-43AD-87CB-92A5D15B47A0">05</Week>
    <Thema xmlns="25a673ba-617b-43ad-87cb-92a5d15b47a0">ESD</Them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67EC1C-B5B3-4A91-BB70-F6D49166E088}"/>
</file>

<file path=customXml/itemProps2.xml><?xml version="1.0" encoding="utf-8"?>
<ds:datastoreItem xmlns:ds="http://schemas.openxmlformats.org/officeDocument/2006/customXml" ds:itemID="{4EDB1B8B-6273-46AE-9968-97A0CE84745F}"/>
</file>

<file path=customXml/itemProps3.xml><?xml version="1.0" encoding="utf-8"?>
<ds:datastoreItem xmlns:ds="http://schemas.openxmlformats.org/officeDocument/2006/customXml" ds:itemID="{7BE951A3-543F-4EB5-9D91-5C757FECB6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535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Kwetter: Java Persistence API</vt:lpstr>
    </vt:vector>
  </TitlesOfParts>
  <Company>Bedrijf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Kwetter: Java Persistence API</dc:title>
  <dc:creator>Hans</dc:creator>
  <cp:lastModifiedBy>Frank Coenen</cp:lastModifiedBy>
  <cp:revision>8</cp:revision>
  <dcterms:created xsi:type="dcterms:W3CDTF">2014-03-10T14:51:00Z</dcterms:created>
  <dcterms:modified xsi:type="dcterms:W3CDTF">2015-03-04T08:57:00Z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ContentType">
    <vt:lpwstr>Document</vt:lpwstr>
  </property>
  <property fmtid="{D5CDD505-2E9C-101B-9397-08002B2CF9AE}" pid="4" name="ContentTypeId">
    <vt:lpwstr>0x010100D7F0257590853B4AA8E6F1AD34A70FE3</vt:lpwstr>
  </property>
  <property fmtid="{D5CDD505-2E9C-101B-9397-08002B2CF9AE}" pid="5" name="vak">
    <vt:lpwstr>JEA61</vt:lpwstr>
  </property>
  <property fmtid="{D5CDD505-2E9C-101B-9397-08002B2CF9AE}" pid="6" name="Profiel">
    <vt:lpwstr>;#S-profiel;#</vt:lpwstr>
  </property>
  <property fmtid="{D5CDD505-2E9C-101B-9397-08002B2CF9AE}" pid="7" name="Week">
    <vt:lpwstr>4</vt:lpwstr>
  </property>
  <property fmtid="{D5CDD505-2E9C-101B-9397-08002B2CF9AE}" pid="8" name="aangemaakt">
    <vt:lpwstr>2011-12-14T00:00:00Z</vt:lpwstr>
  </property>
</Properties>
</file>