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210" w:rsidRPr="00451B7E" w:rsidRDefault="00117210" w:rsidP="00F64A1A">
      <w:pPr>
        <w:spacing w:line="360" w:lineRule="auto"/>
        <w:rPr>
          <w:b/>
        </w:rPr>
      </w:pPr>
      <w:r w:rsidRPr="00451B7E">
        <w:rPr>
          <w:b/>
        </w:rPr>
        <w:t>DDD</w:t>
      </w:r>
    </w:p>
    <w:p w:rsidR="00117210" w:rsidRDefault="00117210" w:rsidP="00F64A1A">
      <w:pPr>
        <w:spacing w:line="360" w:lineRule="auto"/>
        <w:jc w:val="both"/>
      </w:pPr>
      <w:r>
        <w:t xml:space="preserve">Tendré dos contextos delimitados para separar la recepción de los mensajes desde dos aplicaciones diferentes, ping y </w:t>
      </w:r>
      <w:proofErr w:type="spellStart"/>
      <w:r>
        <w:t>pong</w:t>
      </w:r>
      <w:proofErr w:type="spellEnd"/>
      <w:r>
        <w:t xml:space="preserve">. Estas dos aplicaciones pueden comunicarse entre ellas bidireccionalmente a través de un OHS, para este caso es un </w:t>
      </w:r>
      <w:proofErr w:type="spellStart"/>
      <w:r>
        <w:t>message</w:t>
      </w:r>
      <w:proofErr w:type="spellEnd"/>
      <w:r>
        <w:t xml:space="preserve"> bróker</w:t>
      </w:r>
      <w:r w:rsidR="00451B7E">
        <w:t xml:space="preserve">. </w:t>
      </w:r>
    </w:p>
    <w:p w:rsidR="00451B7E" w:rsidRDefault="00451B7E" w:rsidP="00F64A1A">
      <w:pPr>
        <w:spacing w:line="360" w:lineRule="auto"/>
        <w:jc w:val="both"/>
      </w:pPr>
      <w:r>
        <w:t xml:space="preserve">La aplicación ping contará con un servicio de dominio el cual recibirá un mensaje </w:t>
      </w:r>
      <w:proofErr w:type="spellStart"/>
      <w:r>
        <w:t>ping_message</w:t>
      </w:r>
      <w:proofErr w:type="spellEnd"/>
      <w:r w:rsidR="00917BD5">
        <w:t>, al recibir este mensaje desencadena un evento que notifique que recibió el comando</w:t>
      </w:r>
      <w:r>
        <w:t xml:space="preserve"> que luego será trasmitido hacia la aplicación </w:t>
      </w:r>
      <w:proofErr w:type="spellStart"/>
      <w:r>
        <w:t>pong</w:t>
      </w:r>
      <w:proofErr w:type="spellEnd"/>
      <w:r>
        <w:t>.</w:t>
      </w:r>
    </w:p>
    <w:p w:rsidR="005C1636" w:rsidRDefault="00451B7E" w:rsidP="00F64A1A">
      <w:pPr>
        <w:spacing w:line="360" w:lineRule="auto"/>
        <w:jc w:val="both"/>
      </w:pPr>
      <w:r>
        <w:t xml:space="preserve">La aplicación </w:t>
      </w:r>
      <w:proofErr w:type="spellStart"/>
      <w:r>
        <w:t>pong</w:t>
      </w:r>
      <w:proofErr w:type="spellEnd"/>
      <w:r>
        <w:t xml:space="preserve"> contará con dos objetos d</w:t>
      </w:r>
      <w:r w:rsidR="005C1636">
        <w:t xml:space="preserve">e valor uno que llamaremos </w:t>
      </w:r>
      <w:proofErr w:type="spellStart"/>
      <w:r w:rsidR="005C1636">
        <w:t>PingMessage</w:t>
      </w:r>
      <w:proofErr w:type="spellEnd"/>
      <w:r w:rsidR="005C1636">
        <w:t xml:space="preserve"> y el otro </w:t>
      </w:r>
      <w:proofErr w:type="spellStart"/>
      <w:r w:rsidR="005C1636">
        <w:t>PongM</w:t>
      </w:r>
      <w:r>
        <w:t>essage</w:t>
      </w:r>
      <w:proofErr w:type="spellEnd"/>
      <w:r>
        <w:t xml:space="preserve">, los cuales </w:t>
      </w:r>
      <w:r w:rsidR="005C1636">
        <w:t>se contendrán</w:t>
      </w:r>
      <w:r>
        <w:t xml:space="preserve"> en un repositorio con el fin de contar el número de mensajes que entran y el número de mensajes que responde</w:t>
      </w:r>
      <w:r w:rsidR="00917BD5">
        <w:t>, los mensajes de respuesta se harán por medio de un evento que se lanza luego de dos segundos de espera.</w:t>
      </w:r>
    </w:p>
    <w:p w:rsidR="00AD3159" w:rsidRDefault="00451B7E" w:rsidP="00917BD5">
      <w:pPr>
        <w:spacing w:line="360" w:lineRule="auto"/>
        <w:jc w:val="both"/>
      </w:pPr>
      <w:r>
        <w:t>La interacción con esta aplicación se hará con un servicio de domino, este servicio de dominio tendrá dos operaciones, la prim</w:t>
      </w:r>
      <w:r w:rsidR="005C1636">
        <w:t>era será recibir mensajes ping,</w:t>
      </w:r>
      <w:r>
        <w:t xml:space="preserve"> llevarlos al repositorio</w:t>
      </w:r>
      <w:r w:rsidR="005C1636">
        <w:t xml:space="preserve"> y </w:t>
      </w:r>
      <w:r>
        <w:t>re</w:t>
      </w:r>
      <w:r w:rsidR="005C1636">
        <w:t xml:space="preserve">sponder mensajes </w:t>
      </w:r>
      <w:proofErr w:type="spellStart"/>
      <w:r w:rsidR="005C1636">
        <w:t>pong</w:t>
      </w:r>
      <w:proofErr w:type="spellEnd"/>
      <w:r w:rsidR="005C1636">
        <w:t xml:space="preserve"> que también serán agregados </w:t>
      </w:r>
      <w:r>
        <w:t>al repositorio. La segunda es consultar las estadísticas de los mensajes que ha recibido y que ha enviado.</w:t>
      </w:r>
    </w:p>
    <w:p w:rsidR="00873512" w:rsidRDefault="009742B5" w:rsidP="00EB48F3">
      <w:pPr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0" distR="0">
            <wp:extent cx="3790950" cy="379095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3159">
        <w:rPr>
          <w:noProof/>
        </w:rPr>
        <w:br w:type="page"/>
      </w:r>
      <w:r w:rsidR="00AD3159" w:rsidRPr="00AD3159">
        <w:rPr>
          <w:b/>
        </w:rPr>
        <w:lastRenderedPageBreak/>
        <w:t>Arquitectura</w:t>
      </w:r>
    </w:p>
    <w:p w:rsidR="00917BD5" w:rsidRDefault="00917BD5" w:rsidP="00917BD5">
      <w:pPr>
        <w:spacing w:line="360" w:lineRule="auto"/>
        <w:rPr>
          <w:b/>
        </w:rPr>
      </w:pPr>
    </w:p>
    <w:p w:rsidR="00F64A1A" w:rsidRDefault="00F64A1A" w:rsidP="00917BD5">
      <w:pPr>
        <w:spacing w:line="360" w:lineRule="auto"/>
        <w:jc w:val="both"/>
      </w:pPr>
      <w:r>
        <w:t>Utilizaré un estilo arquitectónico “cebolla” según su definición esta arquitectura que se enfoca en el dominio y es un buen complemento para trabajar con DDD</w:t>
      </w:r>
      <w:r w:rsidR="00917BD5">
        <w:t>.</w:t>
      </w:r>
    </w:p>
    <w:p w:rsidR="00AD3159" w:rsidRPr="00F64A1A" w:rsidRDefault="00F64A1A" w:rsidP="00917BD5">
      <w:pPr>
        <w:spacing w:line="360" w:lineRule="auto"/>
        <w:jc w:val="both"/>
      </w:pPr>
      <w:r>
        <w:t>Esta arquitectura</w:t>
      </w:r>
      <w:r w:rsidR="00AD3159" w:rsidRPr="00F64A1A">
        <w:t xml:space="preserve"> </w:t>
      </w:r>
      <w:r>
        <w:t xml:space="preserve">controla el acoplamiento ya que su regla </w:t>
      </w:r>
      <w:r w:rsidR="00AD3159" w:rsidRPr="00F64A1A">
        <w:t xml:space="preserve">general, todo el código puede depender de capas centrales, pero </w:t>
      </w:r>
      <w:r>
        <w:t xml:space="preserve">no puede depender de capas superiores. </w:t>
      </w:r>
      <w:r w:rsidR="00AD3159" w:rsidRPr="00F64A1A">
        <w:t xml:space="preserve"> En otras palabras, el acoplami</w:t>
      </w:r>
      <w:r>
        <w:t xml:space="preserve">ento se dirige hacia el centro, esta </w:t>
      </w:r>
      <w:r w:rsidRPr="00F64A1A">
        <w:t xml:space="preserve">dirección </w:t>
      </w:r>
      <w:r>
        <w:t xml:space="preserve">de las dependencias entre </w:t>
      </w:r>
      <w:proofErr w:type="gramStart"/>
      <w:r>
        <w:t>capas  es</w:t>
      </w:r>
      <w:proofErr w:type="gramEnd"/>
      <w:r>
        <w:t xml:space="preserve"> l</w:t>
      </w:r>
      <w:r w:rsidR="00AD3159" w:rsidRPr="00F64A1A">
        <w:t>a principal diferencia entre una arquitectura de n-capas tradicional y l</w:t>
      </w:r>
      <w:r>
        <w:t>a arquitectura cebolla.</w:t>
      </w:r>
    </w:p>
    <w:p w:rsidR="00AD3159" w:rsidRPr="00F64A1A" w:rsidRDefault="00AD3159" w:rsidP="00917BD5">
      <w:pPr>
        <w:spacing w:line="360" w:lineRule="auto"/>
        <w:jc w:val="both"/>
      </w:pPr>
      <w:r w:rsidRPr="00F64A1A">
        <w:t>En la arquitectura cebolla aplicamos el principio de inversión de dependencias. Los detalles de la implementación (infraestructura) depende</w:t>
      </w:r>
      <w:r w:rsidR="00F64A1A">
        <w:t xml:space="preserve"> de las abstracciones (dominio).</w:t>
      </w:r>
    </w:p>
    <w:p w:rsidR="00F64A1A" w:rsidRDefault="00F64A1A" w:rsidP="00917BD5">
      <w:pPr>
        <w:spacing w:line="360" w:lineRule="auto"/>
        <w:jc w:val="both"/>
      </w:pPr>
    </w:p>
    <w:p w:rsidR="00AD3159" w:rsidRPr="00AD3159" w:rsidRDefault="00AD3159" w:rsidP="00917BD5">
      <w:pPr>
        <w:spacing w:line="360" w:lineRule="auto"/>
        <w:jc w:val="both"/>
      </w:pPr>
      <w:r w:rsidRPr="00AD3159">
        <w:t>La siguiente</w:t>
      </w:r>
      <w:r w:rsidR="00F64A1A">
        <w:t xml:space="preserve"> lista describe el propósito de </w:t>
      </w:r>
      <w:r w:rsidR="00514C0F">
        <w:t>esta</w:t>
      </w:r>
      <w:r w:rsidR="00F64A1A">
        <w:t xml:space="preserve"> arquitectura:</w:t>
      </w:r>
    </w:p>
    <w:p w:rsidR="00F64A1A" w:rsidRDefault="00514C0F" w:rsidP="00917BD5">
      <w:pPr>
        <w:pStyle w:val="Prrafodelista"/>
        <w:numPr>
          <w:ilvl w:val="0"/>
          <w:numId w:val="2"/>
        </w:numPr>
        <w:spacing w:line="360" w:lineRule="auto"/>
        <w:jc w:val="both"/>
      </w:pPr>
      <w:r>
        <w:rPr>
          <w:b/>
        </w:rPr>
        <w:t>D</w:t>
      </w:r>
      <w:r w:rsidR="00AD3159" w:rsidRPr="00F64A1A">
        <w:rPr>
          <w:b/>
        </w:rPr>
        <w:t>ominio</w:t>
      </w:r>
      <w:r w:rsidR="00F64A1A" w:rsidRPr="00F64A1A">
        <w:rPr>
          <w:b/>
        </w:rPr>
        <w:t>:</w:t>
      </w:r>
      <w:r w:rsidR="00F64A1A">
        <w:t xml:space="preserve"> </w:t>
      </w:r>
      <w:r w:rsidR="00AD3159" w:rsidRPr="00AD3159">
        <w:t> </w:t>
      </w:r>
      <w:r w:rsidR="00F64A1A">
        <w:t>aquí</w:t>
      </w:r>
      <w:r>
        <w:t xml:space="preserve"> tendré los objetos de valor</w:t>
      </w:r>
      <w:r w:rsidR="00F64A1A">
        <w:t xml:space="preserve"> que fueron definidos en el DDD, con sus servicios de dominio y las interfaces necesarias para hacer la implementación en la capa superior.</w:t>
      </w:r>
    </w:p>
    <w:p w:rsidR="00514C0F" w:rsidRDefault="00514C0F" w:rsidP="00917BD5">
      <w:pPr>
        <w:pStyle w:val="Prrafodelista"/>
        <w:spacing w:line="360" w:lineRule="auto"/>
        <w:jc w:val="both"/>
      </w:pPr>
    </w:p>
    <w:p w:rsidR="00514C0F" w:rsidRPr="00514C0F" w:rsidRDefault="00514C0F" w:rsidP="00917BD5">
      <w:pPr>
        <w:pStyle w:val="Prrafodelista"/>
        <w:spacing w:line="360" w:lineRule="auto"/>
        <w:jc w:val="both"/>
        <w:rPr>
          <w:b/>
        </w:rPr>
      </w:pPr>
    </w:p>
    <w:p w:rsidR="00514C0F" w:rsidRPr="00514C0F" w:rsidRDefault="00514C0F" w:rsidP="00917BD5">
      <w:pPr>
        <w:pStyle w:val="Prrafodelista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Servicios de A</w:t>
      </w:r>
      <w:r w:rsidRPr="00514C0F">
        <w:rPr>
          <w:b/>
        </w:rPr>
        <w:t>plicación:</w:t>
      </w:r>
      <w:r>
        <w:rPr>
          <w:b/>
        </w:rPr>
        <w:t xml:space="preserve"> </w:t>
      </w:r>
      <w:r>
        <w:t>aquí estará implementada la lógica para coordinar el paso de mensajes entre las aplicaciones y la invocación a los servicios de dominio.</w:t>
      </w:r>
    </w:p>
    <w:p w:rsidR="00514C0F" w:rsidRDefault="00514C0F" w:rsidP="00917BD5">
      <w:pPr>
        <w:pStyle w:val="Prrafodelista"/>
        <w:spacing w:line="360" w:lineRule="auto"/>
        <w:jc w:val="both"/>
      </w:pPr>
    </w:p>
    <w:p w:rsidR="00F64A1A" w:rsidRDefault="00F64A1A" w:rsidP="00917BD5">
      <w:pPr>
        <w:pStyle w:val="Prrafodelista"/>
        <w:spacing w:line="360" w:lineRule="auto"/>
        <w:jc w:val="both"/>
      </w:pPr>
    </w:p>
    <w:p w:rsidR="00F64A1A" w:rsidRPr="00514C0F" w:rsidRDefault="00F64A1A" w:rsidP="00917BD5">
      <w:pPr>
        <w:pStyle w:val="Prrafodelista"/>
        <w:numPr>
          <w:ilvl w:val="0"/>
          <w:numId w:val="3"/>
        </w:numPr>
        <w:spacing w:line="360" w:lineRule="auto"/>
        <w:jc w:val="both"/>
        <w:rPr>
          <w:b/>
        </w:rPr>
      </w:pPr>
      <w:r w:rsidRPr="00F64A1A">
        <w:rPr>
          <w:b/>
        </w:rPr>
        <w:t>Infraestructura:</w:t>
      </w:r>
      <w:r w:rsidR="00514C0F">
        <w:rPr>
          <w:b/>
        </w:rPr>
        <w:t xml:space="preserve"> </w:t>
      </w:r>
      <w:r w:rsidR="00514C0F">
        <w:t xml:space="preserve">aquí estará la implementación de las interfaces de los repositorios del dominio, además de la comunicación del </w:t>
      </w:r>
      <w:proofErr w:type="spellStart"/>
      <w:r w:rsidR="00514C0F">
        <w:t>message</w:t>
      </w:r>
      <w:proofErr w:type="spellEnd"/>
      <w:r w:rsidR="00514C0F">
        <w:t xml:space="preserve"> bróker y el contenedor de inversión de control para inyectar dependencias a las capas superiores.</w:t>
      </w:r>
    </w:p>
    <w:p w:rsidR="00514C0F" w:rsidRDefault="00514C0F" w:rsidP="00917BD5">
      <w:pPr>
        <w:spacing w:line="360" w:lineRule="auto"/>
        <w:jc w:val="both"/>
        <w:rPr>
          <w:b/>
        </w:rPr>
      </w:pPr>
    </w:p>
    <w:p w:rsidR="00514C0F" w:rsidRPr="00514C0F" w:rsidRDefault="00514C0F" w:rsidP="00917BD5">
      <w:pPr>
        <w:pStyle w:val="Prrafodelista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 xml:space="preserve">Interfaz de usuario: </w:t>
      </w:r>
      <w:r>
        <w:t xml:space="preserve">estará la aplicación web que permitirá </w:t>
      </w:r>
      <w:r w:rsidR="0006755C">
        <w:t>la interacción del u</w:t>
      </w:r>
      <w:r>
        <w:t xml:space="preserve">suario </w:t>
      </w:r>
      <w:r w:rsidR="0006755C">
        <w:t xml:space="preserve">para enviar mensajes ping, también estarán los REST api que permiten la comunicación por medio del protocolo http. </w:t>
      </w:r>
    </w:p>
    <w:p w:rsidR="00AD3159" w:rsidRPr="00AD3159" w:rsidRDefault="00AD3159" w:rsidP="00AD3159">
      <w:pPr>
        <w:rPr>
          <w:b/>
        </w:rPr>
      </w:pPr>
    </w:p>
    <w:p w:rsidR="00AD3159" w:rsidRDefault="00AD3159" w:rsidP="00AD3159">
      <w:pPr>
        <w:jc w:val="center"/>
      </w:pPr>
      <w:r>
        <w:rPr>
          <w:noProof/>
        </w:rPr>
        <w:lastRenderedPageBreak/>
        <w:drawing>
          <wp:inline distT="0" distB="0" distL="0" distR="0">
            <wp:extent cx="5612130" cy="5599983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99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8F3" w:rsidRDefault="00EB48F3" w:rsidP="00AD3159">
      <w:pPr>
        <w:jc w:val="center"/>
      </w:pPr>
    </w:p>
    <w:p w:rsidR="00EB48F3" w:rsidRDefault="00EB48F3" w:rsidP="00EB48F3">
      <w:pPr>
        <w:rPr>
          <w:b/>
        </w:rPr>
      </w:pPr>
      <w:r w:rsidRPr="00EB48F3">
        <w:rPr>
          <w:b/>
        </w:rPr>
        <w:t>Tecnología</w:t>
      </w:r>
    </w:p>
    <w:p w:rsidR="00EB48F3" w:rsidRPr="000703E0" w:rsidRDefault="00EB48F3" w:rsidP="00EB48F3">
      <w:pPr>
        <w:pStyle w:val="Prrafodelista"/>
        <w:numPr>
          <w:ilvl w:val="0"/>
          <w:numId w:val="4"/>
        </w:numPr>
        <w:rPr>
          <w:b/>
        </w:rPr>
      </w:pPr>
      <w:r>
        <w:t>.</w:t>
      </w:r>
      <w:r w:rsidR="000703E0">
        <w:t>N</w:t>
      </w:r>
      <w:r>
        <w:t>et</w:t>
      </w:r>
      <w:r w:rsidR="000703E0">
        <w:t xml:space="preserve"> </w:t>
      </w:r>
      <w:proofErr w:type="spellStart"/>
      <w:r w:rsidR="000703E0">
        <w:t>framework</w:t>
      </w:r>
      <w:proofErr w:type="spellEnd"/>
      <w:r w:rsidR="000703E0">
        <w:t xml:space="preserve"> con lenguaje C#</w:t>
      </w:r>
    </w:p>
    <w:p w:rsidR="000703E0" w:rsidRPr="000703E0" w:rsidRDefault="000703E0" w:rsidP="00EB48F3">
      <w:pPr>
        <w:pStyle w:val="Prrafodelista"/>
        <w:numPr>
          <w:ilvl w:val="0"/>
          <w:numId w:val="4"/>
        </w:numPr>
        <w:rPr>
          <w:b/>
        </w:rPr>
      </w:pPr>
      <w:r>
        <w:t xml:space="preserve">El </w:t>
      </w:r>
      <w:proofErr w:type="spellStart"/>
      <w:r>
        <w:t>message</w:t>
      </w:r>
      <w:proofErr w:type="spellEnd"/>
      <w:r>
        <w:t xml:space="preserve"> bróker – </w:t>
      </w:r>
      <w:proofErr w:type="spellStart"/>
      <w:r>
        <w:t>RabbitMQ</w:t>
      </w:r>
      <w:proofErr w:type="spellEnd"/>
    </w:p>
    <w:p w:rsidR="000703E0" w:rsidRPr="00EB48F3" w:rsidRDefault="000703E0" w:rsidP="000703E0">
      <w:pPr>
        <w:pStyle w:val="Prrafodelista"/>
        <w:rPr>
          <w:b/>
        </w:rPr>
      </w:pPr>
      <w:bookmarkStart w:id="0" w:name="_GoBack"/>
      <w:bookmarkEnd w:id="0"/>
    </w:p>
    <w:sectPr w:rsidR="000703E0" w:rsidRPr="00EB48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04784"/>
    <w:multiLevelType w:val="multilevel"/>
    <w:tmpl w:val="CCAE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20821"/>
    <w:multiLevelType w:val="hybridMultilevel"/>
    <w:tmpl w:val="F0CC5C1E"/>
    <w:lvl w:ilvl="0" w:tplc="9CE81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F689C"/>
    <w:multiLevelType w:val="hybridMultilevel"/>
    <w:tmpl w:val="E9145EC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A3E72"/>
    <w:multiLevelType w:val="hybridMultilevel"/>
    <w:tmpl w:val="C00E647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EC"/>
    <w:rsid w:val="0006755C"/>
    <w:rsid w:val="000703E0"/>
    <w:rsid w:val="00117210"/>
    <w:rsid w:val="00451B7E"/>
    <w:rsid w:val="00514C0F"/>
    <w:rsid w:val="0059751C"/>
    <w:rsid w:val="005C1636"/>
    <w:rsid w:val="007100EC"/>
    <w:rsid w:val="00873512"/>
    <w:rsid w:val="00917BD5"/>
    <w:rsid w:val="009742B5"/>
    <w:rsid w:val="00AB4842"/>
    <w:rsid w:val="00AD3159"/>
    <w:rsid w:val="00B8179E"/>
    <w:rsid w:val="00EB48F3"/>
    <w:rsid w:val="00F6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8FB66"/>
  <w15:chartTrackingRefBased/>
  <w15:docId w15:val="{BBBBDAE9-C0F1-4566-A1B4-D4BBAE1E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D3159"/>
    <w:rPr>
      <w:b/>
      <w:bCs/>
    </w:rPr>
  </w:style>
  <w:style w:type="paragraph" w:styleId="Prrafodelista">
    <w:name w:val="List Paragraph"/>
    <w:basedOn w:val="Normal"/>
    <w:uiPriority w:val="34"/>
    <w:qFormat/>
    <w:rsid w:val="00F64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6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Elena Naranjo Naranjo</dc:creator>
  <cp:keywords/>
  <dc:description/>
  <cp:lastModifiedBy>Astrid Elena Naranjo Naranjo</cp:lastModifiedBy>
  <cp:revision>15</cp:revision>
  <dcterms:created xsi:type="dcterms:W3CDTF">2018-02-24T01:23:00Z</dcterms:created>
  <dcterms:modified xsi:type="dcterms:W3CDTF">2018-02-27T01:11:00Z</dcterms:modified>
</cp:coreProperties>
</file>