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实验二 进程同步互斥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 实验内容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设计并</w:t>
      </w:r>
      <w:r>
        <w:rPr>
          <w:rFonts w:hint="eastAsia" w:ascii="宋体" w:hAnsi="宋体"/>
        </w:rPr>
        <w:t>编写程序。父进程从外界获取字符串，并将其写入共享文件；子进程从共享文件中获取字符串，并将其打印出来。</w:t>
      </w:r>
    </w:p>
    <w:p>
      <w:pPr>
        <w:jc w:val="both"/>
        <w:rPr>
          <w:rFonts w:hint="eastAsia" w:ascii="宋体" w:hAnsi="宋体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二 实验程序代码</w:t>
      </w: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#include&lt;stdio.h&gt;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#include&lt;stdlib.h&gt;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#include&lt;string.h&gt;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#include&lt;unistd.h&gt;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#include&lt;sys/types.h&gt;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#include&lt;sys/stat.h&gt;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#include&lt;fcntl.h&gt;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//错误处理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int fatal(const char *info)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{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perror(info);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exit(1);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//文件加锁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int lock(int f)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{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//定位到文件开头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lseek(f, 0, SEEK_SET);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//加锁错误时给予提示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if(lockf(f, F_LOCK, 0) == -1)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fatal("lockf()");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return 0;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//文件解锁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int unlock(int f)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{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lseek(f, 0, SEEK_SET);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if(lockf(f, F_ULOCK, 0) == -1)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fatal("unlockf()");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return 0;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int main()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{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int file, pid;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char str[50];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//当文件打开错误给予提示信息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if((file = open("df.txt", O_RDWR|O_CREAT|O_TRUNC, 0744)) &lt; 0)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fatal("open");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//创建子进程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while((pid = fork()) == -1);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//对子父进程分别做不同处理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switch(pid)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{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//错误时提示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case -1: fatal("Fork error!"); break;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//子进程读取文件内容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case 0: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//首先加锁，占有资源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lock(file);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//读取文件内容，长度为str数组中的字节数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read(file, str, sizeof(str));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//解锁文件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unlock(file);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//输出读取的内容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printf("\nI'm child and I read the file.\nThe content: %s\n", str);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exit(0);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//父进程读取输入并写入文件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default: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lock(file);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printf("I'm parent, input the string: ");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//输入内容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scanf("%s", str);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//写入文件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write(file, str, sizeof(str));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unlock(file);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//关闭文件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close(file);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 xml:space="preserve">//等待子进程完成读取 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wait(NULL);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vertAlign w:val="baseline"/>
                <w:lang w:val="en-US" w:eastAsia="zh-CN"/>
              </w:rPr>
              <w:t>return 0;</w:t>
            </w:r>
          </w:p>
          <w:p>
            <w:p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vertAlign w:val="baseline"/>
                <w:lang w:val="en-US" w:eastAsia="zh-CN"/>
              </w:rPr>
              <w:t>}</w:t>
            </w:r>
          </w:p>
        </w:tc>
      </w:tr>
    </w:tbl>
    <w:p>
      <w:pPr>
        <w:jc w:val="both"/>
        <w:rPr>
          <w:rFonts w:hint="default" w:ascii="宋体" w:hAnsi="宋体"/>
          <w:lang w:val="en-US" w:eastAsia="zh-CN"/>
        </w:rPr>
      </w:pPr>
    </w:p>
    <w:p>
      <w:p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三 程序结果展示</w:t>
      </w:r>
    </w:p>
    <w:p>
      <w:pPr>
        <w:jc w:val="both"/>
        <w:rPr>
          <w:rFonts w:hint="eastAsia" w:ascii="宋体" w:hAnsi="宋体"/>
          <w:lang w:val="en-US" w:eastAsia="zh-CN"/>
        </w:rPr>
      </w:pPr>
    </w:p>
    <w:p>
      <w:pPr>
        <w:jc w:val="both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drawing>
          <wp:inline distT="0" distB="0" distL="114300" distR="114300">
            <wp:extent cx="5267325" cy="2224405"/>
            <wp:effectExtent l="0" t="0" r="9525" b="4445"/>
            <wp:docPr id="1" name="图片 1" descr="DUMDA3B$3YX9AZA)XB_G`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UMDA3B$3YX9AZA)XB_G`Q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/>
          <w:lang w:val="en-US" w:eastAsia="zh-CN"/>
        </w:rPr>
      </w:pPr>
    </w:p>
    <w:p>
      <w:p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【分析】：</w:t>
      </w:r>
    </w:p>
    <w:p>
      <w:pPr>
        <w:ind w:firstLine="42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从结果图中可看出，父进程首先执行并要求输入内容，当父进程将内容写入文件之后，子进程写入的文件进行读取，并将其输出到了终端上。从结果中，可看出子进程进行正确而定执行。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2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2019-11-02T08:36:33Z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