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bookmark1"/>
    <w:p w:rsidR="00850CDA" w:rsidRPr="00D56C4C" w:rsidRDefault="00BB765D">
      <w:pPr>
        <w:pStyle w:val="10"/>
        <w:keepNext/>
        <w:keepLines/>
        <w:shd w:val="clear" w:color="auto" w:fill="auto"/>
        <w:spacing w:after="416" w:line="320" w:lineRule="exact"/>
        <w:rPr>
          <w:rFonts w:asciiTheme="minorEastAsia" w:eastAsiaTheme="minorEastAsia" w:hAnsiTheme="minorEastAsia"/>
          <w:b/>
          <w:sz w:val="28"/>
        </w:rPr>
      </w:pPr>
      <w:r>
        <w:rPr>
          <w:rFonts w:asciiTheme="minorEastAsia" w:eastAsiaTheme="minorEastAsia" w:hAnsiTheme="minorEastAsia"/>
          <w:b/>
          <w:sz w:val="28"/>
          <w:lang w:eastAsia="zh-CN"/>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Theme="minorEastAsia" w:eastAsiaTheme="minorEastAsia" w:hAnsiTheme="minorEastAsia"/>
          <w:b/>
          <w:sz w:val="28"/>
          <w:lang w:eastAsia="zh-CN"/>
        </w:rPr>
        <w:instrText>ADDIN CNKISM.UserStyle</w:instrText>
      </w:r>
      <w:r>
        <w:rPr>
          <w:rFonts w:asciiTheme="minorEastAsia" w:eastAsiaTheme="minorEastAsia" w:hAnsiTheme="minorEastAsia"/>
          <w:b/>
          <w:sz w:val="28"/>
          <w:lang w:eastAsia="zh-CN"/>
        </w:rPr>
      </w:r>
      <w:r>
        <w:rPr>
          <w:rFonts w:asciiTheme="minorEastAsia" w:eastAsiaTheme="minorEastAsia" w:hAnsiTheme="minorEastAsia"/>
          <w:b/>
          <w:sz w:val="28"/>
          <w:lang w:eastAsia="zh-CN"/>
        </w:rPr>
        <w:fldChar w:fldCharType="separate"/>
      </w:r>
      <w:r>
        <w:rPr>
          <w:rFonts w:asciiTheme="minorEastAsia" w:eastAsiaTheme="minorEastAsia" w:hAnsiTheme="minorEastAsia"/>
          <w:b/>
          <w:sz w:val="28"/>
          <w:lang w:eastAsia="zh-CN"/>
        </w:rPr>
        <w:fldChar w:fldCharType="end"/>
      </w:r>
      <w:r w:rsidR="00C769E5">
        <w:rPr>
          <w:rFonts w:asciiTheme="minorEastAsia" w:eastAsiaTheme="minorEastAsia" w:hAnsiTheme="minorEastAsia" w:hint="eastAsia"/>
          <w:b/>
          <w:sz w:val="28"/>
          <w:lang w:eastAsia="zh-CN"/>
        </w:rPr>
        <w:t xml:space="preserve">B题 </w:t>
      </w:r>
      <w:r w:rsidR="00A12CBA" w:rsidRPr="00D56C4C">
        <w:rPr>
          <w:rFonts w:asciiTheme="minorEastAsia" w:eastAsiaTheme="minorEastAsia" w:hAnsiTheme="minorEastAsia"/>
          <w:b/>
          <w:sz w:val="28"/>
        </w:rPr>
        <w:t>汽配件制造业中的</w:t>
      </w:r>
      <w:proofErr w:type="gramStart"/>
      <w:r w:rsidR="00A12CBA" w:rsidRPr="00D56C4C">
        <w:rPr>
          <w:rFonts w:asciiTheme="minorEastAsia" w:eastAsiaTheme="minorEastAsia" w:hAnsiTheme="minorEastAsia"/>
          <w:b/>
          <w:sz w:val="28"/>
        </w:rPr>
        <w:t>生产排程问题</w:t>
      </w:r>
      <w:bookmarkEnd w:id="0"/>
      <w:proofErr w:type="gramEnd"/>
    </w:p>
    <w:p w:rsidR="00850CDA" w:rsidRPr="00D56C4C" w:rsidRDefault="00AC6B1E">
      <w:pPr>
        <w:framePr w:h="792" w:wrap="notBeside" w:vAnchor="text" w:hAnchor="text" w:xAlign="center" w:y="1"/>
        <w:jc w:val="center"/>
        <w:rPr>
          <w:rFonts w:asciiTheme="minorEastAsia" w:eastAsiaTheme="minorEastAsia" w:hAnsiTheme="minorEastAsia"/>
          <w:sz w:val="2"/>
          <w:szCs w:val="2"/>
        </w:rPr>
      </w:pPr>
      <w:r>
        <w:rPr>
          <w:rFonts w:asciiTheme="minorEastAsia" w:eastAsiaTheme="minorEastAsia" w:hAnsiTheme="minorEastAsia"/>
          <w:noProof/>
          <w:lang w:val="en-US" w:eastAsia="zh-CN" w:bidi="ar-SA"/>
        </w:rPr>
        <w:drawing>
          <wp:inline distT="0" distB="0" distL="0" distR="0">
            <wp:extent cx="3877310" cy="497205"/>
            <wp:effectExtent l="0" t="0" r="8890" b="0"/>
            <wp:docPr id="11" name="图片 11" descr="C:\Users\ADMINI~1\AppData\Local\Temp\FineReader12.0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1\AppData\Local\Temp\FineReader12.00\media\image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7310" cy="497205"/>
                    </a:xfrm>
                    <a:prstGeom prst="rect">
                      <a:avLst/>
                    </a:prstGeom>
                    <a:noFill/>
                    <a:ln>
                      <a:noFill/>
                    </a:ln>
                  </pic:spPr>
                </pic:pic>
              </a:graphicData>
            </a:graphic>
          </wp:inline>
        </w:drawing>
      </w:r>
    </w:p>
    <w:p w:rsidR="00850CDA" w:rsidRPr="00D56C4C" w:rsidRDefault="00850CDA">
      <w:pPr>
        <w:rPr>
          <w:rFonts w:asciiTheme="minorEastAsia" w:eastAsiaTheme="minorEastAsia" w:hAnsiTheme="minorEastAsia"/>
          <w:sz w:val="2"/>
          <w:szCs w:val="2"/>
        </w:rPr>
      </w:pPr>
    </w:p>
    <w:p w:rsidR="00850CDA" w:rsidRPr="00D56C4C" w:rsidRDefault="00A12CBA" w:rsidP="00D56C4C">
      <w:pPr>
        <w:pStyle w:val="20"/>
        <w:shd w:val="clear" w:color="auto" w:fill="auto"/>
        <w:spacing w:before="324" w:after="387"/>
        <w:ind w:firstLine="480"/>
        <w:jc w:val="both"/>
        <w:rPr>
          <w:rFonts w:asciiTheme="minorEastAsia" w:eastAsiaTheme="minorEastAsia" w:hAnsiTheme="minorEastAsia"/>
          <w:sz w:val="21"/>
        </w:rPr>
      </w:pPr>
      <w:r w:rsidRPr="00D56C4C">
        <w:rPr>
          <w:rFonts w:asciiTheme="minorEastAsia" w:eastAsiaTheme="minorEastAsia" w:hAnsiTheme="minorEastAsia"/>
        </w:rPr>
        <w:t>某汽车零配件制造商的生产流程如上图所示，其中注塑环节完成的汽车零件经过火焰烘烤和人工处理后进入注塑件缓存区准备进行喷涂。喷涂过程在传送带上完成，传送带轨道上装有滑橇，滑橇上装有可拆卸支架，每个零件需要放在特定的支架上进</w:t>
      </w:r>
      <w:bookmarkStart w:id="1" w:name="_GoBack"/>
      <w:bookmarkEnd w:id="1"/>
      <w:r w:rsidRPr="00D56C4C">
        <w:rPr>
          <w:rFonts w:asciiTheme="minorEastAsia" w:eastAsiaTheme="minorEastAsia" w:hAnsiTheme="minorEastAsia"/>
        </w:rPr>
        <w:t>行顺序 喷涂。喷涂过程的一个生产周期称作“一圈”</w:t>
      </w:r>
      <w:r w:rsidRPr="00D56C4C">
        <w:rPr>
          <w:rFonts w:asciiTheme="minorEastAsia" w:eastAsiaTheme="minorEastAsia" w:hAnsiTheme="minorEastAsia"/>
          <w:lang w:val="en-US" w:eastAsia="zh-CN" w:bidi="en-US"/>
        </w:rPr>
        <w:t>（</w:t>
      </w:r>
      <w:r w:rsidRPr="00D56C4C">
        <w:rPr>
          <w:rFonts w:asciiTheme="minorEastAsia" w:eastAsiaTheme="minorEastAsia" w:hAnsiTheme="minorEastAsia"/>
        </w:rPr>
        <w:t>即将传送带轨道上所有滑橇上的零件喷 涂完毕），一圈共有303个滑橇，全部喷涂完毕的时间大概在</w:t>
      </w:r>
      <w:r w:rsidRPr="00D56C4C">
        <w:rPr>
          <w:rFonts w:asciiTheme="minorEastAsia" w:eastAsiaTheme="minorEastAsia" w:hAnsiTheme="minorEastAsia"/>
          <w:lang w:val="en-US" w:eastAsia="zh-CN" w:bidi="en-US"/>
        </w:rPr>
        <w:t>5.5</w:t>
      </w:r>
      <w:r w:rsidRPr="00D56C4C">
        <w:rPr>
          <w:rFonts w:asciiTheme="minorEastAsia" w:eastAsiaTheme="minorEastAsia" w:hAnsiTheme="minorEastAsia"/>
        </w:rPr>
        <w:t>个小时，一个滑橇喷涂工序节拍大概在1分钟。一个滑橇有两面，可同时喷涂，一面可以放3个支架，一个滑橇共可放6</w:t>
      </w:r>
      <w:r w:rsidR="00D56C4C" w:rsidRPr="00D56C4C">
        <w:rPr>
          <w:rFonts w:asciiTheme="minorEastAsia" w:eastAsiaTheme="minorEastAsia" w:hAnsiTheme="minorEastAsia"/>
        </w:rPr>
        <w:t>个支架，支架类型与零件种类为</w:t>
      </w:r>
      <w:r w:rsidR="00D56C4C" w:rsidRPr="00D56C4C">
        <w:rPr>
          <w:rFonts w:asciiTheme="minorEastAsia" w:eastAsiaTheme="minorEastAsia" w:hAnsiTheme="minorEastAsia" w:hint="eastAsia"/>
          <w:lang w:eastAsia="zh-CN"/>
        </w:rPr>
        <w:t>一一</w:t>
      </w:r>
      <w:r w:rsidRPr="00D56C4C">
        <w:rPr>
          <w:rFonts w:asciiTheme="minorEastAsia" w:eastAsiaTheme="minorEastAsia" w:hAnsiTheme="minorEastAsia"/>
        </w:rPr>
        <w:t>对应关系，每种零件只能放置在对应 的特定支架上。一个滑橇上只放置同种零件，滑橇不强制要求摆满支架和零件，但为避免产能浪费，无特殊原因不会放空支架。支架的数量是有限制的，所以在一圈的生产计划中同种零件的上架数也有对应上限。</w:t>
      </w:r>
    </w:p>
    <w:p w:rsidR="00850CDA" w:rsidRPr="00D56C4C" w:rsidRDefault="00AC6B1E">
      <w:pPr>
        <w:framePr w:h="2880" w:wrap="notBeside" w:vAnchor="text" w:hAnchor="text" w:xAlign="center" w:y="1"/>
        <w:jc w:val="center"/>
        <w:rPr>
          <w:rFonts w:asciiTheme="minorEastAsia" w:eastAsiaTheme="minorEastAsia" w:hAnsiTheme="minorEastAsia"/>
          <w:sz w:val="2"/>
          <w:szCs w:val="2"/>
        </w:rPr>
      </w:pPr>
      <w:r>
        <w:rPr>
          <w:rFonts w:asciiTheme="minorEastAsia" w:eastAsiaTheme="minorEastAsia" w:hAnsiTheme="minorEastAsia"/>
          <w:noProof/>
          <w:lang w:val="en-US" w:eastAsia="zh-CN" w:bidi="ar-SA"/>
        </w:rPr>
        <w:drawing>
          <wp:inline distT="0" distB="0" distL="0" distR="0">
            <wp:extent cx="3467100" cy="1828800"/>
            <wp:effectExtent l="0" t="0" r="0" b="0"/>
            <wp:docPr id="12" name="图片 12" descr="C:\Users\ADMINI~1\AppData\Local\Temp\FineReader12.00\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1\AppData\Local\Temp\FineReader12.00\media\image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100" cy="1828800"/>
                    </a:xfrm>
                    <a:prstGeom prst="rect">
                      <a:avLst/>
                    </a:prstGeom>
                    <a:noFill/>
                    <a:ln>
                      <a:noFill/>
                    </a:ln>
                  </pic:spPr>
                </pic:pic>
              </a:graphicData>
            </a:graphic>
          </wp:inline>
        </w:drawing>
      </w:r>
    </w:p>
    <w:p w:rsidR="00850CDA" w:rsidRPr="00D56C4C" w:rsidRDefault="00A12CBA">
      <w:pPr>
        <w:pStyle w:val="a5"/>
        <w:framePr w:h="2880" w:wrap="notBeside" w:vAnchor="text" w:hAnchor="text" w:xAlign="center" w:y="1"/>
        <w:shd w:val="clear" w:color="auto" w:fill="auto"/>
        <w:spacing w:line="210" w:lineRule="exact"/>
        <w:rPr>
          <w:rFonts w:asciiTheme="minorEastAsia" w:eastAsiaTheme="minorEastAsia" w:hAnsiTheme="minorEastAsia"/>
        </w:rPr>
      </w:pPr>
      <w:r w:rsidRPr="00D56C4C">
        <w:rPr>
          <w:rFonts w:asciiTheme="minorEastAsia" w:eastAsiaTheme="minorEastAsia" w:hAnsiTheme="minorEastAsia"/>
        </w:rPr>
        <w:t>图</w:t>
      </w:r>
      <w:r w:rsidRPr="00D56C4C">
        <w:rPr>
          <w:rFonts w:asciiTheme="minorEastAsia" w:eastAsiaTheme="minorEastAsia" w:hAnsiTheme="minorEastAsia"/>
          <w:lang w:val="en-US" w:eastAsia="zh-CN" w:bidi="en-US"/>
        </w:rPr>
        <w:t>1.</w:t>
      </w:r>
      <w:r w:rsidRPr="00D56C4C">
        <w:rPr>
          <w:rFonts w:asciiTheme="minorEastAsia" w:eastAsiaTheme="minorEastAsia" w:hAnsiTheme="minorEastAsia"/>
        </w:rPr>
        <w:t>喷涂过程示意图</w:t>
      </w:r>
    </w:p>
    <w:p w:rsidR="00850CDA" w:rsidRPr="00D56C4C" w:rsidRDefault="00850CDA">
      <w:pPr>
        <w:rPr>
          <w:rFonts w:asciiTheme="minorEastAsia" w:eastAsiaTheme="minorEastAsia" w:hAnsiTheme="minorEastAsia"/>
          <w:sz w:val="2"/>
          <w:szCs w:val="2"/>
        </w:rPr>
      </w:pPr>
    </w:p>
    <w:p w:rsidR="00850CDA" w:rsidRPr="00D56C4C" w:rsidRDefault="00A12CBA">
      <w:pPr>
        <w:pStyle w:val="20"/>
        <w:shd w:val="clear" w:color="auto" w:fill="auto"/>
        <w:spacing w:before="319" w:after="303" w:line="469" w:lineRule="exact"/>
        <w:ind w:firstLine="480"/>
        <w:jc w:val="both"/>
        <w:rPr>
          <w:rFonts w:asciiTheme="minorEastAsia" w:eastAsiaTheme="minorEastAsia" w:hAnsiTheme="minorEastAsia"/>
        </w:rPr>
      </w:pPr>
      <w:r w:rsidRPr="00D56C4C">
        <w:rPr>
          <w:rFonts w:asciiTheme="minorEastAsia" w:eastAsiaTheme="minorEastAsia" w:hAnsiTheme="minorEastAsia"/>
        </w:rPr>
        <w:t>放置在支架上的零件顺序经过以下的喷涂工序.底漆（黑底/白底</w:t>
      </w:r>
      <w:r w:rsidR="00C769E5">
        <w:rPr>
          <w:rFonts w:asciiTheme="minorEastAsia" w:eastAsiaTheme="minorEastAsia" w:hAnsiTheme="minorEastAsia"/>
        </w:rPr>
        <w:t>）</w:t>
      </w:r>
      <w:r w:rsidR="00C769E5">
        <w:rPr>
          <w:rFonts w:asciiTheme="minorEastAsia" w:eastAsiaTheme="minorEastAsia" w:hAnsiTheme="minorEastAsia" w:hint="eastAsia"/>
          <w:lang w:eastAsia="zh-CN"/>
        </w:rPr>
        <w:t>--</w:t>
      </w:r>
      <w:r w:rsidRPr="00D56C4C">
        <w:rPr>
          <w:rFonts w:asciiTheme="minorEastAsia" w:eastAsiaTheme="minorEastAsia" w:hAnsiTheme="minorEastAsia"/>
        </w:rPr>
        <w:t>面漆</w:t>
      </w:r>
      <w:r w:rsidRPr="00D56C4C">
        <w:rPr>
          <w:rFonts w:asciiTheme="minorEastAsia" w:eastAsiaTheme="minorEastAsia" w:hAnsiTheme="minorEastAsia"/>
          <w:lang w:val="en-US" w:eastAsia="zh-CN" w:bidi="en-US"/>
        </w:rPr>
        <w:t xml:space="preserve">（15 </w:t>
      </w:r>
      <w:r w:rsidRPr="00D56C4C">
        <w:rPr>
          <w:rFonts w:asciiTheme="minorEastAsia" w:eastAsiaTheme="minorEastAsia" w:hAnsiTheme="minorEastAsia"/>
        </w:rPr>
        <w:t>种左右</w:t>
      </w:r>
      <w:r w:rsidRPr="00D56C4C">
        <w:rPr>
          <w:rFonts w:asciiTheme="minorEastAsia" w:eastAsiaTheme="minorEastAsia" w:hAnsiTheme="minorEastAsia"/>
          <w:lang w:val="en-US" w:eastAsia="zh-CN" w:bidi="en-US"/>
        </w:rPr>
        <w:t>）</w:t>
      </w:r>
      <w:r w:rsidR="00C769E5">
        <w:rPr>
          <w:rFonts w:asciiTheme="minorEastAsia" w:eastAsiaTheme="minorEastAsia" w:hAnsiTheme="minorEastAsia" w:hint="eastAsia"/>
          <w:lang w:val="en-US" w:eastAsia="zh-CN" w:bidi="en-US"/>
        </w:rPr>
        <w:t>--</w:t>
      </w:r>
      <w:r w:rsidRPr="00D56C4C">
        <w:rPr>
          <w:rFonts w:asciiTheme="minorEastAsia" w:eastAsiaTheme="minorEastAsia" w:hAnsiTheme="minorEastAsia"/>
        </w:rPr>
        <w:t>清漆（高光/哑光）。零件最终的喷涂颜色由面漆决定，每种面漆有对应的底漆和清漆颜色。若相邻前后两个滑橇上的零件需要喷涂不同的面漆色，则称为出现了 一次“换色”，意味着对应的喷枪需要更换涂料颜色。并且该换色过程要求在两个滑橇 之间插入一个滑橇的底漆件作为过渡，底漆件可以是不同种零件，但只需要喷涂底漆， 将来会作为售后备件使用（此问题中无需明确底漆件为何种零件）。面漆换色的前后顺序限制规则如下，任意红色和任意蓝色后面不能接任何白色，极地白后不能安排任意黑色，钻石白前必须是极地白。零件的前后摆放顺序也有一定限制，并且相同颜色的同种零件应尽量摆放在一起。具体的颜色前后顺序限制条件由附</w:t>
      </w:r>
      <w:r w:rsidRPr="00D56C4C">
        <w:rPr>
          <w:rFonts w:asciiTheme="minorEastAsia" w:eastAsiaTheme="minorEastAsia" w:hAnsiTheme="minorEastAsia"/>
        </w:rPr>
        <w:lastRenderedPageBreak/>
        <w:t>件给出。喷涂完毕的零件经</w:t>
      </w:r>
      <w:r w:rsidR="00C769E5">
        <w:rPr>
          <w:rFonts w:asciiTheme="minorEastAsia" w:eastAsiaTheme="minorEastAsia" w:hAnsiTheme="minorEastAsia"/>
        </w:rPr>
        <w:t>过人工检查和抛光后入库</w:t>
      </w:r>
      <w:r w:rsidR="00C769E5">
        <w:rPr>
          <w:rFonts w:asciiTheme="minorEastAsia" w:eastAsiaTheme="minorEastAsia" w:hAnsiTheme="minorEastAsia" w:hint="eastAsia"/>
          <w:lang w:eastAsia="zh-CN"/>
        </w:rPr>
        <w:t>,</w:t>
      </w:r>
      <w:r w:rsidRPr="00D56C4C">
        <w:rPr>
          <w:rFonts w:asciiTheme="minorEastAsia" w:eastAsiaTheme="minorEastAsia" w:hAnsiTheme="minorEastAsia"/>
        </w:rPr>
        <w:t>等待装配。</w:t>
      </w:r>
    </w:p>
    <w:p w:rsidR="00850CDA" w:rsidRPr="00D56C4C" w:rsidRDefault="00A12CBA" w:rsidP="00C769E5">
      <w:pPr>
        <w:pStyle w:val="20"/>
        <w:shd w:val="clear" w:color="auto" w:fill="auto"/>
        <w:spacing w:before="0" w:after="0"/>
        <w:ind w:firstLine="520"/>
        <w:jc w:val="both"/>
        <w:rPr>
          <w:rFonts w:asciiTheme="minorEastAsia" w:eastAsiaTheme="minorEastAsia" w:hAnsiTheme="minorEastAsia"/>
        </w:rPr>
      </w:pPr>
      <w:r w:rsidRPr="00D56C4C">
        <w:rPr>
          <w:rFonts w:asciiTheme="minorEastAsia" w:eastAsiaTheme="minorEastAsia" w:hAnsiTheme="minorEastAsia"/>
        </w:rPr>
        <w:t>现根据每日交付情况，需要生产线预先生产一批零件以应对未来需求，各种颜色不同种零件的指导生产量已给出，并预期在未来八圈的生产计划中尽量满足。请建立数学模型解决下面的问题。</w:t>
      </w:r>
    </w:p>
    <w:p w:rsidR="00850CDA" w:rsidRPr="00D56C4C" w:rsidRDefault="00A12CBA" w:rsidP="00C769E5">
      <w:pPr>
        <w:pStyle w:val="20"/>
        <w:shd w:val="clear" w:color="auto" w:fill="auto"/>
        <w:spacing w:before="0" w:after="0" w:line="360" w:lineRule="auto"/>
        <w:ind w:firstLine="520"/>
        <w:jc w:val="both"/>
        <w:rPr>
          <w:rFonts w:asciiTheme="minorEastAsia" w:eastAsiaTheme="minorEastAsia" w:hAnsiTheme="minorEastAsia"/>
          <w:lang w:eastAsia="zh-CN"/>
        </w:rPr>
      </w:pPr>
      <w:r w:rsidRPr="00D56C4C">
        <w:rPr>
          <w:rStyle w:val="21"/>
          <w:rFonts w:asciiTheme="minorEastAsia" w:eastAsiaTheme="minorEastAsia" w:hAnsiTheme="minorEastAsia"/>
        </w:rPr>
        <w:t>问题</w:t>
      </w:r>
      <w:r w:rsidRPr="00D56C4C">
        <w:rPr>
          <w:rStyle w:val="22"/>
          <w:rFonts w:asciiTheme="minorEastAsia" w:eastAsiaTheme="minorEastAsia" w:hAnsiTheme="minorEastAsia"/>
        </w:rPr>
        <w:t>1</w:t>
      </w:r>
      <w:r w:rsidRPr="00D56C4C">
        <w:rPr>
          <w:rStyle w:val="22"/>
          <w:rFonts w:asciiTheme="minorEastAsia" w:eastAsiaTheme="minorEastAsia" w:hAnsiTheme="minorEastAsia"/>
          <w:vertAlign w:val="subscript"/>
        </w:rPr>
        <w:t>:</w:t>
      </w:r>
      <w:r w:rsidRPr="00D56C4C">
        <w:rPr>
          <w:rStyle w:val="22"/>
          <w:rFonts w:asciiTheme="minorEastAsia" w:eastAsiaTheme="minorEastAsia" w:hAnsiTheme="minorEastAsia"/>
        </w:rPr>
        <w:t>针对</w:t>
      </w:r>
      <w:r w:rsidRPr="00C769E5">
        <w:rPr>
          <w:rStyle w:val="21"/>
          <w:rFonts w:asciiTheme="minorEastAsia" w:eastAsiaTheme="minorEastAsia" w:hAnsiTheme="minorEastAsia"/>
          <w:b w:val="0"/>
        </w:rPr>
        <w:t>附件中</w:t>
      </w:r>
      <w:r w:rsidRPr="00D56C4C">
        <w:rPr>
          <w:rFonts w:asciiTheme="minorEastAsia" w:eastAsiaTheme="minorEastAsia" w:hAnsiTheme="minorEastAsia"/>
        </w:rPr>
        <w:t>给出的指导生产量</w:t>
      </w:r>
      <w:r w:rsidR="00AC6B1E">
        <w:rPr>
          <w:rFonts w:asciiTheme="minorEastAsia" w:eastAsiaTheme="minorEastAsia" w:hAnsiTheme="minorEastAsia" w:hint="eastAsia"/>
          <w:lang w:eastAsia="zh-CN"/>
        </w:rPr>
        <w:t>,建立数学模型,并根据模型的结果</w:t>
      </w:r>
      <w:r w:rsidRPr="00D56C4C">
        <w:rPr>
          <w:rFonts w:asciiTheme="minorEastAsia" w:eastAsiaTheme="minorEastAsia" w:hAnsiTheme="minorEastAsia"/>
        </w:rPr>
        <w:t>制定出未来八圈的详细喷涂排序计划。请在论文中列出第一圈的喷涂计划结果如表1所示，并统计出平均每圈的换色次数以及未满足生产需求的零件个数。完整八圈的喷涂计划请在附录中给出。</w:t>
      </w:r>
    </w:p>
    <w:p w:rsidR="00D56C4C" w:rsidRPr="00D56C4C" w:rsidRDefault="00D56C4C" w:rsidP="00D56C4C">
      <w:pPr>
        <w:pStyle w:val="20"/>
        <w:shd w:val="clear" w:color="auto" w:fill="auto"/>
        <w:spacing w:before="0" w:after="0"/>
        <w:ind w:firstLineChars="200" w:firstLine="422"/>
        <w:jc w:val="left"/>
        <w:rPr>
          <w:rFonts w:asciiTheme="minorEastAsia" w:eastAsiaTheme="minorEastAsia" w:hAnsiTheme="minorEastAsia"/>
          <w:b/>
          <w:sz w:val="21"/>
          <w:lang w:eastAsia="zh-CN"/>
        </w:rPr>
      </w:pPr>
      <w:r w:rsidRPr="00D56C4C">
        <w:rPr>
          <w:rFonts w:asciiTheme="minorEastAsia" w:eastAsiaTheme="minorEastAsia" w:hAnsiTheme="minorEastAsia" w:hint="eastAsia"/>
          <w:b/>
          <w:sz w:val="21"/>
          <w:lang w:eastAsia="zh-CN"/>
        </w:rPr>
        <w:t>表</w:t>
      </w:r>
      <w:proofErr w:type="gramStart"/>
      <w:r w:rsidRPr="00D56C4C">
        <w:rPr>
          <w:rFonts w:asciiTheme="minorEastAsia" w:eastAsiaTheme="minorEastAsia" w:hAnsiTheme="minorEastAsia" w:hint="eastAsia"/>
          <w:b/>
          <w:sz w:val="21"/>
          <w:lang w:eastAsia="zh-CN"/>
        </w:rPr>
        <w:t>一</w:t>
      </w:r>
      <w:proofErr w:type="gramEnd"/>
      <w:r w:rsidRPr="00D56C4C">
        <w:rPr>
          <w:rFonts w:asciiTheme="minorEastAsia" w:eastAsiaTheme="minorEastAsia" w:hAnsiTheme="minorEastAsia" w:hint="eastAsia"/>
          <w:b/>
          <w:sz w:val="21"/>
          <w:lang w:eastAsia="zh-CN"/>
        </w:rPr>
        <w:t>:第一圈喷涂计划表</w:t>
      </w:r>
    </w:p>
    <w:tbl>
      <w:tblPr>
        <w:tblStyle w:val="a8"/>
        <w:tblW w:w="7926" w:type="dxa"/>
        <w:jc w:val="center"/>
        <w:tblLook w:val="04A0" w:firstRow="1" w:lastRow="0" w:firstColumn="1" w:lastColumn="0" w:noHBand="0" w:noVBand="1"/>
      </w:tblPr>
      <w:tblGrid>
        <w:gridCol w:w="2642"/>
        <w:gridCol w:w="2642"/>
        <w:gridCol w:w="2642"/>
      </w:tblGrid>
      <w:tr w:rsidR="00D56C4C" w:rsidRPr="00D56C4C" w:rsidTr="00C769E5">
        <w:trPr>
          <w:trHeight w:val="356"/>
          <w:jc w:val="center"/>
        </w:trPr>
        <w:tc>
          <w:tcPr>
            <w:tcW w:w="0" w:type="auto"/>
          </w:tcPr>
          <w:p w:rsidR="00D56C4C" w:rsidRPr="00D56C4C" w:rsidRDefault="00D56C4C">
            <w:pPr>
              <w:pStyle w:val="20"/>
              <w:shd w:val="clear" w:color="auto" w:fill="auto"/>
              <w:spacing w:before="0" w:after="0"/>
              <w:jc w:val="both"/>
              <w:rPr>
                <w:rFonts w:asciiTheme="minorEastAsia" w:eastAsiaTheme="minorEastAsia" w:hAnsiTheme="minorEastAsia"/>
                <w:b/>
                <w:sz w:val="20"/>
                <w:lang w:eastAsia="zh-CN"/>
              </w:rPr>
            </w:pPr>
            <w:r w:rsidRPr="00D56C4C">
              <w:rPr>
                <w:rFonts w:asciiTheme="minorEastAsia" w:eastAsiaTheme="minorEastAsia" w:hAnsiTheme="minorEastAsia" w:hint="eastAsia"/>
                <w:b/>
                <w:sz w:val="20"/>
                <w:lang w:eastAsia="zh-CN"/>
              </w:rPr>
              <w:t xml:space="preserve">滑橇编号 </w:t>
            </w:r>
            <w:r w:rsidRPr="00D56C4C">
              <w:rPr>
                <w:rFonts w:asciiTheme="minorEastAsia" w:eastAsiaTheme="minorEastAsia" w:hAnsiTheme="minorEastAsia"/>
                <w:b/>
                <w:sz w:val="20"/>
                <w:lang w:eastAsia="zh-CN"/>
              </w:rPr>
              <w:t xml:space="preserve"> 颜色</w:t>
            </w:r>
            <w:r w:rsidRPr="00D56C4C">
              <w:rPr>
                <w:rFonts w:asciiTheme="minorEastAsia" w:eastAsiaTheme="minorEastAsia" w:hAnsiTheme="minorEastAsia" w:hint="eastAsia"/>
                <w:b/>
                <w:sz w:val="20"/>
                <w:lang w:eastAsia="zh-CN"/>
              </w:rPr>
              <w:t xml:space="preserve"> </w:t>
            </w:r>
            <w:r w:rsidRPr="00D56C4C">
              <w:rPr>
                <w:rFonts w:asciiTheme="minorEastAsia" w:eastAsiaTheme="minorEastAsia" w:hAnsiTheme="minorEastAsia"/>
                <w:b/>
                <w:sz w:val="20"/>
                <w:lang w:eastAsia="zh-CN"/>
              </w:rPr>
              <w:t xml:space="preserve"> 产品名称</w:t>
            </w:r>
          </w:p>
        </w:tc>
        <w:tc>
          <w:tcPr>
            <w:tcW w:w="0" w:type="auto"/>
          </w:tcPr>
          <w:p w:rsidR="00D56C4C" w:rsidRPr="00D56C4C" w:rsidRDefault="00D56C4C">
            <w:pPr>
              <w:pStyle w:val="20"/>
              <w:shd w:val="clear" w:color="auto" w:fill="auto"/>
              <w:spacing w:before="0" w:after="0"/>
              <w:jc w:val="both"/>
              <w:rPr>
                <w:rFonts w:asciiTheme="minorEastAsia" w:eastAsiaTheme="minorEastAsia" w:hAnsiTheme="minorEastAsia"/>
                <w:b/>
                <w:sz w:val="20"/>
                <w:lang w:eastAsia="zh-CN"/>
              </w:rPr>
            </w:pPr>
            <w:r w:rsidRPr="00D56C4C">
              <w:rPr>
                <w:rFonts w:asciiTheme="minorEastAsia" w:eastAsiaTheme="minorEastAsia" w:hAnsiTheme="minorEastAsia" w:hint="eastAsia"/>
                <w:b/>
                <w:sz w:val="20"/>
                <w:lang w:eastAsia="zh-CN"/>
              </w:rPr>
              <w:t xml:space="preserve">滑橇编号 </w:t>
            </w:r>
            <w:r w:rsidRPr="00D56C4C">
              <w:rPr>
                <w:rFonts w:asciiTheme="minorEastAsia" w:eastAsiaTheme="minorEastAsia" w:hAnsiTheme="minorEastAsia"/>
                <w:b/>
                <w:sz w:val="20"/>
                <w:lang w:eastAsia="zh-CN"/>
              </w:rPr>
              <w:t xml:space="preserve"> 颜色 </w:t>
            </w:r>
            <w:r w:rsidRPr="00D56C4C">
              <w:rPr>
                <w:rFonts w:asciiTheme="minorEastAsia" w:eastAsiaTheme="minorEastAsia" w:hAnsiTheme="minorEastAsia" w:hint="eastAsia"/>
                <w:b/>
                <w:sz w:val="20"/>
                <w:lang w:eastAsia="zh-CN"/>
              </w:rPr>
              <w:t xml:space="preserve"> </w:t>
            </w:r>
            <w:r w:rsidRPr="00D56C4C">
              <w:rPr>
                <w:rFonts w:asciiTheme="minorEastAsia" w:eastAsiaTheme="minorEastAsia" w:hAnsiTheme="minorEastAsia"/>
                <w:b/>
                <w:sz w:val="20"/>
                <w:lang w:eastAsia="zh-CN"/>
              </w:rPr>
              <w:t>产品名称</w:t>
            </w:r>
          </w:p>
        </w:tc>
        <w:tc>
          <w:tcPr>
            <w:tcW w:w="0" w:type="auto"/>
          </w:tcPr>
          <w:p w:rsidR="00D56C4C" w:rsidRPr="00D56C4C" w:rsidRDefault="00D56C4C">
            <w:pPr>
              <w:pStyle w:val="20"/>
              <w:shd w:val="clear" w:color="auto" w:fill="auto"/>
              <w:spacing w:before="0" w:after="0"/>
              <w:jc w:val="both"/>
              <w:rPr>
                <w:rFonts w:asciiTheme="minorEastAsia" w:eastAsiaTheme="minorEastAsia" w:hAnsiTheme="minorEastAsia"/>
                <w:b/>
                <w:sz w:val="20"/>
                <w:lang w:eastAsia="zh-CN"/>
              </w:rPr>
            </w:pPr>
            <w:r w:rsidRPr="00D56C4C">
              <w:rPr>
                <w:rFonts w:asciiTheme="minorEastAsia" w:eastAsiaTheme="minorEastAsia" w:hAnsiTheme="minorEastAsia" w:hint="eastAsia"/>
                <w:b/>
                <w:sz w:val="20"/>
                <w:lang w:eastAsia="zh-CN"/>
              </w:rPr>
              <w:t xml:space="preserve">滑橇编号 </w:t>
            </w:r>
            <w:r w:rsidRPr="00D56C4C">
              <w:rPr>
                <w:rFonts w:asciiTheme="minorEastAsia" w:eastAsiaTheme="minorEastAsia" w:hAnsiTheme="minorEastAsia"/>
                <w:b/>
                <w:sz w:val="20"/>
                <w:lang w:eastAsia="zh-CN"/>
              </w:rPr>
              <w:t xml:space="preserve"> 颜色 </w:t>
            </w:r>
            <w:r w:rsidRPr="00D56C4C">
              <w:rPr>
                <w:rFonts w:asciiTheme="minorEastAsia" w:eastAsiaTheme="minorEastAsia" w:hAnsiTheme="minorEastAsia" w:hint="eastAsia"/>
                <w:b/>
                <w:sz w:val="20"/>
                <w:lang w:eastAsia="zh-CN"/>
              </w:rPr>
              <w:t xml:space="preserve"> </w:t>
            </w:r>
            <w:r w:rsidRPr="00D56C4C">
              <w:rPr>
                <w:rFonts w:asciiTheme="minorEastAsia" w:eastAsiaTheme="minorEastAsia" w:hAnsiTheme="minorEastAsia"/>
                <w:b/>
                <w:sz w:val="20"/>
                <w:lang w:eastAsia="zh-CN"/>
              </w:rPr>
              <w:t>产品名称</w:t>
            </w:r>
          </w:p>
        </w:tc>
      </w:tr>
      <w:tr w:rsidR="00D56C4C" w:rsidRPr="00D56C4C" w:rsidTr="00C769E5">
        <w:trPr>
          <w:trHeight w:val="356"/>
          <w:jc w:val="center"/>
        </w:trPr>
        <w:tc>
          <w:tcPr>
            <w:tcW w:w="0" w:type="auto"/>
          </w:tcPr>
          <w:p w:rsidR="00D56C4C" w:rsidRPr="00D56C4C" w:rsidRDefault="00D56C4C">
            <w:pPr>
              <w:pStyle w:val="20"/>
              <w:shd w:val="clear" w:color="auto" w:fill="auto"/>
              <w:spacing w:before="0" w:after="0"/>
              <w:jc w:val="both"/>
              <w:rPr>
                <w:rFonts w:asciiTheme="minorEastAsia" w:eastAsiaTheme="minorEastAsia" w:hAnsiTheme="minorEastAsia"/>
                <w:b/>
                <w:sz w:val="20"/>
                <w:lang w:eastAsia="zh-CN"/>
              </w:rPr>
            </w:pPr>
            <w:r w:rsidRPr="00D56C4C">
              <w:rPr>
                <w:rFonts w:asciiTheme="minorEastAsia" w:eastAsiaTheme="minorEastAsia" w:hAnsiTheme="minorEastAsia" w:hint="eastAsia"/>
                <w:b/>
                <w:sz w:val="20"/>
                <w:lang w:eastAsia="zh-CN"/>
              </w:rPr>
              <w:t>1</w:t>
            </w:r>
          </w:p>
        </w:tc>
        <w:tc>
          <w:tcPr>
            <w:tcW w:w="0" w:type="auto"/>
          </w:tcPr>
          <w:p w:rsidR="00D56C4C" w:rsidRPr="00D56C4C" w:rsidRDefault="00D56C4C">
            <w:pPr>
              <w:pStyle w:val="20"/>
              <w:shd w:val="clear" w:color="auto" w:fill="auto"/>
              <w:spacing w:before="0" w:after="0"/>
              <w:jc w:val="both"/>
              <w:rPr>
                <w:rFonts w:asciiTheme="minorEastAsia" w:eastAsiaTheme="minorEastAsia" w:hAnsiTheme="minorEastAsia"/>
                <w:b/>
                <w:sz w:val="20"/>
                <w:lang w:eastAsia="zh-CN"/>
              </w:rPr>
            </w:pPr>
            <w:r w:rsidRPr="00D56C4C">
              <w:rPr>
                <w:rFonts w:asciiTheme="minorEastAsia" w:eastAsiaTheme="minorEastAsia" w:hAnsiTheme="minorEastAsia" w:hint="eastAsia"/>
                <w:b/>
                <w:sz w:val="20"/>
                <w:lang w:eastAsia="zh-CN"/>
              </w:rPr>
              <w:t>102</w:t>
            </w:r>
          </w:p>
        </w:tc>
        <w:tc>
          <w:tcPr>
            <w:tcW w:w="0" w:type="auto"/>
          </w:tcPr>
          <w:p w:rsidR="00D56C4C" w:rsidRPr="00D56C4C" w:rsidRDefault="00D56C4C">
            <w:pPr>
              <w:pStyle w:val="20"/>
              <w:shd w:val="clear" w:color="auto" w:fill="auto"/>
              <w:spacing w:before="0" w:after="0"/>
              <w:jc w:val="both"/>
              <w:rPr>
                <w:rFonts w:asciiTheme="minorEastAsia" w:eastAsiaTheme="minorEastAsia" w:hAnsiTheme="minorEastAsia"/>
                <w:b/>
                <w:sz w:val="20"/>
                <w:lang w:eastAsia="zh-CN"/>
              </w:rPr>
            </w:pPr>
            <w:r w:rsidRPr="00D56C4C">
              <w:rPr>
                <w:rFonts w:asciiTheme="minorEastAsia" w:eastAsiaTheme="minorEastAsia" w:hAnsiTheme="minorEastAsia" w:hint="eastAsia"/>
                <w:b/>
                <w:sz w:val="20"/>
                <w:lang w:eastAsia="zh-CN"/>
              </w:rPr>
              <w:t>203</w:t>
            </w:r>
          </w:p>
        </w:tc>
      </w:tr>
      <w:tr w:rsidR="00D56C4C" w:rsidRPr="00D56C4C" w:rsidTr="00C769E5">
        <w:trPr>
          <w:trHeight w:val="356"/>
          <w:jc w:val="center"/>
        </w:trPr>
        <w:tc>
          <w:tcPr>
            <w:tcW w:w="0" w:type="auto"/>
          </w:tcPr>
          <w:p w:rsidR="00D56C4C" w:rsidRPr="00D56C4C" w:rsidRDefault="00D56C4C">
            <w:pPr>
              <w:pStyle w:val="20"/>
              <w:shd w:val="clear" w:color="auto" w:fill="auto"/>
              <w:spacing w:before="0" w:after="0"/>
              <w:jc w:val="both"/>
              <w:rPr>
                <w:rFonts w:asciiTheme="minorEastAsia" w:eastAsiaTheme="minorEastAsia" w:hAnsiTheme="minorEastAsia"/>
                <w:b/>
                <w:sz w:val="20"/>
                <w:lang w:eastAsia="zh-CN"/>
              </w:rPr>
            </w:pPr>
            <w:r w:rsidRPr="00D56C4C">
              <w:rPr>
                <w:rFonts w:asciiTheme="minorEastAsia" w:eastAsiaTheme="minorEastAsia" w:hAnsiTheme="minorEastAsia" w:hint="eastAsia"/>
                <w:b/>
                <w:sz w:val="20"/>
                <w:lang w:eastAsia="zh-CN"/>
              </w:rPr>
              <w:t>2</w:t>
            </w:r>
          </w:p>
        </w:tc>
        <w:tc>
          <w:tcPr>
            <w:tcW w:w="0" w:type="auto"/>
          </w:tcPr>
          <w:p w:rsidR="00D56C4C" w:rsidRPr="00D56C4C" w:rsidRDefault="00D56C4C">
            <w:pPr>
              <w:pStyle w:val="20"/>
              <w:shd w:val="clear" w:color="auto" w:fill="auto"/>
              <w:spacing w:before="0" w:after="0"/>
              <w:jc w:val="both"/>
              <w:rPr>
                <w:rFonts w:asciiTheme="minorEastAsia" w:eastAsiaTheme="minorEastAsia" w:hAnsiTheme="minorEastAsia"/>
                <w:b/>
                <w:sz w:val="20"/>
                <w:lang w:eastAsia="zh-CN"/>
              </w:rPr>
            </w:pPr>
            <w:r w:rsidRPr="00D56C4C">
              <w:rPr>
                <w:rFonts w:asciiTheme="minorEastAsia" w:eastAsiaTheme="minorEastAsia" w:hAnsiTheme="minorEastAsia" w:hint="eastAsia"/>
                <w:b/>
                <w:sz w:val="20"/>
                <w:lang w:eastAsia="zh-CN"/>
              </w:rPr>
              <w:t>103</w:t>
            </w:r>
          </w:p>
        </w:tc>
        <w:tc>
          <w:tcPr>
            <w:tcW w:w="0" w:type="auto"/>
          </w:tcPr>
          <w:p w:rsidR="00D56C4C" w:rsidRPr="00D56C4C" w:rsidRDefault="00D56C4C">
            <w:pPr>
              <w:pStyle w:val="20"/>
              <w:shd w:val="clear" w:color="auto" w:fill="auto"/>
              <w:spacing w:before="0" w:after="0"/>
              <w:jc w:val="both"/>
              <w:rPr>
                <w:rFonts w:asciiTheme="minorEastAsia" w:eastAsiaTheme="minorEastAsia" w:hAnsiTheme="minorEastAsia"/>
                <w:b/>
                <w:sz w:val="20"/>
                <w:lang w:eastAsia="zh-CN"/>
              </w:rPr>
            </w:pPr>
            <w:r w:rsidRPr="00D56C4C">
              <w:rPr>
                <w:rFonts w:asciiTheme="minorEastAsia" w:eastAsiaTheme="minorEastAsia" w:hAnsiTheme="minorEastAsia" w:hint="eastAsia"/>
                <w:b/>
                <w:sz w:val="20"/>
                <w:lang w:eastAsia="zh-CN"/>
              </w:rPr>
              <w:t>204</w:t>
            </w:r>
          </w:p>
        </w:tc>
      </w:tr>
      <w:tr w:rsidR="00D56C4C" w:rsidRPr="00D56C4C" w:rsidTr="00C769E5">
        <w:trPr>
          <w:trHeight w:val="356"/>
          <w:jc w:val="center"/>
        </w:trPr>
        <w:tc>
          <w:tcPr>
            <w:tcW w:w="0" w:type="auto"/>
          </w:tcPr>
          <w:p w:rsidR="00D56C4C" w:rsidRPr="00D56C4C" w:rsidRDefault="00D56C4C">
            <w:pPr>
              <w:pStyle w:val="20"/>
              <w:shd w:val="clear" w:color="auto" w:fill="auto"/>
              <w:spacing w:before="0" w:after="0"/>
              <w:jc w:val="both"/>
              <w:rPr>
                <w:rFonts w:asciiTheme="minorEastAsia" w:eastAsiaTheme="minorEastAsia" w:hAnsiTheme="minorEastAsia"/>
                <w:b/>
                <w:sz w:val="20"/>
                <w:lang w:eastAsia="zh-CN"/>
              </w:rPr>
            </w:pPr>
            <w:r w:rsidRPr="00D56C4C">
              <w:rPr>
                <w:rFonts w:asciiTheme="minorEastAsia" w:eastAsiaTheme="minorEastAsia" w:hAnsiTheme="minorEastAsia" w:hint="eastAsia"/>
                <w:b/>
                <w:sz w:val="20"/>
                <w:lang w:eastAsia="zh-CN"/>
              </w:rPr>
              <w:t>…</w:t>
            </w:r>
          </w:p>
        </w:tc>
        <w:tc>
          <w:tcPr>
            <w:tcW w:w="0" w:type="auto"/>
          </w:tcPr>
          <w:p w:rsidR="00D56C4C" w:rsidRPr="00D56C4C" w:rsidRDefault="00D56C4C">
            <w:pPr>
              <w:pStyle w:val="20"/>
              <w:shd w:val="clear" w:color="auto" w:fill="auto"/>
              <w:spacing w:before="0" w:after="0"/>
              <w:jc w:val="both"/>
              <w:rPr>
                <w:rFonts w:asciiTheme="minorEastAsia" w:eastAsiaTheme="minorEastAsia" w:hAnsiTheme="minorEastAsia"/>
                <w:b/>
                <w:sz w:val="20"/>
                <w:lang w:eastAsia="zh-CN"/>
              </w:rPr>
            </w:pPr>
            <w:r w:rsidRPr="00D56C4C">
              <w:rPr>
                <w:rFonts w:asciiTheme="minorEastAsia" w:eastAsiaTheme="minorEastAsia" w:hAnsiTheme="minorEastAsia" w:hint="eastAsia"/>
                <w:b/>
                <w:sz w:val="20"/>
                <w:lang w:eastAsia="zh-CN"/>
              </w:rPr>
              <w:t>…</w:t>
            </w:r>
          </w:p>
        </w:tc>
        <w:tc>
          <w:tcPr>
            <w:tcW w:w="0" w:type="auto"/>
          </w:tcPr>
          <w:p w:rsidR="00D56C4C" w:rsidRPr="00D56C4C" w:rsidRDefault="00D56C4C">
            <w:pPr>
              <w:pStyle w:val="20"/>
              <w:shd w:val="clear" w:color="auto" w:fill="auto"/>
              <w:spacing w:before="0" w:after="0"/>
              <w:jc w:val="both"/>
              <w:rPr>
                <w:rFonts w:asciiTheme="minorEastAsia" w:eastAsiaTheme="minorEastAsia" w:hAnsiTheme="minorEastAsia"/>
                <w:b/>
                <w:sz w:val="20"/>
                <w:lang w:eastAsia="zh-CN"/>
              </w:rPr>
            </w:pPr>
            <w:r w:rsidRPr="00D56C4C">
              <w:rPr>
                <w:rFonts w:asciiTheme="minorEastAsia" w:eastAsiaTheme="minorEastAsia" w:hAnsiTheme="minorEastAsia" w:hint="eastAsia"/>
                <w:b/>
                <w:sz w:val="20"/>
                <w:lang w:eastAsia="zh-CN"/>
              </w:rPr>
              <w:t>…</w:t>
            </w:r>
          </w:p>
        </w:tc>
      </w:tr>
      <w:tr w:rsidR="00D56C4C" w:rsidRPr="00D56C4C" w:rsidTr="00C769E5">
        <w:trPr>
          <w:trHeight w:val="356"/>
          <w:jc w:val="center"/>
        </w:trPr>
        <w:tc>
          <w:tcPr>
            <w:tcW w:w="0" w:type="auto"/>
          </w:tcPr>
          <w:p w:rsidR="00D56C4C" w:rsidRPr="00D56C4C" w:rsidRDefault="00D56C4C">
            <w:pPr>
              <w:pStyle w:val="20"/>
              <w:shd w:val="clear" w:color="auto" w:fill="auto"/>
              <w:spacing w:before="0" w:after="0"/>
              <w:jc w:val="both"/>
              <w:rPr>
                <w:rFonts w:asciiTheme="minorEastAsia" w:eastAsiaTheme="minorEastAsia" w:hAnsiTheme="minorEastAsia"/>
                <w:b/>
                <w:sz w:val="20"/>
                <w:lang w:eastAsia="zh-CN"/>
              </w:rPr>
            </w:pPr>
            <w:r w:rsidRPr="00D56C4C">
              <w:rPr>
                <w:rFonts w:asciiTheme="minorEastAsia" w:eastAsiaTheme="minorEastAsia" w:hAnsiTheme="minorEastAsia" w:hint="eastAsia"/>
                <w:b/>
                <w:sz w:val="20"/>
                <w:lang w:eastAsia="zh-CN"/>
              </w:rPr>
              <w:t>101</w:t>
            </w:r>
          </w:p>
        </w:tc>
        <w:tc>
          <w:tcPr>
            <w:tcW w:w="0" w:type="auto"/>
          </w:tcPr>
          <w:p w:rsidR="00D56C4C" w:rsidRPr="00D56C4C" w:rsidRDefault="00D56C4C">
            <w:pPr>
              <w:pStyle w:val="20"/>
              <w:shd w:val="clear" w:color="auto" w:fill="auto"/>
              <w:spacing w:before="0" w:after="0"/>
              <w:jc w:val="both"/>
              <w:rPr>
                <w:rFonts w:asciiTheme="minorEastAsia" w:eastAsiaTheme="minorEastAsia" w:hAnsiTheme="minorEastAsia"/>
                <w:b/>
                <w:sz w:val="20"/>
                <w:lang w:eastAsia="zh-CN"/>
              </w:rPr>
            </w:pPr>
            <w:r w:rsidRPr="00D56C4C">
              <w:rPr>
                <w:rFonts w:asciiTheme="minorEastAsia" w:eastAsiaTheme="minorEastAsia" w:hAnsiTheme="minorEastAsia" w:hint="eastAsia"/>
                <w:b/>
                <w:sz w:val="20"/>
                <w:lang w:eastAsia="zh-CN"/>
              </w:rPr>
              <w:t>202</w:t>
            </w:r>
          </w:p>
        </w:tc>
        <w:tc>
          <w:tcPr>
            <w:tcW w:w="0" w:type="auto"/>
          </w:tcPr>
          <w:p w:rsidR="00D56C4C" w:rsidRPr="00D56C4C" w:rsidRDefault="00D56C4C">
            <w:pPr>
              <w:pStyle w:val="20"/>
              <w:shd w:val="clear" w:color="auto" w:fill="auto"/>
              <w:spacing w:before="0" w:after="0"/>
              <w:jc w:val="both"/>
              <w:rPr>
                <w:rFonts w:asciiTheme="minorEastAsia" w:eastAsiaTheme="minorEastAsia" w:hAnsiTheme="minorEastAsia"/>
                <w:b/>
                <w:sz w:val="20"/>
                <w:lang w:eastAsia="zh-CN"/>
              </w:rPr>
            </w:pPr>
            <w:r w:rsidRPr="00D56C4C">
              <w:rPr>
                <w:rFonts w:asciiTheme="minorEastAsia" w:eastAsiaTheme="minorEastAsia" w:hAnsiTheme="minorEastAsia" w:hint="eastAsia"/>
                <w:b/>
                <w:sz w:val="20"/>
                <w:lang w:eastAsia="zh-CN"/>
              </w:rPr>
              <w:t>303</w:t>
            </w:r>
          </w:p>
        </w:tc>
      </w:tr>
    </w:tbl>
    <w:p w:rsidR="00850CDA" w:rsidRPr="00D56C4C" w:rsidRDefault="00850CDA">
      <w:pPr>
        <w:rPr>
          <w:rFonts w:asciiTheme="minorEastAsia" w:eastAsiaTheme="minorEastAsia" w:hAnsiTheme="minorEastAsia"/>
          <w:sz w:val="2"/>
          <w:szCs w:val="2"/>
        </w:rPr>
      </w:pPr>
    </w:p>
    <w:p w:rsidR="00AC6B1E" w:rsidRDefault="00A12CBA" w:rsidP="00C769E5">
      <w:pPr>
        <w:pStyle w:val="20"/>
        <w:shd w:val="clear" w:color="auto" w:fill="auto"/>
        <w:spacing w:after="100" w:line="360" w:lineRule="auto"/>
        <w:ind w:firstLine="520"/>
        <w:jc w:val="both"/>
        <w:rPr>
          <w:rFonts w:asciiTheme="minorEastAsia" w:eastAsiaTheme="minorEastAsia" w:hAnsiTheme="minorEastAsia"/>
          <w:lang w:eastAsia="zh-CN"/>
        </w:rPr>
      </w:pPr>
      <w:r w:rsidRPr="00D56C4C">
        <w:rPr>
          <w:rStyle w:val="21"/>
          <w:rFonts w:asciiTheme="minorEastAsia" w:eastAsiaTheme="minorEastAsia" w:hAnsiTheme="minorEastAsia"/>
        </w:rPr>
        <w:t>问题</w:t>
      </w:r>
      <w:r w:rsidRPr="00D56C4C">
        <w:rPr>
          <w:rFonts w:asciiTheme="minorEastAsia" w:eastAsiaTheme="minorEastAsia" w:hAnsiTheme="minorEastAsia"/>
        </w:rPr>
        <w:t xml:space="preserve">2 </w:t>
      </w:r>
      <w:r w:rsidRPr="00D56C4C">
        <w:rPr>
          <w:rFonts w:asciiTheme="minorEastAsia" w:eastAsiaTheme="minorEastAsia" w:hAnsiTheme="minorEastAsia"/>
          <w:vertAlign w:val="subscript"/>
        </w:rPr>
        <w:t>:</w:t>
      </w:r>
      <w:r w:rsidRPr="00D56C4C">
        <w:rPr>
          <w:rFonts w:asciiTheme="minorEastAsia" w:eastAsiaTheme="minorEastAsia" w:hAnsiTheme="minorEastAsia"/>
        </w:rPr>
        <w:t>由于零件与支架为一一对应关系，若相同编号滑橇上摆放的零件种类在不同圈次计划中发生变化，需要人工更换对应支架，为减少人力负担，</w:t>
      </w:r>
      <w:r w:rsidR="00AC6B1E">
        <w:rPr>
          <w:rFonts w:asciiTheme="minorEastAsia" w:eastAsiaTheme="minorEastAsia" w:hAnsiTheme="minorEastAsia" w:hint="eastAsia"/>
          <w:lang w:eastAsia="zh-CN"/>
        </w:rPr>
        <w:t>因此</w:t>
      </w:r>
      <w:r w:rsidRPr="00D56C4C">
        <w:rPr>
          <w:rFonts w:asciiTheme="minorEastAsia" w:eastAsiaTheme="minorEastAsia" w:hAnsiTheme="minorEastAsia"/>
        </w:rPr>
        <w:t>希望圈与圈之间更</w:t>
      </w:r>
      <w:r w:rsidR="00AC6B1E">
        <w:rPr>
          <w:rFonts w:asciiTheme="minorEastAsia" w:eastAsiaTheme="minorEastAsia" w:hAnsiTheme="minorEastAsia"/>
        </w:rPr>
        <w:t>换的支架总数尽量少</w:t>
      </w:r>
      <w:r w:rsidR="00AC6B1E">
        <w:rPr>
          <w:rFonts w:asciiTheme="minorEastAsia" w:eastAsiaTheme="minorEastAsia" w:hAnsiTheme="minorEastAsia" w:hint="eastAsia"/>
          <w:lang w:eastAsia="zh-CN"/>
        </w:rPr>
        <w:t>.请在问题1模型的基础上考虑减少更换支架数,给出优化排序方案,并将前后两种方案进行对比分析.</w:t>
      </w:r>
    </w:p>
    <w:p w:rsidR="00850CDA" w:rsidRPr="00D56C4C" w:rsidRDefault="00A12CBA" w:rsidP="00D56C4C">
      <w:pPr>
        <w:pStyle w:val="30"/>
        <w:shd w:val="clear" w:color="auto" w:fill="auto"/>
        <w:spacing w:after="0" w:line="360" w:lineRule="auto"/>
        <w:rPr>
          <w:rFonts w:asciiTheme="minorEastAsia" w:eastAsiaTheme="minorEastAsia" w:hAnsiTheme="minorEastAsia"/>
        </w:rPr>
      </w:pPr>
      <w:r w:rsidRPr="00D56C4C">
        <w:rPr>
          <w:rFonts w:asciiTheme="minorEastAsia" w:eastAsiaTheme="minorEastAsia" w:hAnsiTheme="minorEastAsia"/>
        </w:rPr>
        <w:t>附件：</w:t>
      </w:r>
    </w:p>
    <w:p w:rsidR="00D56C4C" w:rsidRDefault="00A12CBA">
      <w:pPr>
        <w:pStyle w:val="20"/>
        <w:shd w:val="clear" w:color="auto" w:fill="auto"/>
        <w:spacing w:before="0" w:after="0"/>
        <w:ind w:left="500" w:right="4860"/>
        <w:jc w:val="left"/>
        <w:rPr>
          <w:rFonts w:asciiTheme="minorEastAsia" w:eastAsiaTheme="minorEastAsia" w:hAnsiTheme="minorEastAsia"/>
          <w:lang w:eastAsia="zh-CN"/>
        </w:rPr>
      </w:pPr>
      <w:r w:rsidRPr="00D56C4C">
        <w:rPr>
          <w:rStyle w:val="2MicrosoftSansSerif"/>
          <w:rFonts w:asciiTheme="minorEastAsia" w:eastAsiaTheme="minorEastAsia" w:hAnsiTheme="minorEastAsia"/>
          <w:sz w:val="22"/>
          <w:lang w:eastAsia="zh-CN"/>
        </w:rPr>
        <w:t>Sheet</w:t>
      </w:r>
      <w:r w:rsidRPr="00D56C4C">
        <w:rPr>
          <w:rFonts w:asciiTheme="minorEastAsia" w:eastAsiaTheme="minorEastAsia" w:hAnsiTheme="minorEastAsia"/>
          <w:lang w:val="en-US" w:eastAsia="zh-CN" w:bidi="en-US"/>
        </w:rPr>
        <w:t xml:space="preserve"> 1.</w:t>
      </w:r>
      <w:r w:rsidRPr="00D56C4C">
        <w:rPr>
          <w:rFonts w:asciiTheme="minorEastAsia" w:eastAsiaTheme="minorEastAsia" w:hAnsiTheme="minorEastAsia"/>
        </w:rPr>
        <w:t>该批次的指导生产需求量;</w:t>
      </w:r>
    </w:p>
    <w:p w:rsidR="00D56C4C" w:rsidRPr="00D56C4C" w:rsidRDefault="00A12CBA">
      <w:pPr>
        <w:pStyle w:val="20"/>
        <w:shd w:val="clear" w:color="auto" w:fill="auto"/>
        <w:spacing w:before="0" w:after="0"/>
        <w:ind w:left="500" w:right="4860"/>
        <w:jc w:val="left"/>
        <w:rPr>
          <w:rFonts w:asciiTheme="minorEastAsia" w:eastAsiaTheme="minorEastAsia" w:hAnsiTheme="minorEastAsia"/>
          <w:lang w:eastAsia="zh-CN"/>
        </w:rPr>
      </w:pPr>
      <w:r w:rsidRPr="00D56C4C">
        <w:rPr>
          <w:rStyle w:val="2MicrosoftSansSerif"/>
          <w:rFonts w:asciiTheme="minorEastAsia" w:eastAsiaTheme="minorEastAsia" w:hAnsiTheme="minorEastAsia"/>
          <w:sz w:val="22"/>
          <w:lang w:eastAsia="zh-CN"/>
        </w:rPr>
        <w:t>Sheet</w:t>
      </w:r>
      <w:r w:rsidRPr="00D56C4C">
        <w:rPr>
          <w:rFonts w:asciiTheme="minorEastAsia" w:eastAsiaTheme="minorEastAsia" w:hAnsiTheme="minorEastAsia"/>
          <w:lang w:val="en-US" w:eastAsia="zh-CN" w:bidi="en-US"/>
        </w:rPr>
        <w:t xml:space="preserve"> 2.</w:t>
      </w:r>
      <w:r w:rsidRPr="00D56C4C">
        <w:rPr>
          <w:rFonts w:asciiTheme="minorEastAsia" w:eastAsiaTheme="minorEastAsia" w:hAnsiTheme="minorEastAsia"/>
        </w:rPr>
        <w:t xml:space="preserve">零件的先后排布约束； </w:t>
      </w:r>
    </w:p>
    <w:p w:rsidR="00850CDA" w:rsidRDefault="00A12CBA">
      <w:pPr>
        <w:pStyle w:val="20"/>
        <w:shd w:val="clear" w:color="auto" w:fill="auto"/>
        <w:spacing w:before="0" w:after="0"/>
        <w:ind w:left="500" w:right="4860"/>
        <w:jc w:val="left"/>
        <w:rPr>
          <w:rFonts w:asciiTheme="minorEastAsia" w:eastAsiaTheme="minorEastAsia" w:hAnsiTheme="minorEastAsia"/>
          <w:lang w:eastAsia="zh-CN"/>
        </w:rPr>
      </w:pPr>
      <w:r w:rsidRPr="00D56C4C">
        <w:rPr>
          <w:rStyle w:val="2MicrosoftSansSerif"/>
          <w:rFonts w:asciiTheme="minorEastAsia" w:eastAsiaTheme="minorEastAsia" w:hAnsiTheme="minorEastAsia"/>
          <w:sz w:val="22"/>
          <w:lang w:eastAsia="zh-CN"/>
        </w:rPr>
        <w:t>Sheet</w:t>
      </w:r>
      <w:r w:rsidRPr="00D56C4C">
        <w:rPr>
          <w:rFonts w:asciiTheme="minorEastAsia" w:eastAsiaTheme="minorEastAsia" w:hAnsiTheme="minorEastAsia"/>
          <w:lang w:val="en-US" w:eastAsia="zh-CN" w:bidi="en-US"/>
        </w:rPr>
        <w:t xml:space="preserve"> 3.</w:t>
      </w:r>
      <w:r w:rsidRPr="00D56C4C">
        <w:rPr>
          <w:rFonts w:asciiTheme="minorEastAsia" w:eastAsiaTheme="minorEastAsia" w:hAnsiTheme="minorEastAsia"/>
        </w:rPr>
        <w:t>每种支架的个数。</w:t>
      </w:r>
    </w:p>
    <w:p w:rsidR="00AC6B1E" w:rsidRPr="00D56C4C" w:rsidRDefault="00AC6B1E" w:rsidP="00A01E16">
      <w:pPr>
        <w:pStyle w:val="20"/>
        <w:shd w:val="clear" w:color="auto" w:fill="auto"/>
        <w:spacing w:after="100" w:line="360" w:lineRule="auto"/>
        <w:jc w:val="both"/>
        <w:rPr>
          <w:rFonts w:asciiTheme="minorEastAsia" w:eastAsiaTheme="minorEastAsia" w:hAnsiTheme="minorEastAsia"/>
          <w:lang w:eastAsia="zh-CN"/>
        </w:rPr>
      </w:pPr>
    </w:p>
    <w:sectPr w:rsidR="00AC6B1E" w:rsidRPr="00D56C4C">
      <w:pgSz w:w="11900" w:h="16840"/>
      <w:pgMar w:top="1506" w:right="1405" w:bottom="1439" w:left="1428"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DB3" w:rsidRDefault="002C2DB3">
      <w:r>
        <w:separator/>
      </w:r>
    </w:p>
  </w:endnote>
  <w:endnote w:type="continuationSeparator" w:id="0">
    <w:p w:rsidR="002C2DB3" w:rsidRDefault="002C2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akuyoxingshu7000">
    <w:panose1 w:val="02000600000000000000"/>
    <w:charset w:val="86"/>
    <w:family w:val="auto"/>
    <w:pitch w:val="variable"/>
    <w:sig w:usb0="F7FFAFFF" w:usb1="E9DFFFFF" w:usb2="0000003F" w:usb3="00000000" w:csb0="003F00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ngLiU">
    <w:altName w:val="細明體"/>
    <w:panose1 w:val="02020509000000000000"/>
    <w:charset w:val="88"/>
    <w:family w:val="modern"/>
    <w:notTrueType/>
    <w:pitch w:val="fixed"/>
    <w:sig w:usb0="00000001"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DB3" w:rsidRDefault="002C2DB3"/>
  </w:footnote>
  <w:footnote w:type="continuationSeparator" w:id="0">
    <w:p w:rsidR="002C2DB3" w:rsidRDefault="002C2DB3"/>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CDA"/>
    <w:rsid w:val="00121BFD"/>
    <w:rsid w:val="002C2DB3"/>
    <w:rsid w:val="00850CDA"/>
    <w:rsid w:val="00A01E16"/>
    <w:rsid w:val="00A12CBA"/>
    <w:rsid w:val="00AC6B1E"/>
    <w:rsid w:val="00BB765D"/>
    <w:rsid w:val="00C769E5"/>
    <w:rsid w:val="00D56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akuyoxingshu7000" w:eastAsiaTheme="minorEastAsia" w:hAnsi="hakuyoxingshu7000" w:cs="hakuyoxingshu7000"/>
        <w:sz w:val="24"/>
        <w:szCs w:val="24"/>
        <w:lang w:val="zh-TW" w:eastAsia="zh-TW" w:bidi="zh-TW"/>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rFonts w:eastAsia="hakuyoxingshu7000"/>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1">
    <w:name w:val="标题 #1_"/>
    <w:basedOn w:val="a0"/>
    <w:link w:val="10"/>
    <w:rPr>
      <w:rFonts w:ascii="MingLiU" w:eastAsia="MingLiU" w:hAnsi="MingLiU" w:cs="MingLiU"/>
      <w:b w:val="0"/>
      <w:bCs w:val="0"/>
      <w:i w:val="0"/>
      <w:iCs w:val="0"/>
      <w:smallCaps w:val="0"/>
      <w:strike w:val="0"/>
      <w:sz w:val="32"/>
      <w:szCs w:val="32"/>
      <w:u w:val="none"/>
    </w:rPr>
  </w:style>
  <w:style w:type="character" w:customStyle="1" w:styleId="1SegoeUI">
    <w:name w:val="标题 #1 + Segoe UI"/>
    <w:basedOn w:val="1"/>
    <w:rPr>
      <w:rFonts w:ascii="Segoe UI" w:eastAsia="Segoe UI" w:hAnsi="Segoe UI" w:cs="Segoe UI"/>
      <w:b w:val="0"/>
      <w:bCs w:val="0"/>
      <w:i w:val="0"/>
      <w:iCs w:val="0"/>
      <w:smallCaps w:val="0"/>
      <w:strike w:val="0"/>
      <w:color w:val="000000"/>
      <w:spacing w:val="0"/>
      <w:w w:val="100"/>
      <w:position w:val="0"/>
      <w:sz w:val="32"/>
      <w:szCs w:val="32"/>
      <w:u w:val="none"/>
      <w:lang w:val="en-US" w:eastAsia="en-US" w:bidi="en-US"/>
    </w:rPr>
  </w:style>
  <w:style w:type="character" w:customStyle="1" w:styleId="2">
    <w:name w:val="正文文本 (2)_"/>
    <w:basedOn w:val="a0"/>
    <w:link w:val="20"/>
    <w:rPr>
      <w:rFonts w:ascii="MingLiU" w:eastAsia="MingLiU" w:hAnsi="MingLiU" w:cs="MingLiU"/>
      <w:b w:val="0"/>
      <w:bCs w:val="0"/>
      <w:i w:val="0"/>
      <w:iCs w:val="0"/>
      <w:smallCaps w:val="0"/>
      <w:strike w:val="0"/>
      <w:sz w:val="22"/>
      <w:szCs w:val="22"/>
      <w:u w:val="none"/>
    </w:rPr>
  </w:style>
  <w:style w:type="character" w:customStyle="1" w:styleId="a4">
    <w:name w:val="图片标题_"/>
    <w:basedOn w:val="a0"/>
    <w:link w:val="a5"/>
    <w:rPr>
      <w:rFonts w:ascii="MingLiU" w:eastAsia="MingLiU" w:hAnsi="MingLiU" w:cs="MingLiU"/>
      <w:b w:val="0"/>
      <w:bCs w:val="0"/>
      <w:i w:val="0"/>
      <w:iCs w:val="0"/>
      <w:smallCaps w:val="0"/>
      <w:strike w:val="0"/>
      <w:spacing w:val="30"/>
      <w:sz w:val="21"/>
      <w:szCs w:val="21"/>
      <w:u w:val="none"/>
    </w:rPr>
  </w:style>
  <w:style w:type="character" w:customStyle="1" w:styleId="21">
    <w:name w:val="正文文本 (2) + 粗体"/>
    <w:basedOn w:val="2"/>
    <w:rPr>
      <w:rFonts w:ascii="MingLiU" w:eastAsia="MingLiU" w:hAnsi="MingLiU" w:cs="MingLiU"/>
      <w:b/>
      <w:bCs/>
      <w:i w:val="0"/>
      <w:iCs w:val="0"/>
      <w:smallCaps w:val="0"/>
      <w:strike w:val="0"/>
      <w:color w:val="000000"/>
      <w:spacing w:val="0"/>
      <w:w w:val="100"/>
      <w:position w:val="0"/>
      <w:sz w:val="22"/>
      <w:szCs w:val="22"/>
      <w:u w:val="none"/>
      <w:lang w:val="zh-TW" w:eastAsia="zh-TW" w:bidi="zh-TW"/>
    </w:rPr>
  </w:style>
  <w:style w:type="character" w:customStyle="1" w:styleId="22">
    <w:name w:val="正文文本 (2)"/>
    <w:basedOn w:val="2"/>
    <w:rPr>
      <w:rFonts w:ascii="MingLiU" w:eastAsia="MingLiU" w:hAnsi="MingLiU" w:cs="MingLiU"/>
      <w:b w:val="0"/>
      <w:bCs w:val="0"/>
      <w:i w:val="0"/>
      <w:iCs w:val="0"/>
      <w:smallCaps w:val="0"/>
      <w:strike w:val="0"/>
      <w:color w:val="000000"/>
      <w:spacing w:val="0"/>
      <w:w w:val="100"/>
      <w:position w:val="0"/>
      <w:sz w:val="22"/>
      <w:szCs w:val="22"/>
      <w:u w:val="none"/>
      <w:lang w:val="zh-TW" w:eastAsia="zh-TW" w:bidi="zh-TW"/>
    </w:rPr>
  </w:style>
  <w:style w:type="character" w:customStyle="1" w:styleId="a6">
    <w:name w:val="表格标题_"/>
    <w:basedOn w:val="a0"/>
    <w:link w:val="a7"/>
    <w:rPr>
      <w:rFonts w:ascii="MingLiU" w:eastAsia="MingLiU" w:hAnsi="MingLiU" w:cs="MingLiU"/>
      <w:b w:val="0"/>
      <w:bCs w:val="0"/>
      <w:i w:val="0"/>
      <w:iCs w:val="0"/>
      <w:smallCaps w:val="0"/>
      <w:strike w:val="0"/>
      <w:spacing w:val="30"/>
      <w:sz w:val="21"/>
      <w:szCs w:val="21"/>
      <w:u w:val="none"/>
    </w:rPr>
  </w:style>
  <w:style w:type="character" w:customStyle="1" w:styleId="275pt">
    <w:name w:val="正文文本 (2) + 7.5 pt"/>
    <w:basedOn w:val="2"/>
    <w:rPr>
      <w:rFonts w:ascii="MingLiU" w:eastAsia="MingLiU" w:hAnsi="MingLiU" w:cs="MingLiU"/>
      <w:b w:val="0"/>
      <w:bCs w:val="0"/>
      <w:i w:val="0"/>
      <w:iCs w:val="0"/>
      <w:smallCaps w:val="0"/>
      <w:strike w:val="0"/>
      <w:color w:val="000000"/>
      <w:spacing w:val="0"/>
      <w:w w:val="100"/>
      <w:position w:val="0"/>
      <w:sz w:val="15"/>
      <w:szCs w:val="15"/>
      <w:u w:val="none"/>
      <w:lang w:val="zh-TW" w:eastAsia="zh-TW" w:bidi="zh-TW"/>
    </w:rPr>
  </w:style>
  <w:style w:type="character" w:customStyle="1" w:styleId="3">
    <w:name w:val="正文文本 (3)_"/>
    <w:basedOn w:val="a0"/>
    <w:link w:val="30"/>
    <w:rPr>
      <w:rFonts w:ascii="MingLiU" w:eastAsia="MingLiU" w:hAnsi="MingLiU" w:cs="MingLiU"/>
      <w:b w:val="0"/>
      <w:bCs w:val="0"/>
      <w:i w:val="0"/>
      <w:iCs w:val="0"/>
      <w:smallCaps w:val="0"/>
      <w:strike w:val="0"/>
      <w:spacing w:val="-20"/>
      <w:sz w:val="22"/>
      <w:szCs w:val="22"/>
      <w:u w:val="none"/>
    </w:rPr>
  </w:style>
  <w:style w:type="character" w:customStyle="1" w:styleId="2MicrosoftSansSerif">
    <w:name w:val="正文文本 (2) + Microsoft Sans Serif"/>
    <w:aliases w:val="11.5 pt"/>
    <w:basedOn w:val="2"/>
    <w:rPr>
      <w:rFonts w:ascii="Microsoft Sans Serif" w:eastAsia="Microsoft Sans Serif" w:hAnsi="Microsoft Sans Serif" w:cs="Microsoft Sans Serif"/>
      <w:b w:val="0"/>
      <w:bCs w:val="0"/>
      <w:i w:val="0"/>
      <w:iCs w:val="0"/>
      <w:smallCaps w:val="0"/>
      <w:strike w:val="0"/>
      <w:color w:val="000000"/>
      <w:spacing w:val="0"/>
      <w:w w:val="100"/>
      <w:position w:val="0"/>
      <w:sz w:val="23"/>
      <w:szCs w:val="23"/>
      <w:u w:val="none"/>
      <w:lang w:val="en-US" w:eastAsia="en-US" w:bidi="en-US"/>
    </w:rPr>
  </w:style>
  <w:style w:type="paragraph" w:customStyle="1" w:styleId="10">
    <w:name w:val="标题 #1"/>
    <w:basedOn w:val="a"/>
    <w:link w:val="1"/>
    <w:pPr>
      <w:shd w:val="clear" w:color="auto" w:fill="FFFFFF"/>
      <w:spacing w:after="780" w:line="0" w:lineRule="atLeast"/>
      <w:jc w:val="center"/>
      <w:outlineLvl w:val="0"/>
    </w:pPr>
    <w:rPr>
      <w:rFonts w:ascii="MingLiU" w:eastAsia="MingLiU" w:hAnsi="MingLiU" w:cs="MingLiU"/>
      <w:sz w:val="32"/>
      <w:szCs w:val="32"/>
    </w:rPr>
  </w:style>
  <w:style w:type="paragraph" w:customStyle="1" w:styleId="20">
    <w:name w:val="正文文本 (2)"/>
    <w:basedOn w:val="a"/>
    <w:link w:val="2"/>
    <w:pPr>
      <w:shd w:val="clear" w:color="auto" w:fill="FFFFFF"/>
      <w:spacing w:before="480" w:after="480" w:line="466" w:lineRule="exact"/>
      <w:jc w:val="distribute"/>
    </w:pPr>
    <w:rPr>
      <w:rFonts w:ascii="MingLiU" w:eastAsia="MingLiU" w:hAnsi="MingLiU" w:cs="MingLiU"/>
      <w:sz w:val="22"/>
      <w:szCs w:val="22"/>
    </w:rPr>
  </w:style>
  <w:style w:type="paragraph" w:customStyle="1" w:styleId="a5">
    <w:name w:val="图片标题"/>
    <w:basedOn w:val="a"/>
    <w:link w:val="a4"/>
    <w:pPr>
      <w:shd w:val="clear" w:color="auto" w:fill="FFFFFF"/>
      <w:spacing w:line="0" w:lineRule="atLeast"/>
      <w:jc w:val="center"/>
    </w:pPr>
    <w:rPr>
      <w:rFonts w:ascii="MingLiU" w:eastAsia="MingLiU" w:hAnsi="MingLiU" w:cs="MingLiU"/>
      <w:spacing w:val="30"/>
      <w:sz w:val="21"/>
      <w:szCs w:val="21"/>
    </w:rPr>
  </w:style>
  <w:style w:type="paragraph" w:customStyle="1" w:styleId="a7">
    <w:name w:val="表格标题"/>
    <w:basedOn w:val="a"/>
    <w:link w:val="a6"/>
    <w:pPr>
      <w:shd w:val="clear" w:color="auto" w:fill="FFFFFF"/>
      <w:spacing w:line="0" w:lineRule="atLeast"/>
    </w:pPr>
    <w:rPr>
      <w:rFonts w:ascii="MingLiU" w:eastAsia="MingLiU" w:hAnsi="MingLiU" w:cs="MingLiU"/>
      <w:spacing w:val="30"/>
      <w:sz w:val="21"/>
      <w:szCs w:val="21"/>
    </w:rPr>
  </w:style>
  <w:style w:type="paragraph" w:customStyle="1" w:styleId="30">
    <w:name w:val="正文文本 (3)"/>
    <w:basedOn w:val="a"/>
    <w:link w:val="3"/>
    <w:pPr>
      <w:shd w:val="clear" w:color="auto" w:fill="FFFFFF"/>
      <w:spacing w:after="120" w:line="0" w:lineRule="atLeast"/>
    </w:pPr>
    <w:rPr>
      <w:rFonts w:ascii="MingLiU" w:eastAsia="MingLiU" w:hAnsi="MingLiU" w:cs="MingLiU"/>
      <w:spacing w:val="-20"/>
      <w:sz w:val="22"/>
      <w:szCs w:val="22"/>
    </w:rPr>
  </w:style>
  <w:style w:type="table" w:styleId="a8">
    <w:name w:val="Table Grid"/>
    <w:basedOn w:val="a1"/>
    <w:uiPriority w:val="59"/>
    <w:rsid w:val="00D56C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Char"/>
    <w:uiPriority w:val="99"/>
    <w:semiHidden/>
    <w:unhideWhenUsed/>
    <w:rsid w:val="00121BFD"/>
    <w:rPr>
      <w:sz w:val="18"/>
      <w:szCs w:val="18"/>
    </w:rPr>
  </w:style>
  <w:style w:type="character" w:customStyle="1" w:styleId="Char">
    <w:name w:val="批注框文本 Char"/>
    <w:basedOn w:val="a0"/>
    <w:link w:val="a9"/>
    <w:uiPriority w:val="99"/>
    <w:semiHidden/>
    <w:rsid w:val="00121BFD"/>
    <w:rPr>
      <w:rFonts w:eastAsia="hakuyoxingshu7000"/>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akuyoxingshu7000" w:eastAsiaTheme="minorEastAsia" w:hAnsi="hakuyoxingshu7000" w:cs="hakuyoxingshu7000"/>
        <w:sz w:val="24"/>
        <w:szCs w:val="24"/>
        <w:lang w:val="zh-TW" w:eastAsia="zh-TW" w:bidi="zh-TW"/>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rFonts w:eastAsia="hakuyoxingshu7000"/>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1">
    <w:name w:val="标题 #1_"/>
    <w:basedOn w:val="a0"/>
    <w:link w:val="10"/>
    <w:rPr>
      <w:rFonts w:ascii="MingLiU" w:eastAsia="MingLiU" w:hAnsi="MingLiU" w:cs="MingLiU"/>
      <w:b w:val="0"/>
      <w:bCs w:val="0"/>
      <w:i w:val="0"/>
      <w:iCs w:val="0"/>
      <w:smallCaps w:val="0"/>
      <w:strike w:val="0"/>
      <w:sz w:val="32"/>
      <w:szCs w:val="32"/>
      <w:u w:val="none"/>
    </w:rPr>
  </w:style>
  <w:style w:type="character" w:customStyle="1" w:styleId="1SegoeUI">
    <w:name w:val="标题 #1 + Segoe UI"/>
    <w:basedOn w:val="1"/>
    <w:rPr>
      <w:rFonts w:ascii="Segoe UI" w:eastAsia="Segoe UI" w:hAnsi="Segoe UI" w:cs="Segoe UI"/>
      <w:b w:val="0"/>
      <w:bCs w:val="0"/>
      <w:i w:val="0"/>
      <w:iCs w:val="0"/>
      <w:smallCaps w:val="0"/>
      <w:strike w:val="0"/>
      <w:color w:val="000000"/>
      <w:spacing w:val="0"/>
      <w:w w:val="100"/>
      <w:position w:val="0"/>
      <w:sz w:val="32"/>
      <w:szCs w:val="32"/>
      <w:u w:val="none"/>
      <w:lang w:val="en-US" w:eastAsia="en-US" w:bidi="en-US"/>
    </w:rPr>
  </w:style>
  <w:style w:type="character" w:customStyle="1" w:styleId="2">
    <w:name w:val="正文文本 (2)_"/>
    <w:basedOn w:val="a0"/>
    <w:link w:val="20"/>
    <w:rPr>
      <w:rFonts w:ascii="MingLiU" w:eastAsia="MingLiU" w:hAnsi="MingLiU" w:cs="MingLiU"/>
      <w:b w:val="0"/>
      <w:bCs w:val="0"/>
      <w:i w:val="0"/>
      <w:iCs w:val="0"/>
      <w:smallCaps w:val="0"/>
      <w:strike w:val="0"/>
      <w:sz w:val="22"/>
      <w:szCs w:val="22"/>
      <w:u w:val="none"/>
    </w:rPr>
  </w:style>
  <w:style w:type="character" w:customStyle="1" w:styleId="a4">
    <w:name w:val="图片标题_"/>
    <w:basedOn w:val="a0"/>
    <w:link w:val="a5"/>
    <w:rPr>
      <w:rFonts w:ascii="MingLiU" w:eastAsia="MingLiU" w:hAnsi="MingLiU" w:cs="MingLiU"/>
      <w:b w:val="0"/>
      <w:bCs w:val="0"/>
      <w:i w:val="0"/>
      <w:iCs w:val="0"/>
      <w:smallCaps w:val="0"/>
      <w:strike w:val="0"/>
      <w:spacing w:val="30"/>
      <w:sz w:val="21"/>
      <w:szCs w:val="21"/>
      <w:u w:val="none"/>
    </w:rPr>
  </w:style>
  <w:style w:type="character" w:customStyle="1" w:styleId="21">
    <w:name w:val="正文文本 (2) + 粗体"/>
    <w:basedOn w:val="2"/>
    <w:rPr>
      <w:rFonts w:ascii="MingLiU" w:eastAsia="MingLiU" w:hAnsi="MingLiU" w:cs="MingLiU"/>
      <w:b/>
      <w:bCs/>
      <w:i w:val="0"/>
      <w:iCs w:val="0"/>
      <w:smallCaps w:val="0"/>
      <w:strike w:val="0"/>
      <w:color w:val="000000"/>
      <w:spacing w:val="0"/>
      <w:w w:val="100"/>
      <w:position w:val="0"/>
      <w:sz w:val="22"/>
      <w:szCs w:val="22"/>
      <w:u w:val="none"/>
      <w:lang w:val="zh-TW" w:eastAsia="zh-TW" w:bidi="zh-TW"/>
    </w:rPr>
  </w:style>
  <w:style w:type="character" w:customStyle="1" w:styleId="22">
    <w:name w:val="正文文本 (2)"/>
    <w:basedOn w:val="2"/>
    <w:rPr>
      <w:rFonts w:ascii="MingLiU" w:eastAsia="MingLiU" w:hAnsi="MingLiU" w:cs="MingLiU"/>
      <w:b w:val="0"/>
      <w:bCs w:val="0"/>
      <w:i w:val="0"/>
      <w:iCs w:val="0"/>
      <w:smallCaps w:val="0"/>
      <w:strike w:val="0"/>
      <w:color w:val="000000"/>
      <w:spacing w:val="0"/>
      <w:w w:val="100"/>
      <w:position w:val="0"/>
      <w:sz w:val="22"/>
      <w:szCs w:val="22"/>
      <w:u w:val="none"/>
      <w:lang w:val="zh-TW" w:eastAsia="zh-TW" w:bidi="zh-TW"/>
    </w:rPr>
  </w:style>
  <w:style w:type="character" w:customStyle="1" w:styleId="a6">
    <w:name w:val="表格标题_"/>
    <w:basedOn w:val="a0"/>
    <w:link w:val="a7"/>
    <w:rPr>
      <w:rFonts w:ascii="MingLiU" w:eastAsia="MingLiU" w:hAnsi="MingLiU" w:cs="MingLiU"/>
      <w:b w:val="0"/>
      <w:bCs w:val="0"/>
      <w:i w:val="0"/>
      <w:iCs w:val="0"/>
      <w:smallCaps w:val="0"/>
      <w:strike w:val="0"/>
      <w:spacing w:val="30"/>
      <w:sz w:val="21"/>
      <w:szCs w:val="21"/>
      <w:u w:val="none"/>
    </w:rPr>
  </w:style>
  <w:style w:type="character" w:customStyle="1" w:styleId="275pt">
    <w:name w:val="正文文本 (2) + 7.5 pt"/>
    <w:basedOn w:val="2"/>
    <w:rPr>
      <w:rFonts w:ascii="MingLiU" w:eastAsia="MingLiU" w:hAnsi="MingLiU" w:cs="MingLiU"/>
      <w:b w:val="0"/>
      <w:bCs w:val="0"/>
      <w:i w:val="0"/>
      <w:iCs w:val="0"/>
      <w:smallCaps w:val="0"/>
      <w:strike w:val="0"/>
      <w:color w:val="000000"/>
      <w:spacing w:val="0"/>
      <w:w w:val="100"/>
      <w:position w:val="0"/>
      <w:sz w:val="15"/>
      <w:szCs w:val="15"/>
      <w:u w:val="none"/>
      <w:lang w:val="zh-TW" w:eastAsia="zh-TW" w:bidi="zh-TW"/>
    </w:rPr>
  </w:style>
  <w:style w:type="character" w:customStyle="1" w:styleId="3">
    <w:name w:val="正文文本 (3)_"/>
    <w:basedOn w:val="a0"/>
    <w:link w:val="30"/>
    <w:rPr>
      <w:rFonts w:ascii="MingLiU" w:eastAsia="MingLiU" w:hAnsi="MingLiU" w:cs="MingLiU"/>
      <w:b w:val="0"/>
      <w:bCs w:val="0"/>
      <w:i w:val="0"/>
      <w:iCs w:val="0"/>
      <w:smallCaps w:val="0"/>
      <w:strike w:val="0"/>
      <w:spacing w:val="-20"/>
      <w:sz w:val="22"/>
      <w:szCs w:val="22"/>
      <w:u w:val="none"/>
    </w:rPr>
  </w:style>
  <w:style w:type="character" w:customStyle="1" w:styleId="2MicrosoftSansSerif">
    <w:name w:val="正文文本 (2) + Microsoft Sans Serif"/>
    <w:aliases w:val="11.5 pt"/>
    <w:basedOn w:val="2"/>
    <w:rPr>
      <w:rFonts w:ascii="Microsoft Sans Serif" w:eastAsia="Microsoft Sans Serif" w:hAnsi="Microsoft Sans Serif" w:cs="Microsoft Sans Serif"/>
      <w:b w:val="0"/>
      <w:bCs w:val="0"/>
      <w:i w:val="0"/>
      <w:iCs w:val="0"/>
      <w:smallCaps w:val="0"/>
      <w:strike w:val="0"/>
      <w:color w:val="000000"/>
      <w:spacing w:val="0"/>
      <w:w w:val="100"/>
      <w:position w:val="0"/>
      <w:sz w:val="23"/>
      <w:szCs w:val="23"/>
      <w:u w:val="none"/>
      <w:lang w:val="en-US" w:eastAsia="en-US" w:bidi="en-US"/>
    </w:rPr>
  </w:style>
  <w:style w:type="paragraph" w:customStyle="1" w:styleId="10">
    <w:name w:val="标题 #1"/>
    <w:basedOn w:val="a"/>
    <w:link w:val="1"/>
    <w:pPr>
      <w:shd w:val="clear" w:color="auto" w:fill="FFFFFF"/>
      <w:spacing w:after="780" w:line="0" w:lineRule="atLeast"/>
      <w:jc w:val="center"/>
      <w:outlineLvl w:val="0"/>
    </w:pPr>
    <w:rPr>
      <w:rFonts w:ascii="MingLiU" w:eastAsia="MingLiU" w:hAnsi="MingLiU" w:cs="MingLiU"/>
      <w:sz w:val="32"/>
      <w:szCs w:val="32"/>
    </w:rPr>
  </w:style>
  <w:style w:type="paragraph" w:customStyle="1" w:styleId="20">
    <w:name w:val="正文文本 (2)"/>
    <w:basedOn w:val="a"/>
    <w:link w:val="2"/>
    <w:pPr>
      <w:shd w:val="clear" w:color="auto" w:fill="FFFFFF"/>
      <w:spacing w:before="480" w:after="480" w:line="466" w:lineRule="exact"/>
      <w:jc w:val="distribute"/>
    </w:pPr>
    <w:rPr>
      <w:rFonts w:ascii="MingLiU" w:eastAsia="MingLiU" w:hAnsi="MingLiU" w:cs="MingLiU"/>
      <w:sz w:val="22"/>
      <w:szCs w:val="22"/>
    </w:rPr>
  </w:style>
  <w:style w:type="paragraph" w:customStyle="1" w:styleId="a5">
    <w:name w:val="图片标题"/>
    <w:basedOn w:val="a"/>
    <w:link w:val="a4"/>
    <w:pPr>
      <w:shd w:val="clear" w:color="auto" w:fill="FFFFFF"/>
      <w:spacing w:line="0" w:lineRule="atLeast"/>
      <w:jc w:val="center"/>
    </w:pPr>
    <w:rPr>
      <w:rFonts w:ascii="MingLiU" w:eastAsia="MingLiU" w:hAnsi="MingLiU" w:cs="MingLiU"/>
      <w:spacing w:val="30"/>
      <w:sz w:val="21"/>
      <w:szCs w:val="21"/>
    </w:rPr>
  </w:style>
  <w:style w:type="paragraph" w:customStyle="1" w:styleId="a7">
    <w:name w:val="表格标题"/>
    <w:basedOn w:val="a"/>
    <w:link w:val="a6"/>
    <w:pPr>
      <w:shd w:val="clear" w:color="auto" w:fill="FFFFFF"/>
      <w:spacing w:line="0" w:lineRule="atLeast"/>
    </w:pPr>
    <w:rPr>
      <w:rFonts w:ascii="MingLiU" w:eastAsia="MingLiU" w:hAnsi="MingLiU" w:cs="MingLiU"/>
      <w:spacing w:val="30"/>
      <w:sz w:val="21"/>
      <w:szCs w:val="21"/>
    </w:rPr>
  </w:style>
  <w:style w:type="paragraph" w:customStyle="1" w:styleId="30">
    <w:name w:val="正文文本 (3)"/>
    <w:basedOn w:val="a"/>
    <w:link w:val="3"/>
    <w:pPr>
      <w:shd w:val="clear" w:color="auto" w:fill="FFFFFF"/>
      <w:spacing w:after="120" w:line="0" w:lineRule="atLeast"/>
    </w:pPr>
    <w:rPr>
      <w:rFonts w:ascii="MingLiU" w:eastAsia="MingLiU" w:hAnsi="MingLiU" w:cs="MingLiU"/>
      <w:spacing w:val="-20"/>
      <w:sz w:val="22"/>
      <w:szCs w:val="22"/>
    </w:rPr>
  </w:style>
  <w:style w:type="table" w:styleId="a8">
    <w:name w:val="Table Grid"/>
    <w:basedOn w:val="a1"/>
    <w:uiPriority w:val="59"/>
    <w:rsid w:val="00D56C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Char"/>
    <w:uiPriority w:val="99"/>
    <w:semiHidden/>
    <w:unhideWhenUsed/>
    <w:rsid w:val="00121BFD"/>
    <w:rPr>
      <w:sz w:val="18"/>
      <w:szCs w:val="18"/>
    </w:rPr>
  </w:style>
  <w:style w:type="character" w:customStyle="1" w:styleId="Char">
    <w:name w:val="批注框文本 Char"/>
    <w:basedOn w:val="a0"/>
    <w:link w:val="a9"/>
    <w:uiPriority w:val="99"/>
    <w:semiHidden/>
    <w:rsid w:val="00121BFD"/>
    <w:rPr>
      <w:rFonts w:eastAsia="hakuyoxingshu700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192</Words>
  <Characters>1097</Characters>
  <Application>Microsoft Office Word</Application>
  <DocSecurity>0</DocSecurity>
  <Lines>9</Lines>
  <Paragraphs>2</Paragraphs>
  <ScaleCrop>false</ScaleCrop>
  <Company>Microsoft</Company>
  <LinksUpToDate>false</LinksUpToDate>
  <CharactersWithSpaces>1287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2019-04-23T04:24:00Z</dcterms:created>
  <dcterms:modified xsi:type="dcterms:W3CDTF">2019-04-23T05:00:00Z</dcterms:modified>
</cp:coreProperties>
</file>