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NETWORKING FUNDAMENTALS</w:t>
      </w:r>
    </w:p>
    <w:p>
      <w:pPr>
        <w:jc w:val="center"/>
      </w:pPr>
      <w:r>
        <w:rPr>
          <w:i/>
          <w:sz w:val="22"/>
        </w:rPr>
        <w:t>Concise revision notes • syllabus-focused</w:t>
      </w:r>
    </w:p>
    <w:p>
      <w:r>
        <w:t>Topics: IP addresses and subnetting, public vs private IPs, ports, TCP vs UDP, DNS, HTTP vs HTTPS, and basic networking commands.</w:t>
      </w:r>
    </w:p>
    <w:p>
      <w:pPr>
        <w:pStyle w:val="Heading1"/>
      </w:pPr>
      <w:r>
        <w:t>1. IP Address and IPv4 Maths</w:t>
      </w:r>
    </w:p>
    <w:p>
      <w:r>
        <w:t>An IPv4 address is 32 bits long, divided into four 8-bit octets. Each octet ranges from 0 to 255 because 2^8 = 256 possible values.</w:t>
      </w:r>
    </w:p>
    <w:p>
      <w:r>
        <w:t>Binary place values (left to right): 128, 64, 32, 16, 8, 4, 2, 1.</w:t>
      </w:r>
    </w:p>
    <w:p>
      <w:r>
        <w:t>Binary to decimal example: 10101100 = 128 + 32 + 8 + 4 = 172.</w:t>
      </w:r>
    </w:p>
    <w:p>
      <w:r>
        <w:t>Decimal to binary example: 172 = 128 + 32 + 8 + 4, so 172 = 10101100.</w:t>
      </w:r>
    </w:p>
    <w:p>
      <w:r>
        <w:t>Another example: 200 = 128 + 64 + 8, so 200 = 11001000.</w:t>
      </w:r>
    </w:p>
    <w:p>
      <w:pPr>
        <w:pStyle w:val="Heading2"/>
      </w:pPr>
      <w:r>
        <w:t>Subnet masks and CIDR</w:t>
      </w:r>
    </w:p>
    <w:p>
      <w:r>
        <w:t>A subnet mask separates network bits (1s) from host bits (0s). For example, 255.255.255.0 is /24: 24 network bits and 8 host bits.</w:t>
      </w:r>
    </w:p>
    <w:p>
      <w:r>
        <w:t>Host bits = 32 − CIDR prefix. Total addresses = 2^(host bits). For a typical IPv4 subnet, usable hosts = total addresses − 2 (network and broadcast addresses). Special cases include /31 point-to-point networks and /32 single-address routes.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CIDR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Host bits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Total addresses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Typical usable hosts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/24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256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254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/25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128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/26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62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/27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/28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/30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520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</w:tbl>
    <w:p/>
    <w:p>
      <w:pPr>
        <w:pStyle w:val="Heading2"/>
      </w:pPr>
      <w:r>
        <w:t>Find a subnet range</w:t>
      </w:r>
    </w:p>
    <w:p>
      <w:r>
        <w:t>Example: 192.168.1.70/26. A /26 has 6 host bits, so each subnet contains 2^6 = 64 addresses. Boundaries in the last octet are 0, 64, 128, 192.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Property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Network address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192.168.1.64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First usable host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192.168.1.65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Last usable host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192.168.1.126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Broadcast address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192.168.1.127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Total / usable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64 / 62</w:t>
            </w:r>
          </w:p>
        </w:tc>
      </w:tr>
    </w:tbl>
    <w:p/>
    <w:p>
      <w:r>
        <w:t>Inclusive range count = end − start + 1. Each time a CIDR prefix increases by one, the address count is halved.</w:t>
      </w:r>
    </w:p>
    <w:p>
      <w:pPr>
        <w:pStyle w:val="Heading1"/>
      </w:pPr>
      <w:r>
        <w:t>2. Public vs Private IP Addresses</w:t>
      </w:r>
    </w:p>
    <w:p>
      <w:r>
        <w:t>Public IPs are globally routable on the internet. Private IPs are intended for internal networks and are not directly routable across the public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Private IPv4 range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CIDR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Address count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10.0.0.0 – 10.255.255.255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10.0.0.0/8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16,777,216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172.16.0.0 – 172.31.255.255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172.16.0.0/12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1,048,576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192.168.0.0 – 192.168.255.255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192.168.0.0/16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65,536</w:t>
            </w:r>
          </w:p>
        </w:tc>
      </w:tr>
    </w:tbl>
    <w:p/>
    <w:p>
      <w:pPr>
        <w:pStyle w:val="ListBullet"/>
      </w:pPr>
      <w:r>
        <w:t>Not every 172.x.x.x address is private. Only 172.16.0.0 through 172.31.255.255 are in the private range.</w:t>
      </w:r>
    </w:p>
    <w:p>
      <w:pPr>
        <w:pStyle w:val="ListBullet"/>
      </w:pPr>
      <w:r>
        <w:t>NAT (Network Address Translation) commonly allows multiple private-IP devices to access the internet through a public IP.</w:t>
      </w:r>
    </w:p>
    <w:p>
      <w:pPr>
        <w:pStyle w:val="ListBullet"/>
      </w:pPr>
      <w:r>
        <w:t>127.0.0.1 is loopback (this machine). 169.254.0.0/16 is IPv4 link-local.</w:t>
      </w:r>
    </w:p>
    <w:p>
      <w:pPr>
        <w:pStyle w:val="Heading1"/>
      </w:pPr>
      <w:r>
        <w:t>3. Ports and Port-Number Maths</w:t>
      </w:r>
    </w:p>
    <w:p>
      <w:r>
        <w:t>An IP address identifies a host; a port identifies a service/application endpoint on that host. TCP and UDP port numbers are 16 bits: 2^16 = 65,536 possible values, from 0 to 65,535.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Range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Examples / 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0–1023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Well-known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SSH 22, SMTP 25, DNS 53, HTTP 80, HTTPS 443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1024–49151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Registered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MySQL 3306, PostgreSQL 5432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49152–65535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Dynamic/private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Often used for temporary client ports</w:t>
            </w:r>
          </w:p>
        </w:tc>
      </w:tr>
    </w:tbl>
    <w:p/>
    <w:p>
      <w:r>
        <w:t>Inclusive count = end − start + 1.</w:t>
      </w:r>
    </w:p>
    <w:p>
      <w:pPr>
        <w:pStyle w:val="ListBullet"/>
      </w:pPr>
      <w:r>
        <w:t>Well-known range count: 1024 ports (0 through 1023).</w:t>
      </w:r>
    </w:p>
    <w:p>
      <w:pPr>
        <w:pStyle w:val="ListBullet"/>
      </w:pPr>
      <w:r>
        <w:t>Registered range count: 49,151 − 1,024 + 1 = 48,128.</w:t>
      </w:r>
    </w:p>
    <w:p>
      <w:pPr>
        <w:pStyle w:val="ListBullet"/>
      </w:pPr>
      <w:r>
        <w:t>Dynamic/private range count: 65,535 − 49,152 + 1 = 16,384.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Port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Common service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20/21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FTP data/control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SSH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SMTP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DNS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HTTP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443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HTTPS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3306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MySQL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5432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3000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Common development server port</w:t>
            </w:r>
          </w:p>
        </w:tc>
      </w:tr>
    </w:tbl>
    <w:p/>
    <w:p>
      <w:r>
        <w:t>Port assignments are conventions; a service can be configured to use another port. Port numbers alone do not prove which application is listening.</w:t>
      </w:r>
    </w:p>
    <w:p>
      <w:pPr>
        <w:pStyle w:val="Heading1"/>
      </w:pPr>
      <w:r>
        <w:t>4. TCP vs UDP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TCP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UDP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Connection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Connection-oriented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Connectionless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Delivery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Acknowledgments and retransmissions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No built-in delivery guarantee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Ordering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Ordered byte stream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No built-in ordering guarantee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Overhead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Generally higher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Generally lower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Common uses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Web traffic, SSH, file transfers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DNS queries, real-time media/games</w:t>
            </w:r>
          </w:p>
        </w:tc>
      </w:tr>
    </w:tbl>
    <w:p/>
    <w:p>
      <w:r>
        <w:t>TCP three-way handshake: 1) client sends SYN, 2) server replies SYN-ACK, 3) client sends ACK.</w:t>
      </w:r>
    </w:p>
    <w:p>
      <w:r>
        <w:t>A TCP connection is commonly identified by a four-tuple: source IP, source port, destination IP, destination port (along with the transport protocol).</w:t>
      </w:r>
    </w:p>
    <w:p>
      <w:r>
        <w:t>Example: 192.168.1.10:51500 → 142.250.72.14:443. Source port = 51500; destination port = 443.</w:t>
      </w:r>
    </w:p>
    <w:p>
      <w:r>
        <w:t>UDP does not provide built-in retransmission or ordering. Applications can implement reliability themselves when needed.</w:t>
      </w:r>
    </w:p>
    <w:p>
      <w:pPr>
        <w:pStyle w:val="Heading1"/>
      </w:pPr>
      <w:r>
        <w:t>5. DNS (Domain Name System)</w:t>
      </w:r>
    </w:p>
    <w:p>
      <w:r>
        <w:t>DNS resolves domain names to records such as IP addresses, allowing clients to locate services. Results are often cached.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Maps a name to an IPv4 address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AAAA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Maps a name to an IPv6 address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CNAME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Alias to another domain name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MX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Specifies mail servers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TXT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Text data, verification, email policies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NS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b w:val="0"/>
                <w:sz w:val="18"/>
              </w:rPr>
              <w:t>Identifies authoritative name servers</w:t>
            </w:r>
          </w:p>
        </w:tc>
      </w:tr>
    </w:tbl>
    <w:p/>
    <w:p>
      <w:pPr>
        <w:pStyle w:val="ListBullet"/>
      </w:pPr>
      <w:r>
        <w:t>DNS commonly uses port 53 over UDP; TCP 53 is also used, including for zone transfers and responses requiring TCP.</w:t>
      </w:r>
    </w:p>
    <w:p>
      <w:pPr>
        <w:pStyle w:val="ListBullet"/>
      </w:pPr>
      <w:r>
        <w:t>DNS over TLS and DNS over HTTPS are encrypted DNS options and use different conventional ports.</w:t>
      </w:r>
    </w:p>
    <w:p>
      <w:pPr>
        <w:pStyle w:val="ListBullet"/>
      </w:pPr>
      <w:r>
        <w:t>TTL (Time to Live) controls how long a DNS answer may be cached. 300 seconds = 5 minutes; 600 seconds = 10 minutes.</w:t>
      </w:r>
    </w:p>
    <w:p>
      <w:pPr>
        <w:pStyle w:val="Heading1"/>
      </w:pPr>
      <w:r>
        <w:t>6. HTTP vs HTTPS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HTTP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HTTPS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Default port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443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TLS protection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No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Yes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Encryption in transit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Not provided by HTTP itself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Provided by TLS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Integrity protection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Not provided by HTTP itself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Provided by TLS</w:t>
            </w:r>
          </w:p>
        </w:tc>
      </w:tr>
    </w:tbl>
    <w:p/>
    <w:p>
      <w:r>
        <w:t>HTTPS is HTTP over TLS. TLS protects data in transit and authenticates the server through certificate validation. HTTPS does not guarantee that a website is honest or free of vulnerabilities.</w:t>
      </w:r>
    </w:p>
    <w:p>
      <w:r>
        <w:t>Default port difference: 443 − 80 = 363. These are defaults, not mandatory ports; servers can be configured to use other ports.</w:t>
      </w:r>
    </w:p>
    <w:p>
      <w:pPr>
        <w:pStyle w:val="Heading1"/>
      </w:pPr>
      <w:r>
        <w:t>7. Basic Networking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Command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What it does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Connectivity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ping google.com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Sends ICMP echo requests and checks for replies; no reply does not prove host is down.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Trace route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traceroute google.com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macOS/Linux: shows network hops; some hops may not respond.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Trace route (Windows)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tracert google.com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Windows equivalent of traceroute.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IP interfaces (Windows)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ipconfig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Displays IP configuration.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IP interfaces (macOS)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ifconfig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Displays network-interface configuration.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IP addresses (Linux)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ip addr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Shows addresses assigned to interfaces.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Routes (Linux)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ip route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Shows routing table.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DNS lookup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nslookup example.com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Queries DNS.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Detailed DNS lookup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dig A example.com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Queries a DNS A record; dig supports many record types.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HTTP headers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curl -I https://example.com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Requests response headers only.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Verbose HTTP/TLS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curl -v https://example.com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Shows verbose connection and protocol details.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Connections (general)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netstat -an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Lists network connections/listeners in numeric form; options vary by OS.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Listening sockets (Linux)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ss -tuln</w:t>
            </w:r>
          </w:p>
        </w:tc>
        <w:tc>
          <w:tcPr>
            <w:tcW w:type="dxa" w:w="3360"/>
          </w:tcPr>
          <w:p>
            <w:r/>
            <w:r>
              <w:rPr>
                <w:rFonts w:ascii="Arial" w:hAnsi="Arial"/>
                <w:b w:val="0"/>
                <w:sz w:val="18"/>
              </w:rPr>
              <w:t>Shows listening TCP/UDP sockets using numeric addresses/ports.</w:t>
            </w:r>
          </w:p>
        </w:tc>
      </w:tr>
    </w:tbl>
    <w:p/>
    <w:p>
      <w:pPr>
        <w:pStyle w:val="Heading2"/>
      </w:pPr>
      <w:r>
        <w:t>A practical troubleshooting order</w:t>
      </w:r>
    </w:p>
    <w:p>
      <w:pPr>
        <w:pStyle w:val="ListNumber"/>
      </w:pPr>
      <w:r>
        <w:t>Test reachability: ping 8.8.8.8</w:t>
      </w:r>
    </w:p>
    <w:p>
      <w:pPr>
        <w:pStyle w:val="ListNumber"/>
      </w:pPr>
      <w:r>
        <w:t>Check name resolution: nslookup example.com or dig example.com</w:t>
      </w:r>
    </w:p>
    <w:p>
      <w:pPr>
        <w:pStyle w:val="ListNumber"/>
      </w:pPr>
      <w:r>
        <w:t>Check the web response: curl -I https://example.com</w:t>
      </w:r>
    </w:p>
    <w:p>
      <w:pPr>
        <w:pStyle w:val="ListNumber"/>
      </w:pPr>
      <w:r>
        <w:t>Investigate network hops: traceroute example.com (or tracert on Windows)</w:t>
      </w:r>
    </w:p>
    <w:p>
      <w:pPr>
        <w:pStyle w:val="ListNumber"/>
      </w:pPr>
      <w:r>
        <w:t>Inspect interfaces/routes/sockets: ip addr, ip route, or ss -tuln as appropriate</w:t>
      </w:r>
    </w:p>
    <w:p>
      <w:r>
        <w:t>Each command tests a different layer or aspect of connectivity. A single successful test does not prove the entire network is healthy.</w:t>
      </w:r>
    </w:p>
    <w:p>
      <w:pPr>
        <w:pStyle w:val="Heading1"/>
      </w:pPr>
      <w:r>
        <w:t>Quick Revision: Formulas and Facts</w:t>
      </w:r>
    </w:p>
    <w:p>
      <w:pPr>
        <w:pStyle w:val="ListBullet"/>
      </w:pPr>
      <w:r>
        <w:t>IPv4 = 32 bits = 4 octets × 8 bits; each octet ranges from 0 to 255.</w:t>
      </w:r>
    </w:p>
    <w:p>
      <w:pPr>
        <w:pStyle w:val="ListBullet"/>
      </w:pPr>
      <w:r>
        <w:t>Subnet host bits = 32 − CIDR prefix.</w:t>
      </w:r>
    </w:p>
    <w:p>
      <w:pPr>
        <w:pStyle w:val="ListBullet"/>
      </w:pPr>
      <w:r>
        <w:t>Total IPv4 addresses = 2^(host bits).</w:t>
      </w:r>
    </w:p>
    <w:p>
      <w:pPr>
        <w:pStyle w:val="ListBullet"/>
      </w:pPr>
      <w:r>
        <w:t>Typical usable hosts = 2^(host bits) − 2; remember /31 and /32 exceptions.</w:t>
      </w:r>
    </w:p>
    <w:p>
      <w:pPr>
        <w:pStyle w:val="ListBullet"/>
      </w:pPr>
      <w:r>
        <w:t>Inclusive range count = end − start + 1.</w:t>
      </w:r>
    </w:p>
    <w:p>
      <w:pPr>
        <w:pStyle w:val="ListBullet"/>
      </w:pPr>
      <w:r>
        <w:t>Port number width = 16 bits; valid values 0–65,535 (65,536 values).</w:t>
      </w:r>
    </w:p>
    <w:p>
      <w:pPr>
        <w:pStyle w:val="ListBullet"/>
      </w:pPr>
      <w:r>
        <w:t>Private IPv4 ranges: 10/8, 172.16/12, 192.168/16.</w:t>
      </w:r>
    </w:p>
    <w:p>
      <w:pPr>
        <w:pStyle w:val="ListBullet"/>
      </w:pPr>
      <w:r>
        <w:t>HTTP 80; HTTPS 443; DNS 53; SSH 22; MySQL 3306; PostgreSQL 5432.</w:t>
      </w:r>
    </w:p>
    <w:p>
      <w:pPr>
        <w:pStyle w:val="ListBullet"/>
      </w:pPr>
      <w:r>
        <w:t>TCP = reliable ordered byte stream; UDP = datagrams without built-in delivery guarantee.</w:t>
      </w:r>
    </w:p>
    <w:p>
      <w:pPr>
        <w:pStyle w:val="ListBullet"/>
      </w:pPr>
      <w:r>
        <w:t>DNS records: A, AAAA, CNAME, MX, TXT, 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Networking Fundamentals  |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