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21E21" w14:textId="07DDD22A" w:rsidR="00E572CD" w:rsidRDefault="00E572CD" w:rsidP="00E572CD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</w:rPr>
      </w:pPr>
      <w:r>
        <w:rPr>
          <w:rFonts w:ascii="Consolas" w:eastAsia="Times New Roman" w:hAnsi="Consolas" w:cs="Times New Roman"/>
          <w:color w:val="24292E"/>
          <w:sz w:val="18"/>
          <w:szCs w:val="18"/>
        </w:rPr>
        <w:t>Week 15 – Research</w:t>
      </w:r>
    </w:p>
    <w:p w14:paraId="63D45492" w14:textId="77C5F5CB" w:rsidR="00E572CD" w:rsidRDefault="00E572CD" w:rsidP="00E572CD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</w:rPr>
      </w:pPr>
      <w:r>
        <w:rPr>
          <w:rFonts w:ascii="Consolas" w:eastAsia="Times New Roman" w:hAnsi="Consolas" w:cs="Times New Roman"/>
          <w:color w:val="24292E"/>
          <w:sz w:val="18"/>
          <w:szCs w:val="18"/>
        </w:rPr>
        <w:t>Leiland Tanner</w:t>
      </w:r>
    </w:p>
    <w:p w14:paraId="0BCAA2B9" w14:textId="25669C7F" w:rsidR="00E572CD" w:rsidRDefault="00E572CD" w:rsidP="00E572CD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70"/>
      </w:tblGrid>
      <w:tr w:rsidR="00E572CD" w:rsidRPr="00E572CD" w14:paraId="50DC17A3" w14:textId="77777777" w:rsidTr="00E572CD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1DC95C06" w14:textId="77777777" w:rsidR="00E572CD" w:rsidRPr="00E572CD" w:rsidRDefault="00E572CD" w:rsidP="00E57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72CD" w:rsidRPr="00E572CD" w14:paraId="251D4B8B" w14:textId="77777777" w:rsidTr="00E572C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3B0AB" w14:textId="0D2CB9BA" w:rsidR="00E572CD" w:rsidRPr="00E572CD" w:rsidRDefault="00E572CD" w:rsidP="00E572CD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2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Review the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72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following two resources:</w:t>
            </w:r>
          </w:p>
        </w:tc>
      </w:tr>
      <w:tr w:rsidR="00E572CD" w:rsidRPr="00E572CD" w14:paraId="2D434B28" w14:textId="77777777" w:rsidTr="00E572C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7C88B" w14:textId="77777777" w:rsidR="00E572CD" w:rsidRPr="00E572CD" w:rsidRDefault="00E572CD" w:rsidP="00E572CD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56D6A" w14:textId="77777777" w:rsidR="00E572CD" w:rsidRPr="00E572CD" w:rsidRDefault="00E572CD" w:rsidP="00E572CD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2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https://www.baeldung.com/spring-data-rest-relationships</w:t>
            </w:r>
          </w:p>
        </w:tc>
      </w:tr>
      <w:tr w:rsidR="00E572CD" w:rsidRPr="00E572CD" w14:paraId="16FBD2C4" w14:textId="77777777" w:rsidTr="00E572C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71A99" w14:textId="77777777" w:rsidR="00E572CD" w:rsidRPr="00E572CD" w:rsidRDefault="00E572CD" w:rsidP="00E572CD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4039F" w14:textId="77777777" w:rsidR="00E572CD" w:rsidRPr="00E572CD" w:rsidRDefault="00E572CD" w:rsidP="00E572CD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2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https://hellokoding.com/jpa-many-to-many-relationship-mapping-example-with-spring-boot-maven-and-mysql/</w:t>
            </w:r>
          </w:p>
        </w:tc>
      </w:tr>
      <w:tr w:rsidR="00E572CD" w:rsidRPr="00E572CD" w14:paraId="2CF598EF" w14:textId="77777777" w:rsidTr="00E572C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1612C" w14:textId="77777777" w:rsidR="00E572CD" w:rsidRPr="00E572CD" w:rsidRDefault="00E572CD" w:rsidP="00E572CD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89C91F" w14:textId="77777777" w:rsidR="00E572CD" w:rsidRPr="00E572CD" w:rsidRDefault="00E572CD" w:rsidP="00E57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8E6909" w14:textId="77777777" w:rsidR="00E572CD" w:rsidRDefault="00E572CD" w:rsidP="00E572CD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</w:rPr>
      </w:pPr>
    </w:p>
    <w:p w14:paraId="7640B39E" w14:textId="2B37A8C4" w:rsidR="00E572CD" w:rsidRPr="00E572CD" w:rsidRDefault="00E572CD" w:rsidP="00E572CD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</w:rPr>
      </w:pPr>
      <w:r w:rsidRPr="00E572CD">
        <w:rPr>
          <w:rFonts w:ascii="Consolas" w:eastAsia="Times New Roman" w:hAnsi="Consolas" w:cs="Times New Roman"/>
          <w:color w:val="24292E"/>
          <w:sz w:val="18"/>
          <w:szCs w:val="18"/>
        </w:rPr>
        <w:t>Write a detailed explanation of how to set up one-to-one, one-to-many, and many-to-many relationships using spring data.</w:t>
      </w:r>
    </w:p>
    <w:p w14:paraId="43963937" w14:textId="51EDCE6A" w:rsidR="000D0762" w:rsidRDefault="001D6A45" w:rsidP="00E572CD">
      <w:pPr>
        <w:spacing w:after="0" w:line="240" w:lineRule="auto"/>
      </w:pPr>
    </w:p>
    <w:p w14:paraId="2B148DB4" w14:textId="44B88A5B" w:rsidR="00894B52" w:rsidRDefault="00894B52" w:rsidP="00E572CD">
      <w:pPr>
        <w:spacing w:after="0" w:line="240" w:lineRule="auto"/>
      </w:pPr>
    </w:p>
    <w:p w14:paraId="47AD6F7B" w14:textId="67BB710C" w:rsidR="00894B52" w:rsidRDefault="00894B52" w:rsidP="00E572CD">
      <w:pPr>
        <w:spacing w:after="0" w:line="240" w:lineRule="auto"/>
      </w:pPr>
      <w:r>
        <w:t xml:space="preserve">Just as an initial </w:t>
      </w:r>
      <w:r w:rsidR="001928AC">
        <w:t xml:space="preserve">challenge </w:t>
      </w:r>
      <w:r>
        <w:t xml:space="preserve">note: I struggled with this assignment at first because there were a ton of new terms and jargon that I needed to comb through and identify and research a bit before I could really make sense of the progression. </w:t>
      </w:r>
    </w:p>
    <w:p w14:paraId="11608489" w14:textId="6BFC4888" w:rsidR="00894B52" w:rsidRDefault="00894B52" w:rsidP="00E572CD">
      <w:pPr>
        <w:spacing w:after="0" w:line="240" w:lineRule="auto"/>
      </w:pPr>
    </w:p>
    <w:p w14:paraId="7E0A632E" w14:textId="246EB3AB" w:rsidR="00B661FF" w:rsidRDefault="00DD35E2" w:rsidP="00E572CD">
      <w:pPr>
        <w:spacing w:after="0" w:line="240" w:lineRule="auto"/>
      </w:pPr>
      <w:r>
        <w:t xml:space="preserve">In my ongoing research I </w:t>
      </w:r>
      <w:r w:rsidR="00D45981">
        <w:t xml:space="preserve">identified </w:t>
      </w:r>
      <w:r>
        <w:t xml:space="preserve">what I believe is </w:t>
      </w:r>
      <w:r w:rsidR="00D45981">
        <w:t>an overarching pattern in setting up these different relationships with Spring Data between objects. After determining the proper relationships</w:t>
      </w:r>
      <w:r>
        <w:t xml:space="preserve"> needed for a set of objects</w:t>
      </w:r>
      <w:r w:rsidR="00D45981">
        <w:t xml:space="preserve"> – the</w:t>
      </w:r>
      <w:r w:rsidR="002254E5">
        <w:t xml:space="preserve">ir </w:t>
      </w:r>
      <w:r w:rsidR="00B661FF" w:rsidRPr="00B661FF">
        <w:rPr>
          <w:b/>
        </w:rPr>
        <w:t>ENTITIES</w:t>
      </w:r>
      <w:r w:rsidR="00D45981">
        <w:t xml:space="preserve"> must first be created and noted with the proper Spring </w:t>
      </w:r>
      <w:r w:rsidR="00D45981" w:rsidRPr="00B661FF">
        <w:rPr>
          <w:b/>
        </w:rPr>
        <w:t>annotations</w:t>
      </w:r>
      <w:r w:rsidR="00D45981">
        <w:t xml:space="preserve"> for both the database query functionalities and table relations. Once the Entities are created and proper inverse relational annotations are included (the @</w:t>
      </w:r>
      <w:proofErr w:type="spellStart"/>
      <w:r w:rsidR="00D45981">
        <w:t>ManytoOne</w:t>
      </w:r>
      <w:proofErr w:type="spellEnd"/>
      <w:r w:rsidR="00D45981">
        <w:t xml:space="preserve"> v. @</w:t>
      </w:r>
      <w:proofErr w:type="spellStart"/>
      <w:r w:rsidR="00D45981">
        <w:t>OnetoMany</w:t>
      </w:r>
      <w:proofErr w:type="spellEnd"/>
      <w:r w:rsidR="00D45981">
        <w:t xml:space="preserve"> in respective classes) –repository </w:t>
      </w:r>
      <w:r w:rsidR="00D45981" w:rsidRPr="00B661FF">
        <w:rPr>
          <w:b/>
        </w:rPr>
        <w:t>INTERFACE</w:t>
      </w:r>
      <w:r>
        <w:rPr>
          <w:b/>
        </w:rPr>
        <w:t>S</w:t>
      </w:r>
      <w:r w:rsidR="00D45981">
        <w:t xml:space="preserve"> must then be created which </w:t>
      </w:r>
      <w:r w:rsidR="00D45981" w:rsidRPr="00B661FF">
        <w:rPr>
          <w:b/>
        </w:rPr>
        <w:t>extend</w:t>
      </w:r>
      <w:r w:rsidR="00D45981">
        <w:t xml:space="preserve"> the Spring standard </w:t>
      </w:r>
      <w:proofErr w:type="spellStart"/>
      <w:r w:rsidRPr="00DD35E2">
        <w:rPr>
          <w:b/>
        </w:rPr>
        <w:t>CrudRepository</w:t>
      </w:r>
      <w:proofErr w:type="spellEnd"/>
      <w:r w:rsidR="00D45981">
        <w:t xml:space="preserve">. </w:t>
      </w:r>
      <w:r w:rsidR="00B661FF">
        <w:t xml:space="preserve">The resources must first then be created before the proper associations can be given and stored – we’ll do these last steps by sending RESTful requests to the proper endpoints. The </w:t>
      </w:r>
      <w:r w:rsidR="00B661FF" w:rsidRPr="00B661FF">
        <w:rPr>
          <w:b/>
        </w:rPr>
        <w:t>POST</w:t>
      </w:r>
      <w:r w:rsidR="00B661FF">
        <w:t xml:space="preserve"> request will create the various resources and the </w:t>
      </w:r>
      <w:r w:rsidR="00B661FF" w:rsidRPr="00B661FF">
        <w:rPr>
          <w:b/>
        </w:rPr>
        <w:t>PUT</w:t>
      </w:r>
      <w:r w:rsidR="00B661FF">
        <w:t xml:space="preserve"> and </w:t>
      </w:r>
      <w:r w:rsidR="00B661FF" w:rsidRPr="00B661FF">
        <w:rPr>
          <w:b/>
        </w:rPr>
        <w:t>DELETE</w:t>
      </w:r>
      <w:r w:rsidR="00B661FF">
        <w:t xml:space="preserve"> requests will associate and disassociate the entities respectively. The </w:t>
      </w:r>
      <w:r w:rsidR="00B661FF" w:rsidRPr="00B661FF">
        <w:rPr>
          <w:b/>
        </w:rPr>
        <w:t>GET</w:t>
      </w:r>
      <w:r w:rsidR="00B661FF">
        <w:t xml:space="preserve"> request at the proper</w:t>
      </w:r>
      <w:r>
        <w:t xml:space="preserve"> association</w:t>
      </w:r>
      <w:r w:rsidR="00B661FF">
        <w:t xml:space="preserve"> endpoints will return the joined resources with their attached association URLS </w:t>
      </w:r>
    </w:p>
    <w:p w14:paraId="7908900D" w14:textId="46162D39" w:rsidR="00D45981" w:rsidRDefault="00B661FF" w:rsidP="00E572CD">
      <w:pPr>
        <w:spacing w:after="0" w:line="240" w:lineRule="auto"/>
      </w:pPr>
      <w:r>
        <w:t>(</w:t>
      </w:r>
      <w:proofErr w:type="spellStart"/>
      <w:r>
        <w:t>i.e</w:t>
      </w:r>
      <w:proofErr w:type="spellEnd"/>
      <w:r>
        <w:t xml:space="preserve"> “</w:t>
      </w:r>
      <w:proofErr w:type="spellStart"/>
      <w:r>
        <w:t>href</w:t>
      </w:r>
      <w:proofErr w:type="spellEnd"/>
      <w:proofErr w:type="gramStart"/>
      <w:r>
        <w:t>” :</w:t>
      </w:r>
      <w:proofErr w:type="gramEnd"/>
      <w:r>
        <w:t xml:space="preserve"> http:// localhost:8080/users/1). The </w:t>
      </w:r>
      <w:proofErr w:type="spellStart"/>
      <w:r>
        <w:t>Baeldung</w:t>
      </w:r>
      <w:proofErr w:type="spellEnd"/>
      <w:r>
        <w:t xml:space="preserve"> site outlines a QA practice of building a class with a </w:t>
      </w:r>
      <w:proofErr w:type="spellStart"/>
      <w:r>
        <w:t>TestRestTemplate</w:t>
      </w:r>
      <w:proofErr w:type="spellEnd"/>
      <w:r>
        <w:t xml:space="preserve"> instance that will verify and assure the relationships are set up and working as intended.  There are annotation</w:t>
      </w:r>
      <w:r w:rsidR="00DD35E2">
        <w:t xml:space="preserve"> </w:t>
      </w:r>
      <w:r>
        <w:t xml:space="preserve">and </w:t>
      </w:r>
      <w:r w:rsidR="00DD35E2">
        <w:t>other slight variations in the above pattern to take into consideration when establishing relationships of one-to-one, one-to-many and many-to-many I note a few here that were outlined in the resources.</w:t>
      </w:r>
    </w:p>
    <w:p w14:paraId="68B7061F" w14:textId="5486B915" w:rsidR="00E572CD" w:rsidRDefault="00E572CD" w:rsidP="00E572CD">
      <w:pPr>
        <w:spacing w:after="0" w:line="240" w:lineRule="auto"/>
      </w:pPr>
      <w:r>
        <w:t xml:space="preserve">One-to-one: </w:t>
      </w:r>
    </w:p>
    <w:p w14:paraId="373AFEA8" w14:textId="41704D20" w:rsidR="001928AC" w:rsidRDefault="00DD35E2" w:rsidP="00E572CD">
      <w:pPr>
        <w:spacing w:after="0" w:line="240" w:lineRule="auto"/>
      </w:pPr>
      <w:r>
        <w:tab/>
        <w:t>@</w:t>
      </w:r>
      <w:proofErr w:type="spellStart"/>
      <w:r>
        <w:t>OneToOne</w:t>
      </w:r>
      <w:proofErr w:type="spellEnd"/>
    </w:p>
    <w:p w14:paraId="1A694A53" w14:textId="46DC5B6F" w:rsidR="00E572CD" w:rsidRDefault="00DD35E2" w:rsidP="00E572CD">
      <w:pPr>
        <w:spacing w:after="0" w:line="240" w:lineRule="auto"/>
      </w:pPr>
      <w:r>
        <w:tab/>
        <w:t>@</w:t>
      </w:r>
      <w:proofErr w:type="spellStart"/>
      <w:r>
        <w:t>JoinColumn</w:t>
      </w:r>
      <w:proofErr w:type="spellEnd"/>
      <w:r>
        <w:t>/@</w:t>
      </w:r>
      <w:proofErr w:type="spellStart"/>
      <w:r>
        <w:t>JoinTable</w:t>
      </w:r>
      <w:proofErr w:type="spellEnd"/>
      <w:r>
        <w:t xml:space="preserve"> (these apply to other relationships too)</w:t>
      </w:r>
    </w:p>
    <w:p w14:paraId="413D8359" w14:textId="5CF478D3" w:rsidR="00816EED" w:rsidRDefault="00816EED" w:rsidP="00816EED">
      <w:pPr>
        <w:spacing w:after="0" w:line="240" w:lineRule="auto"/>
        <w:ind w:left="720"/>
      </w:pPr>
      <w:r>
        <w:t xml:space="preserve">When creating associations with the PUT request a </w:t>
      </w:r>
      <w:proofErr w:type="spellStart"/>
      <w:r>
        <w:t>uri</w:t>
      </w:r>
      <w:proofErr w:type="spellEnd"/>
      <w:r>
        <w:t>-list can be inserted by adding the URI address in the body of the request</w:t>
      </w:r>
    </w:p>
    <w:p w14:paraId="76BA0FB4" w14:textId="236DE1E1" w:rsidR="00816EED" w:rsidRDefault="00816EED" w:rsidP="00E572CD">
      <w:pPr>
        <w:spacing w:after="0" w:line="240" w:lineRule="auto"/>
      </w:pPr>
      <w:r>
        <w:tab/>
      </w:r>
      <w:proofErr w:type="gramStart"/>
      <w:r>
        <w:t>EXAMPLE :</w:t>
      </w:r>
      <w:proofErr w:type="gramEnd"/>
      <w:r>
        <w:tab/>
        <w:t>PUT – http:// localhost:8080/addresses/1</w:t>
      </w:r>
    </w:p>
    <w:p w14:paraId="497F4C7B" w14:textId="5CE8759A" w:rsidR="00816EED" w:rsidRDefault="00816EED" w:rsidP="00816EED">
      <w:pPr>
        <w:spacing w:after="0" w:line="240" w:lineRule="auto"/>
        <w:ind w:left="720" w:firstLine="720"/>
      </w:pPr>
      <w:r>
        <w:t>Body = “</w:t>
      </w:r>
      <w:proofErr w:type="spellStart"/>
      <w:r>
        <w:t>Conent-Type:text</w:t>
      </w:r>
      <w:proofErr w:type="spellEnd"/>
      <w:r>
        <w:t>/</w:t>
      </w:r>
      <w:proofErr w:type="spellStart"/>
      <w:r>
        <w:t>uri</w:t>
      </w:r>
      <w:proofErr w:type="spellEnd"/>
      <w:r>
        <w:t>-list” http:// localhost8080/libraries/1/</w:t>
      </w:r>
      <w:proofErr w:type="spellStart"/>
      <w:r>
        <w:t>libraryAddress</w:t>
      </w:r>
      <w:proofErr w:type="spellEnd"/>
    </w:p>
    <w:p w14:paraId="5FBCA104" w14:textId="2226B013" w:rsidR="00E572CD" w:rsidRDefault="00E572CD" w:rsidP="00E572CD">
      <w:pPr>
        <w:spacing w:after="0" w:line="240" w:lineRule="auto"/>
      </w:pPr>
      <w:r>
        <w:t>One-to-many:</w:t>
      </w:r>
    </w:p>
    <w:p w14:paraId="794FCAAF" w14:textId="4858707A" w:rsidR="00E572CD" w:rsidRDefault="00DD35E2" w:rsidP="00E572CD">
      <w:pPr>
        <w:spacing w:after="0" w:line="240" w:lineRule="auto"/>
      </w:pPr>
      <w:r>
        <w:tab/>
        <w:t>@</w:t>
      </w:r>
      <w:proofErr w:type="spellStart"/>
      <w:r w:rsidR="00816EED">
        <w:t>OneToMany</w:t>
      </w:r>
      <w:proofErr w:type="spellEnd"/>
    </w:p>
    <w:p w14:paraId="2563789A" w14:textId="03DFDCF4" w:rsidR="00E572CD" w:rsidRDefault="00E572CD" w:rsidP="00E572CD">
      <w:pPr>
        <w:spacing w:after="0" w:line="240" w:lineRule="auto"/>
      </w:pPr>
      <w:r>
        <w:t>Many-to-many:</w:t>
      </w:r>
    </w:p>
    <w:p w14:paraId="3E2C2DF2" w14:textId="2827268D" w:rsidR="00816EED" w:rsidRDefault="00816EED" w:rsidP="00E572CD">
      <w:pPr>
        <w:spacing w:after="0" w:line="240" w:lineRule="auto"/>
      </w:pPr>
      <w:r>
        <w:tab/>
        <w:t>@</w:t>
      </w:r>
      <w:proofErr w:type="spellStart"/>
      <w:r>
        <w:t>ManyToMany</w:t>
      </w:r>
      <w:proofErr w:type="spellEnd"/>
    </w:p>
    <w:p w14:paraId="00FEBE93" w14:textId="117052BC" w:rsidR="001D6A45" w:rsidRDefault="001D6A45" w:rsidP="001D6A45">
      <w:pPr>
        <w:spacing w:after="0" w:line="240" w:lineRule="auto"/>
        <w:ind w:left="720"/>
      </w:pPr>
      <w:bookmarkStart w:id="0" w:name="_GoBack"/>
      <w:bookmarkEnd w:id="0"/>
      <w:r>
        <w:t xml:space="preserve">In the case of many to many relationships – the URIs can be added on the uris.txt or </w:t>
      </w:r>
      <w:proofErr w:type="spellStart"/>
      <w:r>
        <w:t>uri</w:t>
      </w:r>
      <w:proofErr w:type="spellEnd"/>
      <w:r>
        <w:t>-list with each URI occupying a separate line.</w:t>
      </w:r>
    </w:p>
    <w:sectPr w:rsidR="001D6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2CD"/>
    <w:rsid w:val="0007582F"/>
    <w:rsid w:val="000C53A0"/>
    <w:rsid w:val="001928AC"/>
    <w:rsid w:val="001D6A45"/>
    <w:rsid w:val="002254E5"/>
    <w:rsid w:val="004143D3"/>
    <w:rsid w:val="00510923"/>
    <w:rsid w:val="00816EED"/>
    <w:rsid w:val="0087364B"/>
    <w:rsid w:val="00894B52"/>
    <w:rsid w:val="00B661FF"/>
    <w:rsid w:val="00BD5038"/>
    <w:rsid w:val="00D45981"/>
    <w:rsid w:val="00DD35E2"/>
    <w:rsid w:val="00E572CD"/>
    <w:rsid w:val="00EF7BDD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8E5F"/>
  <w15:chartTrackingRefBased/>
  <w15:docId w15:val="{9F465659-765A-4294-B580-4F35D92A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61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1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5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8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2288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51121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Leiland Tanner (Student)</dc:creator>
  <cp:keywords/>
  <dc:description/>
  <cp:lastModifiedBy>Leiland Tanner (Student)</cp:lastModifiedBy>
  <cp:revision>2</cp:revision>
  <dcterms:created xsi:type="dcterms:W3CDTF">2018-10-18T20:04:00Z</dcterms:created>
  <dcterms:modified xsi:type="dcterms:W3CDTF">2018-10-18T22:03:00Z</dcterms:modified>
</cp:coreProperties>
</file>