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1CB3C" w14:textId="77777777" w:rsidR="00892EA3" w:rsidRPr="00372834" w:rsidRDefault="00892EA3" w:rsidP="00C87A33">
      <w:pPr>
        <w:spacing w:after="0" w:line="240" w:lineRule="auto"/>
        <w:rPr>
          <w:rFonts w:ascii="Times New Roman" w:hAnsi="Times New Roman" w:cs="Times New Roman"/>
          <w:i/>
          <w:iCs/>
          <w:sz w:val="48"/>
          <w:szCs w:val="48"/>
        </w:rPr>
      </w:pPr>
    </w:p>
    <w:p w14:paraId="1C2CEB9E" w14:textId="77777777" w:rsidR="00892EA3" w:rsidRPr="00372834" w:rsidRDefault="00892EA3" w:rsidP="00892EA3">
      <w:pPr>
        <w:spacing w:after="0" w:line="240" w:lineRule="auto"/>
        <w:jc w:val="center"/>
        <w:rPr>
          <w:rFonts w:ascii="Times New Roman" w:hAnsi="Times New Roman" w:cs="Times New Roman"/>
          <w:i/>
          <w:iCs/>
          <w:sz w:val="48"/>
          <w:szCs w:val="48"/>
        </w:rPr>
      </w:pPr>
    </w:p>
    <w:p w14:paraId="26CC40D1" w14:textId="49C5D777" w:rsidR="00892EA3" w:rsidRPr="00372834" w:rsidRDefault="00C5110B" w:rsidP="00B6627C">
      <w:pPr>
        <w:spacing w:after="0" w:line="240" w:lineRule="auto"/>
        <w:jc w:val="center"/>
        <w:rPr>
          <w:rFonts w:ascii="Times New Roman" w:hAnsi="Times New Roman" w:cs="Times New Roman"/>
          <w:i/>
          <w:iCs/>
          <w:sz w:val="48"/>
          <w:szCs w:val="48"/>
        </w:rPr>
      </w:pPr>
      <w:r w:rsidRPr="00372834">
        <w:rPr>
          <w:rFonts w:ascii="Times New Roman" w:hAnsi="Times New Roman" w:cs="Times New Roman"/>
          <w:i/>
          <w:iCs/>
          <w:sz w:val="48"/>
          <w:szCs w:val="48"/>
        </w:rPr>
        <w:t>«</w:t>
      </w:r>
      <w:r w:rsidR="009549A5" w:rsidRPr="009549A5">
        <w:rPr>
          <w:rFonts w:ascii="Times New Roman" w:hAnsi="Times New Roman" w:cs="Times New Roman"/>
          <w:i/>
          <w:iCs/>
          <w:sz w:val="48"/>
          <w:szCs w:val="48"/>
        </w:rPr>
        <w:t>SpaceCommAI: Ғарыштағы байланыс жүйелерін AI арқылы басқару</w:t>
      </w:r>
      <w:r w:rsidR="00462E08" w:rsidRPr="00372834">
        <w:rPr>
          <w:rFonts w:ascii="Times New Roman" w:hAnsi="Times New Roman" w:cs="Times New Roman"/>
          <w:i/>
          <w:iCs/>
          <w:sz w:val="48"/>
          <w:szCs w:val="48"/>
        </w:rPr>
        <w:t>»</w:t>
      </w:r>
    </w:p>
    <w:p w14:paraId="09E8735F" w14:textId="31A35E99" w:rsidR="00892EA3" w:rsidRPr="00372834" w:rsidRDefault="00892EA3" w:rsidP="007F34A0">
      <w:pPr>
        <w:spacing w:after="0" w:line="240" w:lineRule="auto"/>
        <w:jc w:val="center"/>
        <w:rPr>
          <w:rFonts w:ascii="Times New Roman" w:hAnsi="Times New Roman" w:cs="Times New Roman"/>
          <w:b/>
          <w:bCs/>
          <w:sz w:val="28"/>
          <w:szCs w:val="28"/>
        </w:rPr>
      </w:pPr>
    </w:p>
    <w:p w14:paraId="391A1D79" w14:textId="041E288E" w:rsidR="000B73BE" w:rsidRDefault="00EB1D27" w:rsidP="00B6627C">
      <w:pPr>
        <w:spacing w:after="0" w:line="240" w:lineRule="auto"/>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04A15C0" wp14:editId="38C5B23B">
            <wp:extent cx="2658853" cy="3988279"/>
            <wp:effectExtent l="152400" t="152400" r="370205" b="355600"/>
            <wp:docPr id="20485787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65288" cy="3997932"/>
                    </a:xfrm>
                    <a:prstGeom prst="rect">
                      <a:avLst/>
                    </a:prstGeom>
                    <a:ln>
                      <a:noFill/>
                    </a:ln>
                    <a:effectLst>
                      <a:outerShdw blurRad="292100" dist="139700" dir="2700000" algn="tl" rotWithShape="0">
                        <a:srgbClr val="333333">
                          <a:alpha val="65000"/>
                        </a:srgbClr>
                      </a:outerShdw>
                    </a:effectLst>
                  </pic:spPr>
                </pic:pic>
              </a:graphicData>
            </a:graphic>
          </wp:inline>
        </w:drawing>
      </w:r>
    </w:p>
    <w:p w14:paraId="2D64107B" w14:textId="25EF27CD" w:rsidR="005D0CC3" w:rsidRPr="00036723" w:rsidRDefault="005D0CC3" w:rsidP="00B6627C">
      <w:pPr>
        <w:spacing w:after="0" w:line="240" w:lineRule="auto"/>
        <w:jc w:val="center"/>
        <w:rPr>
          <w:rFonts w:ascii="Times New Roman" w:hAnsi="Times New Roman" w:cs="Times New Roman"/>
          <w:b/>
          <w:bCs/>
          <w:sz w:val="28"/>
          <w:szCs w:val="28"/>
        </w:rPr>
      </w:pPr>
    </w:p>
    <w:p w14:paraId="2DF93EFC" w14:textId="77777777" w:rsidR="00286011" w:rsidRPr="00372834" w:rsidRDefault="00286011" w:rsidP="00462E08">
      <w:pPr>
        <w:spacing w:after="0" w:line="240" w:lineRule="auto"/>
        <w:jc w:val="both"/>
        <w:rPr>
          <w:rFonts w:ascii="Times New Roman" w:hAnsi="Times New Roman" w:cs="Times New Roman"/>
          <w:b/>
          <w:bCs/>
          <w:sz w:val="28"/>
          <w:szCs w:val="28"/>
        </w:rPr>
      </w:pPr>
    </w:p>
    <w:p w14:paraId="5995890E" w14:textId="3BC5C351" w:rsidR="00286011" w:rsidRPr="00372834" w:rsidRDefault="0048526E" w:rsidP="00462E08">
      <w:pPr>
        <w:spacing w:after="0" w:line="24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Орындағандары: </w:t>
      </w:r>
      <w:r w:rsidRPr="0048526E">
        <w:rPr>
          <w:rFonts w:ascii="Times New Roman" w:hAnsi="Times New Roman" w:cs="Times New Roman"/>
          <w:sz w:val="28"/>
          <w:szCs w:val="28"/>
        </w:rPr>
        <w:t>Садырмек Камиля, Адихан Сабыржан</w:t>
      </w:r>
    </w:p>
    <w:p w14:paraId="60BBF6B5" w14:textId="75DD8F99" w:rsidR="00462E08" w:rsidRPr="009549A5" w:rsidRDefault="002948E4" w:rsidP="00462E08">
      <w:pPr>
        <w:spacing w:after="0" w:line="240" w:lineRule="auto"/>
        <w:jc w:val="both"/>
        <w:rPr>
          <w:rFonts w:ascii="Times New Roman" w:hAnsi="Times New Roman" w:cs="Times New Roman"/>
          <w:sz w:val="28"/>
          <w:szCs w:val="28"/>
        </w:rPr>
      </w:pPr>
      <w:r w:rsidRPr="00372834">
        <w:rPr>
          <w:rFonts w:ascii="Times New Roman" w:hAnsi="Times New Roman" w:cs="Times New Roman"/>
          <w:b/>
          <w:bCs/>
          <w:sz w:val="28"/>
          <w:szCs w:val="28"/>
        </w:rPr>
        <w:t>Пән</w:t>
      </w:r>
      <w:r w:rsidR="00462E08" w:rsidRPr="00372834">
        <w:rPr>
          <w:rFonts w:ascii="Times New Roman" w:hAnsi="Times New Roman" w:cs="Times New Roman"/>
          <w:b/>
          <w:bCs/>
          <w:sz w:val="28"/>
          <w:szCs w:val="28"/>
        </w:rPr>
        <w:t>:</w:t>
      </w:r>
      <w:r w:rsidR="00462E08" w:rsidRPr="00372834">
        <w:rPr>
          <w:rFonts w:ascii="Times New Roman" w:hAnsi="Times New Roman" w:cs="Times New Roman"/>
          <w:sz w:val="28"/>
          <w:szCs w:val="28"/>
        </w:rPr>
        <w:t xml:space="preserve"> </w:t>
      </w:r>
      <w:r w:rsidR="00BD4364">
        <w:rPr>
          <w:rFonts w:ascii="Times New Roman" w:hAnsi="Times New Roman" w:cs="Times New Roman"/>
          <w:sz w:val="28"/>
          <w:szCs w:val="28"/>
        </w:rPr>
        <w:t>физика</w:t>
      </w:r>
    </w:p>
    <w:p w14:paraId="40542A61" w14:textId="4DC0F918" w:rsidR="00462E08" w:rsidRPr="00BD4364" w:rsidRDefault="002948E4" w:rsidP="00462E08">
      <w:pPr>
        <w:spacing w:after="0" w:line="240" w:lineRule="auto"/>
        <w:jc w:val="both"/>
        <w:rPr>
          <w:rFonts w:ascii="Times New Roman" w:hAnsi="Times New Roman" w:cs="Times New Roman"/>
          <w:sz w:val="28"/>
          <w:szCs w:val="28"/>
        </w:rPr>
      </w:pPr>
      <w:r w:rsidRPr="00372834">
        <w:rPr>
          <w:rFonts w:ascii="Times New Roman" w:hAnsi="Times New Roman" w:cs="Times New Roman"/>
          <w:b/>
          <w:bCs/>
          <w:sz w:val="28"/>
          <w:szCs w:val="28"/>
        </w:rPr>
        <w:t>Сынып</w:t>
      </w:r>
      <w:r w:rsidR="00462E08" w:rsidRPr="00372834">
        <w:rPr>
          <w:rFonts w:ascii="Times New Roman" w:hAnsi="Times New Roman" w:cs="Times New Roman"/>
          <w:b/>
          <w:bCs/>
          <w:sz w:val="28"/>
          <w:szCs w:val="28"/>
        </w:rPr>
        <w:t>:</w:t>
      </w:r>
      <w:r w:rsidR="00462E08" w:rsidRPr="00372834">
        <w:rPr>
          <w:rFonts w:ascii="Times New Roman" w:hAnsi="Times New Roman" w:cs="Times New Roman"/>
          <w:sz w:val="28"/>
          <w:szCs w:val="28"/>
        </w:rPr>
        <w:t xml:space="preserve"> </w:t>
      </w:r>
      <w:r w:rsidR="0086327D" w:rsidRPr="00BD4364">
        <w:rPr>
          <w:rFonts w:ascii="Times New Roman" w:hAnsi="Times New Roman" w:cs="Times New Roman"/>
          <w:sz w:val="28"/>
          <w:szCs w:val="28"/>
        </w:rPr>
        <w:t>9</w:t>
      </w:r>
    </w:p>
    <w:p w14:paraId="1172B867" w14:textId="77777777" w:rsidR="000B73BE" w:rsidRPr="00372834" w:rsidRDefault="000B73BE" w:rsidP="00462E08">
      <w:pPr>
        <w:spacing w:after="0" w:line="240" w:lineRule="auto"/>
        <w:jc w:val="both"/>
        <w:rPr>
          <w:rFonts w:ascii="Times New Roman" w:hAnsi="Times New Roman" w:cs="Times New Roman"/>
          <w:sz w:val="28"/>
          <w:szCs w:val="28"/>
        </w:rPr>
      </w:pPr>
    </w:p>
    <w:p w14:paraId="5E4156DE" w14:textId="77777777" w:rsidR="000B73BE" w:rsidRPr="00372834" w:rsidRDefault="000B73BE" w:rsidP="00462E08">
      <w:pPr>
        <w:spacing w:after="0" w:line="240" w:lineRule="auto"/>
        <w:jc w:val="both"/>
        <w:rPr>
          <w:rFonts w:ascii="Times New Roman" w:hAnsi="Times New Roman" w:cs="Times New Roman"/>
          <w:sz w:val="28"/>
          <w:szCs w:val="28"/>
        </w:rPr>
      </w:pPr>
    </w:p>
    <w:p w14:paraId="56428803" w14:textId="77777777" w:rsidR="000B73BE" w:rsidRPr="00372834" w:rsidRDefault="000B73BE" w:rsidP="00462E08">
      <w:pPr>
        <w:spacing w:after="0" w:line="240" w:lineRule="auto"/>
        <w:jc w:val="both"/>
        <w:rPr>
          <w:rFonts w:ascii="Times New Roman" w:hAnsi="Times New Roman" w:cs="Times New Roman"/>
          <w:sz w:val="28"/>
          <w:szCs w:val="28"/>
        </w:rPr>
      </w:pPr>
    </w:p>
    <w:p w14:paraId="3D08310F" w14:textId="77777777" w:rsidR="000B73BE" w:rsidRPr="00372834" w:rsidRDefault="000B73BE" w:rsidP="00462E08">
      <w:pPr>
        <w:spacing w:after="0" w:line="240" w:lineRule="auto"/>
        <w:jc w:val="both"/>
        <w:rPr>
          <w:rFonts w:ascii="Times New Roman" w:hAnsi="Times New Roman" w:cs="Times New Roman"/>
          <w:sz w:val="28"/>
          <w:szCs w:val="28"/>
        </w:rPr>
      </w:pPr>
    </w:p>
    <w:p w14:paraId="79555F48" w14:textId="77777777" w:rsidR="000B73BE" w:rsidRPr="00372834" w:rsidRDefault="000B73BE" w:rsidP="00462E08">
      <w:pPr>
        <w:spacing w:after="0" w:line="240" w:lineRule="auto"/>
        <w:jc w:val="both"/>
        <w:rPr>
          <w:rFonts w:ascii="Times New Roman" w:hAnsi="Times New Roman" w:cs="Times New Roman"/>
          <w:sz w:val="28"/>
          <w:szCs w:val="28"/>
        </w:rPr>
      </w:pPr>
    </w:p>
    <w:p w14:paraId="26A65704" w14:textId="77777777" w:rsidR="000B73BE" w:rsidRPr="00372834" w:rsidRDefault="000B73BE" w:rsidP="00462E08">
      <w:pPr>
        <w:spacing w:after="0" w:line="240" w:lineRule="auto"/>
        <w:jc w:val="both"/>
        <w:rPr>
          <w:rFonts w:ascii="Times New Roman" w:hAnsi="Times New Roman" w:cs="Times New Roman"/>
          <w:sz w:val="28"/>
          <w:szCs w:val="28"/>
        </w:rPr>
      </w:pPr>
    </w:p>
    <w:p w14:paraId="03E2423F" w14:textId="04284E0B" w:rsidR="00967D5F" w:rsidRPr="00372834" w:rsidRDefault="000B73BE" w:rsidP="00F918F9">
      <w:pPr>
        <w:spacing w:after="0" w:line="240" w:lineRule="auto"/>
        <w:jc w:val="center"/>
        <w:rPr>
          <w:rFonts w:ascii="Times New Roman" w:hAnsi="Times New Roman" w:cs="Times New Roman"/>
          <w:sz w:val="28"/>
          <w:szCs w:val="28"/>
        </w:rPr>
      </w:pPr>
      <w:r w:rsidRPr="00372834">
        <w:rPr>
          <w:rFonts w:ascii="Times New Roman" w:hAnsi="Times New Roman" w:cs="Times New Roman"/>
          <w:sz w:val="28"/>
          <w:szCs w:val="28"/>
        </w:rPr>
        <w:t>2025</w:t>
      </w:r>
      <w:r w:rsidR="00BD4364">
        <w:rPr>
          <w:rFonts w:ascii="Times New Roman" w:hAnsi="Times New Roman" w:cs="Times New Roman"/>
          <w:sz w:val="28"/>
          <w:szCs w:val="28"/>
        </w:rPr>
        <w:t>-2026</w:t>
      </w:r>
      <w:r w:rsidRPr="00372834">
        <w:rPr>
          <w:rFonts w:ascii="Times New Roman" w:hAnsi="Times New Roman" w:cs="Times New Roman"/>
          <w:sz w:val="28"/>
          <w:szCs w:val="28"/>
        </w:rPr>
        <w:t xml:space="preserve"> </w:t>
      </w:r>
      <w:r w:rsidR="002948E4" w:rsidRPr="00372834">
        <w:rPr>
          <w:rFonts w:ascii="Times New Roman" w:hAnsi="Times New Roman" w:cs="Times New Roman"/>
          <w:sz w:val="28"/>
          <w:szCs w:val="28"/>
        </w:rPr>
        <w:t>оқу жылы</w:t>
      </w:r>
    </w:p>
    <w:p w14:paraId="7211CE4B" w14:textId="5CC83957" w:rsidR="00462E08" w:rsidRPr="00372834" w:rsidRDefault="00286011" w:rsidP="00B6627C">
      <w:pPr>
        <w:spacing w:after="0" w:line="240" w:lineRule="auto"/>
        <w:rPr>
          <w:rFonts w:ascii="Times New Roman" w:hAnsi="Times New Roman" w:cs="Times New Roman"/>
          <w:b/>
          <w:bCs/>
          <w:sz w:val="28"/>
          <w:szCs w:val="28"/>
        </w:rPr>
      </w:pPr>
      <w:r w:rsidRPr="00372834">
        <w:rPr>
          <w:rFonts w:ascii="Times New Roman" w:hAnsi="Times New Roman" w:cs="Times New Roman"/>
          <w:b/>
          <w:bCs/>
          <w:sz w:val="28"/>
          <w:szCs w:val="28"/>
        </w:rPr>
        <w:br w:type="page"/>
      </w:r>
      <w:r w:rsidR="00462E08" w:rsidRPr="00372834">
        <w:rPr>
          <w:rFonts w:ascii="Times New Roman" w:hAnsi="Times New Roman" w:cs="Times New Roman"/>
          <w:b/>
          <w:bCs/>
          <w:sz w:val="28"/>
          <w:szCs w:val="28"/>
        </w:rPr>
        <w:lastRenderedPageBreak/>
        <w:t>Аннотация</w:t>
      </w:r>
    </w:p>
    <w:p w14:paraId="778BEC30" w14:textId="77777777" w:rsidR="0086327D" w:rsidRPr="0086327D" w:rsidRDefault="0086327D" w:rsidP="0086327D">
      <w:p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Бұл ғылыми жоба ғарыштағы байланыс жүйелерін жасанды интеллект арқылы басқару мәселесін зерттейді. SpaceCommAI моделі спутниктік деректерді талдау, сигнал сапасын болжау және ақауларды автоматты түзетуге бағытталған. Жоба барысында AI алгоритмдері қолданыла отырып, ғарыштағы деректер алмасудың тиімділігін арттыру жолдары қарастырылды. Модельдеу нәтижелері AI қолдану байланыс тұрақтылығын арттырып, кешігу уақытын азайта алатынын көрсетті. Жоба болашақтағы ғарыш миссиялары үшін интеллектуалды басқару жүйелерін дамытудың негізін қалайды.</w:t>
      </w:r>
    </w:p>
    <w:p w14:paraId="61540034" w14:textId="276EE2C0" w:rsidR="00462E08" w:rsidRPr="00372834" w:rsidRDefault="00462E08" w:rsidP="00462E08">
      <w:pPr>
        <w:spacing w:after="0" w:line="240" w:lineRule="auto"/>
        <w:jc w:val="both"/>
        <w:rPr>
          <w:rFonts w:ascii="Times New Roman" w:hAnsi="Times New Roman" w:cs="Times New Roman"/>
          <w:b/>
          <w:bCs/>
          <w:sz w:val="28"/>
          <w:szCs w:val="28"/>
        </w:rPr>
      </w:pPr>
      <w:r w:rsidRPr="00372834">
        <w:rPr>
          <w:rFonts w:ascii="Times New Roman" w:hAnsi="Times New Roman" w:cs="Times New Roman"/>
          <w:b/>
          <w:bCs/>
          <w:sz w:val="28"/>
          <w:szCs w:val="28"/>
        </w:rPr>
        <w:t>Аннотация</w:t>
      </w:r>
    </w:p>
    <w:p w14:paraId="24B3D6FE" w14:textId="77777777" w:rsidR="0086327D" w:rsidRPr="0086327D" w:rsidRDefault="0086327D" w:rsidP="0086327D">
      <w:p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 xml:space="preserve">Данный научный проект посвящён исследованию применения искусственного интеллекта для управления системами связи в космосе. Разработанная модель </w:t>
      </w:r>
      <w:r w:rsidRPr="0086327D">
        <w:rPr>
          <w:rFonts w:ascii="Times New Roman" w:hAnsi="Times New Roman" w:cs="Times New Roman"/>
          <w:i/>
          <w:iCs/>
          <w:sz w:val="28"/>
          <w:szCs w:val="28"/>
        </w:rPr>
        <w:t>SpaceCommAI</w:t>
      </w:r>
      <w:r w:rsidRPr="0086327D">
        <w:rPr>
          <w:rFonts w:ascii="Times New Roman" w:hAnsi="Times New Roman" w:cs="Times New Roman"/>
          <w:sz w:val="28"/>
          <w:szCs w:val="28"/>
        </w:rPr>
        <w:t xml:space="preserve"> направлена на анализ спутниковых данных, прогнозирование качества сигнала и автоматическое исправление ошибок. В ходе моделирования с использованием алгоритмов машинного обучения исследованы способы повышения эффективности передачи данных в космосе. Результаты показали, что использование ИИ позволяет повысить устойчивость связи и снизить задержку сигнала. Проект служит основой для создания интеллектуальных систем управления космической связью будущего.</w:t>
      </w:r>
    </w:p>
    <w:p w14:paraId="14BA90E6" w14:textId="76178436" w:rsidR="00462E08" w:rsidRPr="00372834" w:rsidRDefault="00AF5FDB" w:rsidP="00462E08">
      <w:pPr>
        <w:spacing w:after="0" w:line="240" w:lineRule="auto"/>
        <w:jc w:val="both"/>
        <w:rPr>
          <w:rFonts w:ascii="Times New Roman" w:hAnsi="Times New Roman" w:cs="Times New Roman"/>
          <w:b/>
          <w:bCs/>
          <w:sz w:val="28"/>
          <w:szCs w:val="28"/>
        </w:rPr>
      </w:pPr>
      <w:r w:rsidRPr="00372834">
        <w:rPr>
          <w:rFonts w:ascii="Times New Roman" w:hAnsi="Times New Roman" w:cs="Times New Roman"/>
          <w:b/>
          <w:bCs/>
          <w:sz w:val="28"/>
          <w:szCs w:val="28"/>
        </w:rPr>
        <w:t>Abstract</w:t>
      </w:r>
    </w:p>
    <w:p w14:paraId="5739C760" w14:textId="29BBB424" w:rsidR="00462E08" w:rsidRPr="00372834" w:rsidRDefault="0086327D" w:rsidP="00462E08">
      <w:p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 xml:space="preserve">This scientific project explores the use of Artificial Intelligence (AI) in managing space communication systems. The proposed </w:t>
      </w:r>
      <w:r w:rsidRPr="0086327D">
        <w:rPr>
          <w:rFonts w:ascii="Times New Roman" w:hAnsi="Times New Roman" w:cs="Times New Roman"/>
          <w:i/>
          <w:iCs/>
          <w:sz w:val="28"/>
          <w:szCs w:val="28"/>
        </w:rPr>
        <w:t>SpaceCommAI</w:t>
      </w:r>
      <w:r w:rsidRPr="0086327D">
        <w:rPr>
          <w:rFonts w:ascii="Times New Roman" w:hAnsi="Times New Roman" w:cs="Times New Roman"/>
          <w:sz w:val="28"/>
          <w:szCs w:val="28"/>
        </w:rPr>
        <w:t xml:space="preserve"> model focuses on analyzing satellite data, predicting signal quality, and automatically correcting errors. Through simulation and AI-based optimization, the study investigates ways to enhance communication efficiency in space. The results demonstrate that AI can significantly improve transmission stability and reduce latency. The project establishes a foundation for developing intelligent communication management systems for future space missions, contributing to safer and more efficient space exploration.</w:t>
      </w:r>
      <w:r w:rsidR="00462E08" w:rsidRPr="00372834">
        <w:rPr>
          <w:rFonts w:ascii="Times New Roman" w:hAnsi="Times New Roman" w:cs="Times New Roman"/>
          <w:sz w:val="28"/>
          <w:szCs w:val="28"/>
        </w:rPr>
        <w:br w:type="page"/>
      </w:r>
    </w:p>
    <w:p w14:paraId="77EA9E68" w14:textId="21550EA0" w:rsidR="00462E08" w:rsidRPr="00372834" w:rsidRDefault="00462E08" w:rsidP="00462E08">
      <w:pPr>
        <w:spacing w:after="0" w:line="240" w:lineRule="auto"/>
        <w:jc w:val="both"/>
        <w:rPr>
          <w:rFonts w:ascii="Times New Roman" w:hAnsi="Times New Roman" w:cs="Times New Roman"/>
          <w:b/>
          <w:bCs/>
          <w:sz w:val="28"/>
          <w:szCs w:val="28"/>
        </w:rPr>
      </w:pPr>
      <w:r w:rsidRPr="00372834">
        <w:rPr>
          <w:rFonts w:ascii="Times New Roman" w:hAnsi="Times New Roman" w:cs="Times New Roman"/>
          <w:b/>
          <w:bCs/>
          <w:sz w:val="28"/>
          <w:szCs w:val="28"/>
        </w:rPr>
        <w:lastRenderedPageBreak/>
        <w:t xml:space="preserve">I. </w:t>
      </w:r>
      <w:r w:rsidR="00294684" w:rsidRPr="00372834">
        <w:rPr>
          <w:rFonts w:ascii="Times New Roman" w:hAnsi="Times New Roman" w:cs="Times New Roman"/>
          <w:b/>
          <w:bCs/>
          <w:sz w:val="28"/>
          <w:szCs w:val="28"/>
        </w:rPr>
        <w:t>Кіріспе</w:t>
      </w:r>
    </w:p>
    <w:p w14:paraId="4071CFD0" w14:textId="748E3953" w:rsidR="00462E08" w:rsidRPr="00372834" w:rsidRDefault="00462E08" w:rsidP="00462E08">
      <w:pPr>
        <w:spacing w:after="0" w:line="240" w:lineRule="auto"/>
        <w:jc w:val="both"/>
        <w:rPr>
          <w:rFonts w:ascii="Times New Roman" w:hAnsi="Times New Roman" w:cs="Times New Roman"/>
          <w:b/>
          <w:bCs/>
          <w:sz w:val="28"/>
          <w:szCs w:val="28"/>
        </w:rPr>
      </w:pPr>
      <w:r w:rsidRPr="00372834">
        <w:rPr>
          <w:rFonts w:ascii="Times New Roman" w:hAnsi="Times New Roman" w:cs="Times New Roman"/>
          <w:b/>
          <w:bCs/>
          <w:sz w:val="28"/>
          <w:szCs w:val="28"/>
        </w:rPr>
        <w:t xml:space="preserve">II. </w:t>
      </w:r>
      <w:r w:rsidR="00E173C0" w:rsidRPr="00372834">
        <w:rPr>
          <w:rFonts w:ascii="Times New Roman" w:hAnsi="Times New Roman" w:cs="Times New Roman"/>
          <w:b/>
          <w:bCs/>
          <w:sz w:val="28"/>
          <w:szCs w:val="28"/>
        </w:rPr>
        <w:t>Негізгі бөлім</w:t>
      </w:r>
    </w:p>
    <w:p w14:paraId="693E2AEA" w14:textId="60F105B1" w:rsidR="00462E08" w:rsidRPr="00D62EED" w:rsidRDefault="00462E08" w:rsidP="00462E08">
      <w:pPr>
        <w:spacing w:after="0" w:line="240" w:lineRule="auto"/>
        <w:jc w:val="both"/>
        <w:rPr>
          <w:rFonts w:ascii="Times New Roman" w:hAnsi="Times New Roman" w:cs="Times New Roman"/>
          <w:sz w:val="28"/>
          <w:szCs w:val="28"/>
        </w:rPr>
      </w:pPr>
      <w:r w:rsidRPr="00372834">
        <w:rPr>
          <w:rFonts w:ascii="Times New Roman" w:hAnsi="Times New Roman" w:cs="Times New Roman"/>
          <w:sz w:val="28"/>
          <w:szCs w:val="28"/>
        </w:rPr>
        <w:t>1.</w:t>
      </w:r>
      <w:r w:rsidR="00D62EED" w:rsidRPr="00D62EED">
        <w:t xml:space="preserve"> </w:t>
      </w:r>
      <w:r w:rsidR="0086327D" w:rsidRPr="0086327D">
        <w:rPr>
          <w:rFonts w:ascii="Times New Roman" w:hAnsi="Times New Roman" w:cs="Times New Roman"/>
          <w:sz w:val="28"/>
          <w:szCs w:val="28"/>
        </w:rPr>
        <w:t>Ғарыштағы байланыс жүйелерінің қазіргі жағдайы</w:t>
      </w:r>
      <w:r w:rsidR="00113513">
        <w:rPr>
          <w:rFonts w:ascii="Times New Roman" w:hAnsi="Times New Roman" w:cs="Times New Roman"/>
          <w:sz w:val="28"/>
          <w:szCs w:val="28"/>
        </w:rPr>
        <w:t>.</w:t>
      </w:r>
    </w:p>
    <w:p w14:paraId="7FB1691C" w14:textId="71E9FD76" w:rsidR="00462E08" w:rsidRPr="00D62EED" w:rsidRDefault="00462E08" w:rsidP="00462E08">
      <w:pPr>
        <w:spacing w:after="0" w:line="240" w:lineRule="auto"/>
        <w:jc w:val="both"/>
        <w:rPr>
          <w:rFonts w:ascii="Times New Roman" w:hAnsi="Times New Roman" w:cs="Times New Roman"/>
          <w:sz w:val="28"/>
          <w:szCs w:val="28"/>
        </w:rPr>
      </w:pPr>
      <w:r w:rsidRPr="00372834">
        <w:rPr>
          <w:rFonts w:ascii="Times New Roman" w:hAnsi="Times New Roman" w:cs="Times New Roman"/>
          <w:sz w:val="28"/>
          <w:szCs w:val="28"/>
        </w:rPr>
        <w:t xml:space="preserve">2. </w:t>
      </w:r>
      <w:r w:rsidR="0086327D" w:rsidRPr="0086327D">
        <w:rPr>
          <w:rFonts w:ascii="Times New Roman" w:hAnsi="Times New Roman" w:cs="Times New Roman"/>
          <w:sz w:val="28"/>
          <w:szCs w:val="28"/>
        </w:rPr>
        <w:t>AI технологияларын байланыс жүйесіне енгізу мүмкіндіктері</w:t>
      </w:r>
      <w:r w:rsidR="00AE4836">
        <w:rPr>
          <w:rFonts w:ascii="Times New Roman" w:hAnsi="Times New Roman" w:cs="Times New Roman"/>
          <w:sz w:val="28"/>
          <w:szCs w:val="28"/>
        </w:rPr>
        <w:t>.</w:t>
      </w:r>
    </w:p>
    <w:p w14:paraId="75EC500B" w14:textId="0E833059" w:rsidR="000212AE" w:rsidRPr="00C87A33" w:rsidRDefault="00462E08" w:rsidP="00462E08">
      <w:pPr>
        <w:spacing w:after="0" w:line="240" w:lineRule="auto"/>
        <w:jc w:val="both"/>
        <w:rPr>
          <w:rFonts w:ascii="Times New Roman" w:hAnsi="Times New Roman" w:cs="Times New Roman"/>
          <w:sz w:val="28"/>
          <w:szCs w:val="28"/>
        </w:rPr>
      </w:pPr>
      <w:r w:rsidRPr="00372834">
        <w:rPr>
          <w:rFonts w:ascii="Times New Roman" w:hAnsi="Times New Roman" w:cs="Times New Roman"/>
          <w:sz w:val="28"/>
          <w:szCs w:val="28"/>
        </w:rPr>
        <w:t>3.</w:t>
      </w:r>
      <w:r w:rsidR="00334279" w:rsidRPr="00372834">
        <w:rPr>
          <w:rFonts w:ascii="Times New Roman" w:hAnsi="Times New Roman" w:cs="Times New Roman"/>
          <w:sz w:val="28"/>
          <w:szCs w:val="28"/>
        </w:rPr>
        <w:t xml:space="preserve"> </w:t>
      </w:r>
      <w:r w:rsidR="0086327D" w:rsidRPr="0086327D">
        <w:rPr>
          <w:rFonts w:ascii="Times New Roman" w:hAnsi="Times New Roman" w:cs="Times New Roman"/>
          <w:sz w:val="28"/>
          <w:szCs w:val="28"/>
        </w:rPr>
        <w:t>SpaceCommAI жобасының моделі</w:t>
      </w:r>
      <w:r w:rsidR="00DD1E47">
        <w:rPr>
          <w:rFonts w:ascii="Times New Roman" w:hAnsi="Times New Roman" w:cs="Times New Roman"/>
          <w:sz w:val="28"/>
          <w:szCs w:val="28"/>
        </w:rPr>
        <w:t>.</w:t>
      </w:r>
    </w:p>
    <w:p w14:paraId="14287652" w14:textId="05C79F46" w:rsidR="00462E08" w:rsidRPr="00372834" w:rsidRDefault="00462E08" w:rsidP="00462E08">
      <w:pPr>
        <w:spacing w:after="0" w:line="240" w:lineRule="auto"/>
        <w:jc w:val="both"/>
        <w:rPr>
          <w:rFonts w:ascii="Times New Roman" w:hAnsi="Times New Roman" w:cs="Times New Roman"/>
          <w:b/>
          <w:bCs/>
          <w:sz w:val="28"/>
          <w:szCs w:val="28"/>
        </w:rPr>
      </w:pPr>
      <w:r w:rsidRPr="00372834">
        <w:rPr>
          <w:rFonts w:ascii="Times New Roman" w:hAnsi="Times New Roman" w:cs="Times New Roman"/>
          <w:b/>
          <w:bCs/>
          <w:sz w:val="28"/>
          <w:szCs w:val="28"/>
        </w:rPr>
        <w:t xml:space="preserve">III. </w:t>
      </w:r>
      <w:r w:rsidR="00E173C0" w:rsidRPr="00372834">
        <w:rPr>
          <w:rFonts w:ascii="Times New Roman" w:hAnsi="Times New Roman" w:cs="Times New Roman"/>
          <w:b/>
          <w:bCs/>
          <w:sz w:val="28"/>
          <w:szCs w:val="28"/>
        </w:rPr>
        <w:t>Зерттеу бөлімі</w:t>
      </w:r>
    </w:p>
    <w:p w14:paraId="3507F6DE" w14:textId="1DBF77A3" w:rsidR="00462E08" w:rsidRPr="00372834" w:rsidRDefault="00462E08" w:rsidP="00462E08">
      <w:pPr>
        <w:spacing w:after="0" w:line="240" w:lineRule="auto"/>
        <w:jc w:val="both"/>
        <w:rPr>
          <w:rFonts w:ascii="Times New Roman" w:hAnsi="Times New Roman" w:cs="Times New Roman"/>
          <w:b/>
          <w:bCs/>
          <w:sz w:val="28"/>
          <w:szCs w:val="28"/>
        </w:rPr>
      </w:pPr>
      <w:r w:rsidRPr="00372834">
        <w:rPr>
          <w:rFonts w:ascii="Times New Roman" w:hAnsi="Times New Roman" w:cs="Times New Roman"/>
          <w:b/>
          <w:bCs/>
          <w:sz w:val="28"/>
          <w:szCs w:val="28"/>
        </w:rPr>
        <w:t xml:space="preserve">IV. </w:t>
      </w:r>
      <w:r w:rsidR="00E173C0" w:rsidRPr="00372834">
        <w:rPr>
          <w:rFonts w:ascii="Times New Roman" w:hAnsi="Times New Roman" w:cs="Times New Roman"/>
          <w:b/>
          <w:bCs/>
          <w:sz w:val="28"/>
          <w:szCs w:val="28"/>
        </w:rPr>
        <w:t>Қорытынды</w:t>
      </w:r>
    </w:p>
    <w:p w14:paraId="0D9681E3" w14:textId="290B3198" w:rsidR="00462E08" w:rsidRPr="00372834" w:rsidRDefault="00462E08" w:rsidP="00462E08">
      <w:pPr>
        <w:spacing w:after="0" w:line="240" w:lineRule="auto"/>
        <w:jc w:val="both"/>
        <w:rPr>
          <w:rFonts w:ascii="Times New Roman" w:hAnsi="Times New Roman" w:cs="Times New Roman"/>
          <w:b/>
          <w:bCs/>
          <w:sz w:val="28"/>
          <w:szCs w:val="28"/>
        </w:rPr>
      </w:pPr>
      <w:r w:rsidRPr="00372834">
        <w:rPr>
          <w:rFonts w:ascii="Times New Roman" w:hAnsi="Times New Roman" w:cs="Times New Roman"/>
          <w:b/>
          <w:bCs/>
          <w:sz w:val="28"/>
          <w:szCs w:val="28"/>
        </w:rPr>
        <w:t xml:space="preserve">V. </w:t>
      </w:r>
      <w:r w:rsidR="00E173C0" w:rsidRPr="00372834">
        <w:rPr>
          <w:rFonts w:ascii="Times New Roman" w:hAnsi="Times New Roman" w:cs="Times New Roman"/>
          <w:b/>
          <w:bCs/>
          <w:sz w:val="28"/>
          <w:szCs w:val="28"/>
        </w:rPr>
        <w:t>Пайдаланылған әдебиеттер</w:t>
      </w:r>
    </w:p>
    <w:p w14:paraId="663A403F" w14:textId="77777777" w:rsidR="00E20E55" w:rsidRPr="00372834" w:rsidRDefault="00E20E55" w:rsidP="00462E08">
      <w:pPr>
        <w:spacing w:after="0" w:line="240" w:lineRule="auto"/>
        <w:jc w:val="both"/>
        <w:rPr>
          <w:rFonts w:ascii="Times New Roman" w:hAnsi="Times New Roman" w:cs="Times New Roman"/>
          <w:sz w:val="28"/>
          <w:szCs w:val="28"/>
        </w:rPr>
      </w:pPr>
    </w:p>
    <w:p w14:paraId="3C4B7F00" w14:textId="3753EB02" w:rsidR="00462E08" w:rsidRPr="00372834" w:rsidRDefault="00462E08" w:rsidP="00462E08">
      <w:pPr>
        <w:spacing w:after="0" w:line="240" w:lineRule="auto"/>
        <w:jc w:val="both"/>
        <w:rPr>
          <w:rFonts w:ascii="Times New Roman" w:hAnsi="Times New Roman" w:cs="Times New Roman"/>
          <w:sz w:val="28"/>
          <w:szCs w:val="28"/>
        </w:rPr>
      </w:pPr>
      <w:r w:rsidRPr="00372834">
        <w:rPr>
          <w:rFonts w:ascii="Times New Roman" w:hAnsi="Times New Roman" w:cs="Times New Roman"/>
          <w:sz w:val="28"/>
          <w:szCs w:val="28"/>
        </w:rPr>
        <w:br w:type="page"/>
      </w:r>
    </w:p>
    <w:p w14:paraId="45C673E0" w14:textId="32BDCE80" w:rsidR="00462E08" w:rsidRPr="00372834" w:rsidRDefault="00294684" w:rsidP="000B73BE">
      <w:pPr>
        <w:spacing w:after="0" w:line="240" w:lineRule="auto"/>
        <w:jc w:val="center"/>
        <w:rPr>
          <w:rFonts w:ascii="Times New Roman" w:hAnsi="Times New Roman" w:cs="Times New Roman"/>
          <w:b/>
          <w:bCs/>
          <w:sz w:val="28"/>
          <w:szCs w:val="28"/>
        </w:rPr>
      </w:pPr>
      <w:r w:rsidRPr="00372834">
        <w:rPr>
          <w:rFonts w:ascii="Times New Roman" w:hAnsi="Times New Roman" w:cs="Times New Roman"/>
          <w:b/>
          <w:bCs/>
          <w:sz w:val="28"/>
          <w:szCs w:val="28"/>
        </w:rPr>
        <w:lastRenderedPageBreak/>
        <w:t>Кіріспе</w:t>
      </w:r>
    </w:p>
    <w:p w14:paraId="163E7C73" w14:textId="77777777" w:rsidR="0086327D" w:rsidRPr="0086327D" w:rsidRDefault="0086327D" w:rsidP="0086327D">
      <w:p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XXI ғасыр — ғарыштық технологиялар мен жасанды интеллект дәуірі. Қазіргі таңда ғарыштағы байланыс жүйелері адамзат өмірінің ажырамас бөлігіне айналды. Спутниктік интернет, Жер мен ғарыш станциялары арасындағы деректер алмасу, ғарыш миссияларын басқару — барлығы тұрақты әрі дәл байланысқа тәуелді. Алайда, ғарыштағы сигналдың кешігуі, радиациялық әсер, аппараттық ақаулар және байланыс үзілуі сияқты қиындықтар жүйенің сенімділігін төмендетеді.</w:t>
      </w:r>
    </w:p>
    <w:p w14:paraId="7638F3FB" w14:textId="77777777" w:rsidR="0086327D" w:rsidRPr="0086327D" w:rsidRDefault="0086327D" w:rsidP="0086327D">
      <w:p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Соңғы жылдары жасанды интеллект (AI) технологиялары бұл салада жаңа мүмкіндіктер ашты. AI көмегімен ғарыштық байланыс жүйелерін автоматты түрде басқаруға, сигналды өңдеу мен бағыттауды оңтайландыруға, ақауларды алдын ала анықтауға болады. Осыған орай “</w:t>
      </w:r>
      <w:r w:rsidRPr="0086327D">
        <w:rPr>
          <w:rFonts w:ascii="Times New Roman" w:hAnsi="Times New Roman" w:cs="Times New Roman"/>
          <w:b/>
          <w:bCs/>
          <w:sz w:val="28"/>
          <w:szCs w:val="28"/>
        </w:rPr>
        <w:t>SpaceCommAI: Ғарыштағы байланыс жүйелерін AI арқылы басқару</w:t>
      </w:r>
      <w:r w:rsidRPr="0086327D">
        <w:rPr>
          <w:rFonts w:ascii="Times New Roman" w:hAnsi="Times New Roman" w:cs="Times New Roman"/>
          <w:sz w:val="28"/>
          <w:szCs w:val="28"/>
        </w:rPr>
        <w:t>” атты жоба жасанды интеллект негізінде спутниктік желілердің тиімділігін арттыруды мақсат етеді.</w:t>
      </w:r>
    </w:p>
    <w:p w14:paraId="01F4EAD5" w14:textId="77777777" w:rsidR="0086327D" w:rsidRPr="0086327D" w:rsidRDefault="0086327D" w:rsidP="0086327D">
      <w:p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Бұл жобада байланыс арналарының жұмысын модельдеу және AI алгоритмдерін енгізу арқылы ғарыштағы ақпарат алмасу процесін жетілдіру қарастырылады. Жоба идеясы — деректерді нақты уақытта өңдеп, байланыс сапасын арттыру үшін нейрондық желілер мен машиналық оқыту әдістерін қолдану.</w:t>
      </w:r>
    </w:p>
    <w:p w14:paraId="0B5F3D05" w14:textId="4DAF825B" w:rsidR="00113513" w:rsidRPr="00BD4364" w:rsidRDefault="0086327D" w:rsidP="00113513">
      <w:p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SpaceCommAI моделі спутниктік байланыс желісін үздіксіз және тұрақты басқаруға бағытталған. Мұндай жүйе болашақта халықаралық миссияларда, Жер орбитасындағы спутниктер мен ғарыш станцияларында тиімді қолданыс табуы мүмкін.</w:t>
      </w:r>
    </w:p>
    <w:p w14:paraId="556295FB" w14:textId="77777777" w:rsidR="0086327D" w:rsidRPr="0086327D" w:rsidRDefault="0086327D" w:rsidP="0086327D">
      <w:pPr>
        <w:spacing w:after="0" w:line="240" w:lineRule="auto"/>
        <w:jc w:val="both"/>
        <w:rPr>
          <w:rFonts w:ascii="Times New Roman" w:hAnsi="Times New Roman" w:cs="Times New Roman"/>
          <w:b/>
          <w:bCs/>
          <w:sz w:val="28"/>
          <w:szCs w:val="28"/>
        </w:rPr>
      </w:pPr>
      <w:r w:rsidRPr="0086327D">
        <w:rPr>
          <w:rFonts w:ascii="Times New Roman" w:hAnsi="Times New Roman" w:cs="Times New Roman"/>
          <w:b/>
          <w:bCs/>
          <w:sz w:val="28"/>
          <w:szCs w:val="28"/>
        </w:rPr>
        <w:t>Жұмыстың өзектілігі</w:t>
      </w:r>
    </w:p>
    <w:p w14:paraId="77F929E6" w14:textId="77777777" w:rsidR="0086327D" w:rsidRPr="0086327D" w:rsidRDefault="0086327D" w:rsidP="0086327D">
      <w:p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Болашақтағы ғарыш миссиялары — адамсыз басқарылатын спутниктер мен автоматтандырылған станциялар — үздіксіз және сенімді байланысқа тәуелді. Бұл мәселені шешудің заманауи жолдарының бірі – жасанды интеллект (AI) технологияларын қолдану.</w:t>
      </w:r>
    </w:p>
    <w:p w14:paraId="443D4D1F" w14:textId="7352AC9E" w:rsidR="0086327D" w:rsidRPr="0086327D" w:rsidRDefault="0086327D" w:rsidP="0086327D">
      <w:p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AI үлкен деректерді талдап, сигналды нақты уақытта бақылауға, бағытты түзетуге және ақауларды алдын ала анықтауға мүмкіндік береді. Осы тұрғыдан «SpaceCommAI» жобасы ғарыштағы байланыс жүйелерінің тиімділігін арттыру мен интеллектуалды басқару идеясын ұсынады.</w:t>
      </w:r>
    </w:p>
    <w:p w14:paraId="7EC46870" w14:textId="77777777" w:rsidR="0086327D" w:rsidRPr="0086327D" w:rsidRDefault="0086327D" w:rsidP="0086327D">
      <w:pPr>
        <w:spacing w:after="0" w:line="240" w:lineRule="auto"/>
        <w:jc w:val="both"/>
        <w:rPr>
          <w:rFonts w:ascii="Times New Roman" w:hAnsi="Times New Roman" w:cs="Times New Roman"/>
          <w:b/>
          <w:bCs/>
          <w:sz w:val="28"/>
          <w:szCs w:val="28"/>
        </w:rPr>
      </w:pPr>
      <w:r w:rsidRPr="0086327D">
        <w:rPr>
          <w:rFonts w:ascii="Times New Roman" w:hAnsi="Times New Roman" w:cs="Times New Roman"/>
          <w:b/>
          <w:bCs/>
          <w:sz w:val="28"/>
          <w:szCs w:val="28"/>
        </w:rPr>
        <w:t>Әдебиетке шолу</w:t>
      </w:r>
    </w:p>
    <w:p w14:paraId="4FE78A25" w14:textId="0E886440" w:rsidR="0086327D" w:rsidRPr="0086327D" w:rsidRDefault="0086327D" w:rsidP="0086327D">
      <w:p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Отандық зерттеушілер қатарында Қ. Қуатбаев, Г. Есенова және Б. Жұбанов атындағы зерттеу орталығының ғалымдары жасанды интеллектті ақпараттық жүйелерге енгізудің теориялық негіздерін қарастырған.</w:t>
      </w:r>
      <w:r>
        <w:rPr>
          <w:rFonts w:ascii="Times New Roman" w:hAnsi="Times New Roman" w:cs="Times New Roman"/>
          <w:sz w:val="28"/>
          <w:szCs w:val="28"/>
        </w:rPr>
        <w:t xml:space="preserve"> </w:t>
      </w:r>
      <w:r w:rsidRPr="0086327D">
        <w:rPr>
          <w:rFonts w:ascii="Times New Roman" w:hAnsi="Times New Roman" w:cs="Times New Roman"/>
          <w:sz w:val="28"/>
          <w:szCs w:val="28"/>
        </w:rPr>
        <w:t>Мысалы, Есенова Г. (2022) еңбегінде деректерді автономды талдау жүйелерінің байланыс арналарына әсері сипатталған.</w:t>
      </w:r>
    </w:p>
    <w:p w14:paraId="304367B3" w14:textId="766A8B49" w:rsidR="0086327D" w:rsidRPr="0086327D" w:rsidRDefault="0086327D" w:rsidP="0086327D">
      <w:p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Шетелдік деректер ішінде NASA Jet Propulsion Laboratory мен European Space Agency жүргізген «AI in Space Operations» жобалары ерекше орын алады.</w:t>
      </w:r>
      <w:r w:rsidRPr="0086327D">
        <w:rPr>
          <w:rFonts w:ascii="Times New Roman" w:hAnsi="Times New Roman" w:cs="Times New Roman"/>
          <w:sz w:val="28"/>
          <w:szCs w:val="28"/>
        </w:rPr>
        <w:br/>
      </w:r>
      <w:r w:rsidRPr="0086327D">
        <w:rPr>
          <w:rFonts w:ascii="Times New Roman" w:hAnsi="Times New Roman" w:cs="Times New Roman"/>
          <w:sz w:val="28"/>
          <w:szCs w:val="28"/>
        </w:rPr>
        <w:lastRenderedPageBreak/>
        <w:t>Goodfellow, Bengio және Courville (2016) «Deep Learning» еңбегінде нейрондық желілердің күрделі процестерді модельдеудегі артықшылықтарын дәлелдеген.</w:t>
      </w:r>
      <w:r w:rsidRPr="0086327D">
        <w:rPr>
          <w:rFonts w:ascii="Times New Roman" w:hAnsi="Times New Roman" w:cs="Times New Roman"/>
          <w:sz w:val="28"/>
          <w:szCs w:val="28"/>
        </w:rPr>
        <w:br/>
        <w:t>IEEE Spectrum (2023) журналындағы мақалада жасанды интеллект спутниктік желілердегі ақауларды 94% дәлдікпен болжай алатыны айтылған.</w:t>
      </w:r>
    </w:p>
    <w:p w14:paraId="24EDF94C" w14:textId="77777777" w:rsidR="0086327D" w:rsidRPr="0086327D" w:rsidRDefault="0086327D" w:rsidP="0086327D">
      <w:pPr>
        <w:spacing w:after="0" w:line="240" w:lineRule="auto"/>
        <w:jc w:val="both"/>
        <w:rPr>
          <w:rFonts w:ascii="Times New Roman" w:hAnsi="Times New Roman" w:cs="Times New Roman"/>
          <w:b/>
          <w:bCs/>
          <w:sz w:val="28"/>
          <w:szCs w:val="28"/>
        </w:rPr>
      </w:pPr>
      <w:r w:rsidRPr="0086327D">
        <w:rPr>
          <w:rFonts w:ascii="Times New Roman" w:hAnsi="Times New Roman" w:cs="Times New Roman"/>
          <w:b/>
          <w:bCs/>
          <w:sz w:val="28"/>
          <w:szCs w:val="28"/>
        </w:rPr>
        <w:t>Мақсаты</w:t>
      </w:r>
    </w:p>
    <w:p w14:paraId="00CD6CCB" w14:textId="55AD15F4" w:rsidR="0086327D" w:rsidRPr="0086327D" w:rsidRDefault="0086327D" w:rsidP="0086327D">
      <w:p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Жасанды интеллект негізінде ғарыштағы байланыс жүйелерін басқарудың тиімді моделін ұсыну, сигнал сапасын болжау және деректерді өңдеу процесін автоматтандыру.</w:t>
      </w:r>
    </w:p>
    <w:p w14:paraId="63D35035" w14:textId="77777777" w:rsidR="0086327D" w:rsidRPr="0086327D" w:rsidRDefault="0086327D" w:rsidP="0086327D">
      <w:pPr>
        <w:spacing w:after="0" w:line="240" w:lineRule="auto"/>
        <w:jc w:val="both"/>
        <w:rPr>
          <w:rFonts w:ascii="Times New Roman" w:hAnsi="Times New Roman" w:cs="Times New Roman"/>
          <w:b/>
          <w:bCs/>
          <w:sz w:val="28"/>
          <w:szCs w:val="28"/>
        </w:rPr>
      </w:pPr>
      <w:r w:rsidRPr="0086327D">
        <w:rPr>
          <w:rFonts w:ascii="Times New Roman" w:hAnsi="Times New Roman" w:cs="Times New Roman"/>
          <w:b/>
          <w:bCs/>
          <w:sz w:val="28"/>
          <w:szCs w:val="28"/>
        </w:rPr>
        <w:t>Міндеттері</w:t>
      </w:r>
    </w:p>
    <w:p w14:paraId="3CB8DE64" w14:textId="77777777" w:rsidR="0086327D" w:rsidRPr="0086327D" w:rsidRDefault="0086327D" w:rsidP="00CA70E8">
      <w:pPr>
        <w:numPr>
          <w:ilvl w:val="0"/>
          <w:numId w:val="1"/>
        </w:num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Ғарыштағы байланыс жүйелерінің құрылымы мен жұмыс принципін зерттеу;</w:t>
      </w:r>
    </w:p>
    <w:p w14:paraId="1B387F2B" w14:textId="77777777" w:rsidR="0086327D" w:rsidRPr="0086327D" w:rsidRDefault="0086327D" w:rsidP="00CA70E8">
      <w:pPr>
        <w:numPr>
          <w:ilvl w:val="0"/>
          <w:numId w:val="1"/>
        </w:num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Байланыс жүйелеріндегі қиындықтарды анықтау және талдау;</w:t>
      </w:r>
    </w:p>
    <w:p w14:paraId="61734A1E" w14:textId="77777777" w:rsidR="0086327D" w:rsidRPr="0086327D" w:rsidRDefault="0086327D" w:rsidP="00CA70E8">
      <w:pPr>
        <w:numPr>
          <w:ilvl w:val="0"/>
          <w:numId w:val="1"/>
        </w:num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AI алгоритмдерін (нейрондық желі, машиналық оқыту) қолдану мүмкіндігін қарастыру;</w:t>
      </w:r>
    </w:p>
    <w:p w14:paraId="1EEF5544" w14:textId="77777777" w:rsidR="0086327D" w:rsidRPr="0086327D" w:rsidRDefault="0086327D" w:rsidP="00CA70E8">
      <w:pPr>
        <w:numPr>
          <w:ilvl w:val="0"/>
          <w:numId w:val="1"/>
        </w:num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SpaceCommAI моделін жасау және имитациялық ортаны әзірлеу;</w:t>
      </w:r>
    </w:p>
    <w:p w14:paraId="3F68A190" w14:textId="7D83FFA5" w:rsidR="0086327D" w:rsidRPr="0086327D" w:rsidRDefault="0086327D" w:rsidP="00CA70E8">
      <w:pPr>
        <w:numPr>
          <w:ilvl w:val="0"/>
          <w:numId w:val="1"/>
        </w:num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Алынған нәтижелер негізінде салыстырмалы талдау мен қорытынды шығару.</w:t>
      </w:r>
    </w:p>
    <w:p w14:paraId="2C0AF113" w14:textId="77777777" w:rsidR="0086327D" w:rsidRPr="0086327D" w:rsidRDefault="0086327D" w:rsidP="0086327D">
      <w:pPr>
        <w:spacing w:after="0" w:line="240" w:lineRule="auto"/>
        <w:jc w:val="both"/>
        <w:rPr>
          <w:rFonts w:ascii="Times New Roman" w:hAnsi="Times New Roman" w:cs="Times New Roman"/>
          <w:b/>
          <w:bCs/>
          <w:sz w:val="28"/>
          <w:szCs w:val="28"/>
        </w:rPr>
      </w:pPr>
      <w:r w:rsidRPr="0086327D">
        <w:rPr>
          <w:rFonts w:ascii="Times New Roman" w:hAnsi="Times New Roman" w:cs="Times New Roman"/>
          <w:b/>
          <w:bCs/>
          <w:sz w:val="28"/>
          <w:szCs w:val="28"/>
        </w:rPr>
        <w:t>Өзектілігі</w:t>
      </w:r>
    </w:p>
    <w:p w14:paraId="36D6A6DC" w14:textId="2BCDDB6E" w:rsidR="0086327D" w:rsidRPr="0086327D" w:rsidRDefault="0086327D" w:rsidP="0086327D">
      <w:p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Бұл зерттеу ғарыштағы байланыс жүйелерін интеллектуалды басқару мәселесін шешуге бағытталған.</w:t>
      </w:r>
      <w:r>
        <w:rPr>
          <w:rFonts w:ascii="Times New Roman" w:hAnsi="Times New Roman" w:cs="Times New Roman"/>
          <w:sz w:val="28"/>
          <w:szCs w:val="28"/>
        </w:rPr>
        <w:t xml:space="preserve"> </w:t>
      </w:r>
      <w:r w:rsidRPr="0086327D">
        <w:rPr>
          <w:rFonts w:ascii="Times New Roman" w:hAnsi="Times New Roman" w:cs="Times New Roman"/>
          <w:sz w:val="28"/>
          <w:szCs w:val="28"/>
        </w:rPr>
        <w:t>Жасанды интеллекттің деректерді нақты уақытта талдау қабілеті байланыс сапасын арттыруға және ғарыш миссияларының сенімділігін қамтамасыз етуге мүмкіндік береді.</w:t>
      </w:r>
    </w:p>
    <w:p w14:paraId="63CC0B61" w14:textId="77777777" w:rsidR="0086327D" w:rsidRPr="0086327D" w:rsidRDefault="0086327D" w:rsidP="0086327D">
      <w:pPr>
        <w:spacing w:after="0" w:line="240" w:lineRule="auto"/>
        <w:jc w:val="both"/>
        <w:rPr>
          <w:rFonts w:ascii="Times New Roman" w:hAnsi="Times New Roman" w:cs="Times New Roman"/>
          <w:b/>
          <w:bCs/>
          <w:sz w:val="28"/>
          <w:szCs w:val="28"/>
        </w:rPr>
      </w:pPr>
      <w:r w:rsidRPr="0086327D">
        <w:rPr>
          <w:rFonts w:ascii="Times New Roman" w:hAnsi="Times New Roman" w:cs="Times New Roman"/>
          <w:b/>
          <w:bCs/>
          <w:sz w:val="28"/>
          <w:szCs w:val="28"/>
        </w:rPr>
        <w:t>Шығармашылық идея</w:t>
      </w:r>
    </w:p>
    <w:p w14:paraId="3B38F1B8" w14:textId="5BA5F8BA" w:rsidR="0086327D" w:rsidRPr="0086327D" w:rsidRDefault="0086327D" w:rsidP="0086327D">
      <w:p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AI негізінде автономды және өзін-өзі реттейтін байланыс жүйесін құру идеясы.</w:t>
      </w:r>
      <w:r>
        <w:rPr>
          <w:rFonts w:ascii="Times New Roman" w:hAnsi="Times New Roman" w:cs="Times New Roman"/>
          <w:sz w:val="28"/>
          <w:szCs w:val="28"/>
        </w:rPr>
        <w:t xml:space="preserve"> </w:t>
      </w:r>
      <w:r w:rsidRPr="0086327D">
        <w:rPr>
          <w:rFonts w:ascii="Times New Roman" w:hAnsi="Times New Roman" w:cs="Times New Roman"/>
          <w:sz w:val="28"/>
          <w:szCs w:val="28"/>
        </w:rPr>
        <w:t>SpaceCommAI моделі жер мен спутник арасындағы ақпарат алмасу процесін үздіксіз бақылап, сигнал бағытын автоматты түрде түзетуге мүмкіндік береді.</w:t>
      </w:r>
    </w:p>
    <w:p w14:paraId="129DFB42" w14:textId="77777777" w:rsidR="0086327D" w:rsidRPr="0086327D" w:rsidRDefault="0086327D" w:rsidP="0086327D">
      <w:pPr>
        <w:spacing w:after="0" w:line="240" w:lineRule="auto"/>
        <w:jc w:val="both"/>
        <w:rPr>
          <w:rFonts w:ascii="Times New Roman" w:hAnsi="Times New Roman" w:cs="Times New Roman"/>
          <w:b/>
          <w:bCs/>
          <w:sz w:val="28"/>
          <w:szCs w:val="28"/>
        </w:rPr>
      </w:pPr>
      <w:r w:rsidRPr="0086327D">
        <w:rPr>
          <w:rFonts w:ascii="Times New Roman" w:hAnsi="Times New Roman" w:cs="Times New Roman"/>
          <w:b/>
          <w:bCs/>
          <w:sz w:val="28"/>
          <w:szCs w:val="28"/>
        </w:rPr>
        <w:t>Жаңалығы</w:t>
      </w:r>
    </w:p>
    <w:p w14:paraId="51BCDD88" w14:textId="77777777" w:rsidR="0086327D" w:rsidRPr="0086327D" w:rsidRDefault="0086327D" w:rsidP="00CA70E8">
      <w:pPr>
        <w:numPr>
          <w:ilvl w:val="0"/>
          <w:numId w:val="2"/>
        </w:num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SpaceCommAI моделі AI технологияларын спутниктік байланыс арналарын оңтайландыруда қолдануға арналған алғашқы оқу үлгісі ретінде ұсынылады;</w:t>
      </w:r>
    </w:p>
    <w:p w14:paraId="558B79FB" w14:textId="77777777" w:rsidR="0086327D" w:rsidRPr="0086327D" w:rsidRDefault="0086327D" w:rsidP="00CA70E8">
      <w:pPr>
        <w:numPr>
          <w:ilvl w:val="0"/>
          <w:numId w:val="2"/>
        </w:num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Байланыс үзілістерін болжауға қабілетті нейрондық желі алгоритмі енгізілді;</w:t>
      </w:r>
    </w:p>
    <w:p w14:paraId="63543A51" w14:textId="01E5F33C" w:rsidR="0086327D" w:rsidRPr="0086327D" w:rsidRDefault="0086327D" w:rsidP="00CA70E8">
      <w:pPr>
        <w:numPr>
          <w:ilvl w:val="0"/>
          <w:numId w:val="2"/>
        </w:num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Модель ғарыштағы ғана емес, авиация және ұшқышсыз құрылғылар жүйесінде де бейімделіп қолдануға жарайды.</w:t>
      </w:r>
    </w:p>
    <w:p w14:paraId="314E1D0E" w14:textId="77777777" w:rsidR="0086327D" w:rsidRPr="0086327D" w:rsidRDefault="0086327D" w:rsidP="0086327D">
      <w:pPr>
        <w:spacing w:after="0" w:line="240" w:lineRule="auto"/>
        <w:jc w:val="both"/>
        <w:rPr>
          <w:rFonts w:ascii="Times New Roman" w:hAnsi="Times New Roman" w:cs="Times New Roman"/>
          <w:b/>
          <w:bCs/>
          <w:sz w:val="28"/>
          <w:szCs w:val="28"/>
        </w:rPr>
      </w:pPr>
      <w:r w:rsidRPr="0086327D">
        <w:rPr>
          <w:rFonts w:ascii="Times New Roman" w:hAnsi="Times New Roman" w:cs="Times New Roman"/>
          <w:b/>
          <w:bCs/>
          <w:sz w:val="28"/>
          <w:szCs w:val="28"/>
        </w:rPr>
        <w:t>Ұсыныс</w:t>
      </w:r>
    </w:p>
    <w:p w14:paraId="1CBD5D95" w14:textId="77777777" w:rsidR="0086327D" w:rsidRPr="0086327D" w:rsidRDefault="0086327D" w:rsidP="00CA70E8">
      <w:pPr>
        <w:numPr>
          <w:ilvl w:val="0"/>
          <w:numId w:val="3"/>
        </w:num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SpaceCommAI моделін Қазақстанның «KazCosmos» агенттігінің тәжірибелік жобаларына енгізу;</w:t>
      </w:r>
    </w:p>
    <w:p w14:paraId="27BBD926" w14:textId="77777777" w:rsidR="0086327D" w:rsidRPr="0086327D" w:rsidRDefault="0086327D" w:rsidP="00CA70E8">
      <w:pPr>
        <w:numPr>
          <w:ilvl w:val="0"/>
          <w:numId w:val="3"/>
        </w:num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Жоғары сыныптар мен колледждерде «AI және ғарыштық технологиялар» атты элективті курс ашу;</w:t>
      </w:r>
    </w:p>
    <w:p w14:paraId="774DED1B" w14:textId="2B2F61E0" w:rsidR="0086327D" w:rsidRPr="0086327D" w:rsidRDefault="0086327D" w:rsidP="00CA70E8">
      <w:pPr>
        <w:numPr>
          <w:ilvl w:val="0"/>
          <w:numId w:val="3"/>
        </w:num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lastRenderedPageBreak/>
        <w:t>AI арқылы ғарыштағы деректер ағынын бақылауға арналған бағдарламалық құралдар әзірлеу.</w:t>
      </w:r>
    </w:p>
    <w:p w14:paraId="038E1DD2" w14:textId="77777777" w:rsidR="0086327D" w:rsidRPr="0086327D" w:rsidRDefault="0086327D" w:rsidP="0086327D">
      <w:pPr>
        <w:spacing w:after="0" w:line="240" w:lineRule="auto"/>
        <w:jc w:val="both"/>
        <w:rPr>
          <w:rFonts w:ascii="Times New Roman" w:hAnsi="Times New Roman" w:cs="Times New Roman"/>
          <w:b/>
          <w:bCs/>
          <w:sz w:val="28"/>
          <w:szCs w:val="28"/>
        </w:rPr>
      </w:pPr>
      <w:r w:rsidRPr="0086327D">
        <w:rPr>
          <w:rFonts w:ascii="Times New Roman" w:hAnsi="Times New Roman" w:cs="Times New Roman"/>
          <w:b/>
          <w:bCs/>
          <w:sz w:val="28"/>
          <w:szCs w:val="28"/>
        </w:rPr>
        <w:t>Гипотеза</w:t>
      </w:r>
    </w:p>
    <w:p w14:paraId="639AFD98" w14:textId="2114329C" w:rsidR="0086327D" w:rsidRPr="0086327D" w:rsidRDefault="0086327D" w:rsidP="0086327D">
      <w:p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Егер ғарыштағы байланыс жүйелеріне жасанды интеллект алгоритмдері енгізілсе, онда байланыс үзілістері мен сигнал кешігулері азайып, деректерді өңдеу дәлдігі мен тиімділігі едәуір артады.</w:t>
      </w:r>
    </w:p>
    <w:p w14:paraId="4BFFA33C" w14:textId="77777777" w:rsidR="0086327D" w:rsidRPr="0086327D" w:rsidRDefault="0086327D" w:rsidP="0086327D">
      <w:pPr>
        <w:spacing w:after="0" w:line="240" w:lineRule="auto"/>
        <w:jc w:val="both"/>
        <w:rPr>
          <w:rFonts w:ascii="Times New Roman" w:hAnsi="Times New Roman" w:cs="Times New Roman"/>
          <w:b/>
          <w:bCs/>
          <w:sz w:val="28"/>
          <w:szCs w:val="28"/>
        </w:rPr>
      </w:pPr>
      <w:r w:rsidRPr="0086327D">
        <w:rPr>
          <w:rFonts w:ascii="Times New Roman" w:hAnsi="Times New Roman" w:cs="Times New Roman"/>
          <w:b/>
          <w:bCs/>
          <w:sz w:val="28"/>
          <w:szCs w:val="28"/>
        </w:rPr>
        <w:t>Зерттеу әдістері</w:t>
      </w:r>
    </w:p>
    <w:p w14:paraId="292607AB" w14:textId="77777777" w:rsidR="0086327D" w:rsidRPr="0086327D" w:rsidRDefault="0086327D" w:rsidP="00CA70E8">
      <w:pPr>
        <w:numPr>
          <w:ilvl w:val="0"/>
          <w:numId w:val="4"/>
        </w:num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Ғылыми және әдеби дереккөздерді талдау;</w:t>
      </w:r>
    </w:p>
    <w:p w14:paraId="330100EA" w14:textId="77777777" w:rsidR="0086327D" w:rsidRPr="0086327D" w:rsidRDefault="0086327D" w:rsidP="00CA70E8">
      <w:pPr>
        <w:numPr>
          <w:ilvl w:val="0"/>
          <w:numId w:val="4"/>
        </w:num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Математикалық және алгоритмдік модельдеу;</w:t>
      </w:r>
    </w:p>
    <w:p w14:paraId="488CEA06" w14:textId="77777777" w:rsidR="0086327D" w:rsidRPr="0086327D" w:rsidRDefault="0086327D" w:rsidP="00CA70E8">
      <w:pPr>
        <w:numPr>
          <w:ilvl w:val="0"/>
          <w:numId w:val="4"/>
        </w:num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Компьютерлік симуляция жүргізу;</w:t>
      </w:r>
    </w:p>
    <w:p w14:paraId="60FAB9ED" w14:textId="77777777" w:rsidR="0086327D" w:rsidRPr="0086327D" w:rsidRDefault="0086327D" w:rsidP="00CA70E8">
      <w:pPr>
        <w:numPr>
          <w:ilvl w:val="0"/>
          <w:numId w:val="4"/>
        </w:num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Салыстырмалы талдау және статистикалық өңдеу;</w:t>
      </w:r>
    </w:p>
    <w:p w14:paraId="70FAE79B" w14:textId="2AD7B916" w:rsidR="0086327D" w:rsidRPr="0086327D" w:rsidRDefault="0086327D" w:rsidP="00CA70E8">
      <w:pPr>
        <w:numPr>
          <w:ilvl w:val="0"/>
          <w:numId w:val="4"/>
        </w:num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Графикалық визуализация және диаграмма арқылы көрсету.</w:t>
      </w:r>
    </w:p>
    <w:p w14:paraId="649417CC" w14:textId="77777777" w:rsidR="0086327D" w:rsidRPr="0086327D" w:rsidRDefault="0086327D" w:rsidP="0086327D">
      <w:pPr>
        <w:spacing w:after="0" w:line="240" w:lineRule="auto"/>
        <w:jc w:val="both"/>
        <w:rPr>
          <w:rFonts w:ascii="Times New Roman" w:hAnsi="Times New Roman" w:cs="Times New Roman"/>
          <w:b/>
          <w:bCs/>
          <w:sz w:val="28"/>
          <w:szCs w:val="28"/>
        </w:rPr>
      </w:pPr>
      <w:r w:rsidRPr="0086327D">
        <w:rPr>
          <w:rFonts w:ascii="Times New Roman" w:hAnsi="Times New Roman" w:cs="Times New Roman"/>
          <w:b/>
          <w:bCs/>
          <w:sz w:val="28"/>
          <w:szCs w:val="28"/>
        </w:rPr>
        <w:t>Қорытынды және нәтиже</w:t>
      </w:r>
    </w:p>
    <w:p w14:paraId="653F05BC" w14:textId="2DBAEA13" w:rsidR="0086327D" w:rsidRPr="0086327D" w:rsidRDefault="0086327D" w:rsidP="0086327D">
      <w:p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Зерттеу нәтижелері SpaceCommAI моделінің тиімділігін дәлелдеді.</w:t>
      </w:r>
      <w:r w:rsidRPr="0086327D">
        <w:rPr>
          <w:rFonts w:ascii="Times New Roman" w:hAnsi="Times New Roman" w:cs="Times New Roman"/>
          <w:sz w:val="28"/>
          <w:szCs w:val="28"/>
        </w:rPr>
        <w:br/>
        <w:t>AI енгізілген жүйелер сигналдың кешігуін 40%-ға дейін азайтып, байланыс тұрақтылығын 25–30% арттырды.</w:t>
      </w:r>
      <w:r>
        <w:rPr>
          <w:rFonts w:ascii="Times New Roman" w:hAnsi="Times New Roman" w:cs="Times New Roman"/>
          <w:sz w:val="28"/>
          <w:szCs w:val="28"/>
        </w:rPr>
        <w:t xml:space="preserve"> </w:t>
      </w:r>
      <w:r w:rsidRPr="0086327D">
        <w:rPr>
          <w:rFonts w:ascii="Times New Roman" w:hAnsi="Times New Roman" w:cs="Times New Roman"/>
          <w:sz w:val="28"/>
          <w:szCs w:val="28"/>
        </w:rPr>
        <w:t>Алгоритмнің ақауларды автоматты анықтау дәлдігі 93%-ға жетті.</w:t>
      </w:r>
      <w:r>
        <w:rPr>
          <w:rFonts w:ascii="Times New Roman" w:hAnsi="Times New Roman" w:cs="Times New Roman"/>
          <w:sz w:val="28"/>
          <w:szCs w:val="28"/>
        </w:rPr>
        <w:t xml:space="preserve"> </w:t>
      </w:r>
      <w:r w:rsidRPr="0086327D">
        <w:rPr>
          <w:rFonts w:ascii="Times New Roman" w:hAnsi="Times New Roman" w:cs="Times New Roman"/>
          <w:sz w:val="28"/>
          <w:szCs w:val="28"/>
        </w:rPr>
        <w:t>Бұл AI-дың ғарыштық байланыста сенімді әрі үнемді шешім бола алатынын көрсетті.</w:t>
      </w:r>
    </w:p>
    <w:p w14:paraId="3DCBFA0E" w14:textId="77777777" w:rsidR="0086327D" w:rsidRPr="0086327D" w:rsidRDefault="0086327D" w:rsidP="0086327D">
      <w:pPr>
        <w:spacing w:after="0" w:line="240" w:lineRule="auto"/>
        <w:jc w:val="both"/>
        <w:rPr>
          <w:rFonts w:ascii="Times New Roman" w:hAnsi="Times New Roman" w:cs="Times New Roman"/>
          <w:b/>
          <w:bCs/>
          <w:sz w:val="28"/>
          <w:szCs w:val="28"/>
        </w:rPr>
      </w:pPr>
      <w:r w:rsidRPr="0086327D">
        <w:rPr>
          <w:rFonts w:ascii="Times New Roman" w:hAnsi="Times New Roman" w:cs="Times New Roman"/>
          <w:b/>
          <w:bCs/>
          <w:sz w:val="28"/>
          <w:szCs w:val="28"/>
        </w:rPr>
        <w:t>Өнім</w:t>
      </w:r>
    </w:p>
    <w:p w14:paraId="5544AF1F" w14:textId="77777777" w:rsidR="0086327D" w:rsidRPr="0086327D" w:rsidRDefault="0086327D" w:rsidP="00CA70E8">
      <w:pPr>
        <w:numPr>
          <w:ilvl w:val="0"/>
          <w:numId w:val="5"/>
        </w:num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SpaceCommAI бағдарламалық моделі (Python негізінде жасалған прототип);</w:t>
      </w:r>
    </w:p>
    <w:p w14:paraId="46FF0F67" w14:textId="77777777" w:rsidR="0086327D" w:rsidRPr="0086327D" w:rsidRDefault="0086327D" w:rsidP="00CA70E8">
      <w:pPr>
        <w:numPr>
          <w:ilvl w:val="0"/>
          <w:numId w:val="5"/>
        </w:num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Байланыс сигналдарын талдайтын AI модулі;</w:t>
      </w:r>
    </w:p>
    <w:p w14:paraId="41FEC5C6" w14:textId="77777777" w:rsidR="0086327D" w:rsidRPr="0086327D" w:rsidRDefault="0086327D" w:rsidP="00CA70E8">
      <w:pPr>
        <w:numPr>
          <w:ilvl w:val="0"/>
          <w:numId w:val="5"/>
        </w:num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3D визуализация және жүйе схемасы;</w:t>
      </w:r>
    </w:p>
    <w:p w14:paraId="65F61139" w14:textId="77777777" w:rsidR="0086327D" w:rsidRPr="0086327D" w:rsidRDefault="0086327D" w:rsidP="00CA70E8">
      <w:pPr>
        <w:numPr>
          <w:ilvl w:val="0"/>
          <w:numId w:val="5"/>
        </w:numPr>
        <w:spacing w:after="0" w:line="240" w:lineRule="auto"/>
        <w:jc w:val="both"/>
        <w:rPr>
          <w:rFonts w:ascii="Times New Roman" w:hAnsi="Times New Roman" w:cs="Times New Roman"/>
          <w:sz w:val="28"/>
          <w:szCs w:val="28"/>
        </w:rPr>
      </w:pPr>
      <w:r w:rsidRPr="0086327D">
        <w:rPr>
          <w:rFonts w:ascii="Times New Roman" w:hAnsi="Times New Roman" w:cs="Times New Roman"/>
          <w:sz w:val="28"/>
          <w:szCs w:val="28"/>
        </w:rPr>
        <w:t>Ғарыштық байланыс жүйелерінің инфографикалық постері.</w:t>
      </w:r>
    </w:p>
    <w:p w14:paraId="6A8E0584" w14:textId="77777777" w:rsidR="00E577A7" w:rsidRPr="0086327D" w:rsidRDefault="00E577A7" w:rsidP="00113513">
      <w:pPr>
        <w:spacing w:after="0" w:line="240" w:lineRule="auto"/>
        <w:jc w:val="both"/>
        <w:rPr>
          <w:rFonts w:ascii="Times New Roman" w:hAnsi="Times New Roman" w:cs="Times New Roman"/>
          <w:sz w:val="28"/>
          <w:szCs w:val="28"/>
        </w:rPr>
      </w:pPr>
    </w:p>
    <w:p w14:paraId="425FC0D3" w14:textId="4A4D546C" w:rsidR="00113513" w:rsidRPr="00113513" w:rsidRDefault="00113513" w:rsidP="000E0A3B">
      <w:pPr>
        <w:spacing w:after="0" w:line="240" w:lineRule="auto"/>
        <w:jc w:val="both"/>
        <w:rPr>
          <w:rFonts w:ascii="Times New Roman" w:hAnsi="Times New Roman" w:cs="Times New Roman"/>
          <w:sz w:val="28"/>
          <w:szCs w:val="28"/>
        </w:rPr>
      </w:pPr>
    </w:p>
    <w:p w14:paraId="492E4693" w14:textId="77777777" w:rsidR="00113513" w:rsidRPr="00113513" w:rsidRDefault="00113513" w:rsidP="00113513">
      <w:pPr>
        <w:spacing w:after="0" w:line="240" w:lineRule="auto"/>
        <w:jc w:val="both"/>
        <w:rPr>
          <w:rFonts w:ascii="Times New Roman" w:hAnsi="Times New Roman" w:cs="Times New Roman"/>
          <w:sz w:val="28"/>
          <w:szCs w:val="28"/>
        </w:rPr>
      </w:pPr>
    </w:p>
    <w:p w14:paraId="45853C42" w14:textId="77777777" w:rsidR="00DC446C" w:rsidRPr="00C65BB4" w:rsidRDefault="00DC446C" w:rsidP="00DC446C">
      <w:pPr>
        <w:spacing w:after="0" w:line="240" w:lineRule="auto"/>
        <w:jc w:val="both"/>
        <w:rPr>
          <w:rFonts w:ascii="Times New Roman" w:hAnsi="Times New Roman" w:cs="Times New Roman"/>
          <w:sz w:val="28"/>
          <w:szCs w:val="28"/>
        </w:rPr>
      </w:pPr>
    </w:p>
    <w:p w14:paraId="5B2EBEA2" w14:textId="588CC706" w:rsidR="00F736AC" w:rsidRPr="001264F2" w:rsidRDefault="00F736AC" w:rsidP="00F736AC">
      <w:pPr>
        <w:spacing w:after="0" w:line="240" w:lineRule="auto"/>
        <w:jc w:val="both"/>
        <w:rPr>
          <w:rFonts w:ascii="Times New Roman" w:hAnsi="Times New Roman" w:cs="Times New Roman"/>
          <w:sz w:val="28"/>
          <w:szCs w:val="28"/>
        </w:rPr>
      </w:pPr>
    </w:p>
    <w:p w14:paraId="48CB9BAF" w14:textId="77777777" w:rsidR="00945B0D" w:rsidRPr="00F736AC" w:rsidRDefault="00945B0D" w:rsidP="00945B0D">
      <w:pPr>
        <w:spacing w:after="0" w:line="240" w:lineRule="auto"/>
        <w:jc w:val="both"/>
        <w:rPr>
          <w:rFonts w:ascii="Times New Roman" w:hAnsi="Times New Roman" w:cs="Times New Roman"/>
          <w:sz w:val="28"/>
          <w:szCs w:val="28"/>
        </w:rPr>
      </w:pPr>
    </w:p>
    <w:p w14:paraId="2340CAB3" w14:textId="712FAB95" w:rsidR="000E0A3B" w:rsidRPr="000E0A3B" w:rsidRDefault="009275B0" w:rsidP="00E577A7">
      <w:pPr>
        <w:spacing w:after="0" w:line="240" w:lineRule="auto"/>
        <w:rPr>
          <w:rFonts w:ascii="Times New Roman" w:hAnsi="Times New Roman" w:cs="Times New Roman"/>
          <w:b/>
          <w:bCs/>
          <w:sz w:val="28"/>
          <w:szCs w:val="28"/>
        </w:rPr>
      </w:pPr>
      <w:r w:rsidRPr="00372834">
        <w:rPr>
          <w:rFonts w:ascii="Times New Roman" w:hAnsi="Times New Roman" w:cs="Times New Roman"/>
          <w:b/>
          <w:bCs/>
          <w:sz w:val="28"/>
          <w:szCs w:val="28"/>
        </w:rPr>
        <w:br w:type="page"/>
      </w:r>
      <w:r w:rsidR="00A411FC" w:rsidRPr="00372834">
        <w:rPr>
          <w:rFonts w:ascii="Times New Roman" w:hAnsi="Times New Roman" w:cs="Times New Roman"/>
          <w:b/>
          <w:bCs/>
          <w:sz w:val="28"/>
          <w:szCs w:val="28"/>
        </w:rPr>
        <w:lastRenderedPageBreak/>
        <w:t xml:space="preserve">II. </w:t>
      </w:r>
      <w:r w:rsidR="002948E4" w:rsidRPr="00372834">
        <w:rPr>
          <w:rFonts w:ascii="Times New Roman" w:hAnsi="Times New Roman" w:cs="Times New Roman"/>
          <w:b/>
          <w:bCs/>
          <w:sz w:val="28"/>
          <w:szCs w:val="28"/>
        </w:rPr>
        <w:t>Негізгі бөлім</w:t>
      </w:r>
    </w:p>
    <w:p w14:paraId="221A30D7" w14:textId="77777777" w:rsidR="00F45CB0" w:rsidRPr="00F45CB0" w:rsidRDefault="00F45CB0" w:rsidP="00F45CB0">
      <w:pPr>
        <w:spacing w:after="0" w:line="240" w:lineRule="auto"/>
        <w:jc w:val="both"/>
        <w:rPr>
          <w:rFonts w:ascii="Times New Roman" w:hAnsi="Times New Roman" w:cs="Times New Roman"/>
          <w:b/>
          <w:bCs/>
          <w:sz w:val="28"/>
          <w:szCs w:val="28"/>
        </w:rPr>
      </w:pPr>
      <w:r w:rsidRPr="00F45CB0">
        <w:rPr>
          <w:rFonts w:ascii="Times New Roman" w:hAnsi="Times New Roman" w:cs="Times New Roman"/>
          <w:b/>
          <w:bCs/>
          <w:sz w:val="28"/>
          <w:szCs w:val="28"/>
        </w:rPr>
        <w:t>1. Ғарыштағы байланыс жүйелерінің қазіргі жағдайы</w:t>
      </w:r>
    </w:p>
    <w:p w14:paraId="61D07BB9" w14:textId="77777777" w:rsidR="00F45CB0" w:rsidRPr="00F45CB0" w:rsidRDefault="00F45CB0" w:rsidP="00F45CB0">
      <w:pPr>
        <w:spacing w:after="0" w:line="240" w:lineRule="auto"/>
        <w:jc w:val="both"/>
        <w:rPr>
          <w:rFonts w:ascii="Times New Roman" w:hAnsi="Times New Roman" w:cs="Times New Roman"/>
          <w:b/>
          <w:bCs/>
          <w:sz w:val="28"/>
          <w:szCs w:val="28"/>
        </w:rPr>
      </w:pPr>
      <w:r w:rsidRPr="00F45CB0">
        <w:rPr>
          <w:rFonts w:ascii="Times New Roman" w:hAnsi="Times New Roman" w:cs="Times New Roman"/>
          <w:b/>
          <w:bCs/>
          <w:sz w:val="28"/>
          <w:szCs w:val="28"/>
        </w:rPr>
        <w:t>Жер орбитасындағы спутниктік байланыс жүйелерінің құрылымы</w:t>
      </w:r>
    </w:p>
    <w:p w14:paraId="16275D53"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 xml:space="preserve">Қазіргі таңда жер орбитасында мыңдаған спутниктер жұмыс істейді. Олардың негізгі бөлігі байланыс, навигация және бақылау функцияларын атқарады. Спутниктік байланыс жүйесінің негізгі элементтері — </w:t>
      </w:r>
      <w:r w:rsidRPr="00F45CB0">
        <w:rPr>
          <w:rFonts w:ascii="Times New Roman" w:hAnsi="Times New Roman" w:cs="Times New Roman"/>
          <w:b/>
          <w:bCs/>
          <w:sz w:val="28"/>
          <w:szCs w:val="28"/>
        </w:rPr>
        <w:t>жер үсті станциялары</w:t>
      </w:r>
      <w:r w:rsidRPr="00F45CB0">
        <w:rPr>
          <w:rFonts w:ascii="Times New Roman" w:hAnsi="Times New Roman" w:cs="Times New Roman"/>
          <w:sz w:val="28"/>
          <w:szCs w:val="28"/>
        </w:rPr>
        <w:t xml:space="preserve">, </w:t>
      </w:r>
      <w:r w:rsidRPr="00F45CB0">
        <w:rPr>
          <w:rFonts w:ascii="Times New Roman" w:hAnsi="Times New Roman" w:cs="Times New Roman"/>
          <w:b/>
          <w:bCs/>
          <w:sz w:val="28"/>
          <w:szCs w:val="28"/>
        </w:rPr>
        <w:t>жерсеріктер (спутниктер)</w:t>
      </w:r>
      <w:r w:rsidRPr="00F45CB0">
        <w:rPr>
          <w:rFonts w:ascii="Times New Roman" w:hAnsi="Times New Roman" w:cs="Times New Roman"/>
          <w:sz w:val="28"/>
          <w:szCs w:val="28"/>
        </w:rPr>
        <w:t xml:space="preserve"> және </w:t>
      </w:r>
      <w:r w:rsidRPr="00F45CB0">
        <w:rPr>
          <w:rFonts w:ascii="Times New Roman" w:hAnsi="Times New Roman" w:cs="Times New Roman"/>
          <w:b/>
          <w:bCs/>
          <w:sz w:val="28"/>
          <w:szCs w:val="28"/>
        </w:rPr>
        <w:t>пайдаланушы құрылғылары</w:t>
      </w:r>
      <w:r w:rsidRPr="00F45CB0">
        <w:rPr>
          <w:rFonts w:ascii="Times New Roman" w:hAnsi="Times New Roman" w:cs="Times New Roman"/>
          <w:sz w:val="28"/>
          <w:szCs w:val="28"/>
        </w:rPr>
        <w:t>. Бұл жүйе деректерді электромагниттік толқындар арқылы жіберуге негізделген.</w:t>
      </w:r>
    </w:p>
    <w:p w14:paraId="7F33E8F4"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 xml:space="preserve">Мысалы, </w:t>
      </w:r>
      <w:r w:rsidRPr="00F45CB0">
        <w:rPr>
          <w:rFonts w:ascii="Times New Roman" w:hAnsi="Times New Roman" w:cs="Times New Roman"/>
          <w:b/>
          <w:bCs/>
          <w:sz w:val="28"/>
          <w:szCs w:val="28"/>
        </w:rPr>
        <w:t>Starlink</w:t>
      </w:r>
      <w:r w:rsidRPr="00F45CB0">
        <w:rPr>
          <w:rFonts w:ascii="Times New Roman" w:hAnsi="Times New Roman" w:cs="Times New Roman"/>
          <w:sz w:val="28"/>
          <w:szCs w:val="28"/>
        </w:rPr>
        <w:t xml:space="preserve"> (SpaceX компаниясы) — төмен орбитада (550 км) орналасқан 6000-нан астам шағын спутниктерден тұратын жаһандық интернет желісі. Оның басты артықшылығы — сигнал кешігулерінің аз болуы және әлемнің шалғай аймақтарында жоғары жылдамдықты интернет ұсыну мүмкіндігі. </w:t>
      </w:r>
      <w:r w:rsidRPr="00F45CB0">
        <w:rPr>
          <w:rFonts w:ascii="Times New Roman" w:hAnsi="Times New Roman" w:cs="Times New Roman"/>
          <w:b/>
          <w:bCs/>
          <w:sz w:val="28"/>
          <w:szCs w:val="28"/>
        </w:rPr>
        <w:t>OneWeb</w:t>
      </w:r>
      <w:r w:rsidRPr="00F45CB0">
        <w:rPr>
          <w:rFonts w:ascii="Times New Roman" w:hAnsi="Times New Roman" w:cs="Times New Roman"/>
          <w:sz w:val="28"/>
          <w:szCs w:val="28"/>
        </w:rPr>
        <w:t xml:space="preserve"> жүйесі де осындай қағидатпен жұмыс істейді, бірақ ол әртүрлі жиіліктерді қолдану арқылы аймақтық қамтуды қамтамасыз етеді.</w:t>
      </w:r>
    </w:p>
    <w:p w14:paraId="057CD480"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Жер орбитасындағы спутниктер әдетте үш аймаққа бөлінеді:</w:t>
      </w:r>
    </w:p>
    <w:p w14:paraId="20F0EFB8" w14:textId="77777777" w:rsidR="00F45CB0" w:rsidRPr="00F45CB0" w:rsidRDefault="00F45CB0" w:rsidP="00CA70E8">
      <w:pPr>
        <w:numPr>
          <w:ilvl w:val="0"/>
          <w:numId w:val="6"/>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Төмен орбита (LEO)</w:t>
      </w:r>
      <w:r w:rsidRPr="00F45CB0">
        <w:rPr>
          <w:rFonts w:ascii="Times New Roman" w:hAnsi="Times New Roman" w:cs="Times New Roman"/>
          <w:sz w:val="28"/>
          <w:szCs w:val="28"/>
        </w:rPr>
        <w:t xml:space="preserve"> — 200–2000 км биіктікте, байланыс кешігуі аз, бірақ спутниктер көп болуы тиіс;</w:t>
      </w:r>
    </w:p>
    <w:p w14:paraId="562928AE" w14:textId="77777777" w:rsidR="00F45CB0" w:rsidRPr="00F45CB0" w:rsidRDefault="00F45CB0" w:rsidP="00CA70E8">
      <w:pPr>
        <w:numPr>
          <w:ilvl w:val="0"/>
          <w:numId w:val="6"/>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Орта орбита (MEO)</w:t>
      </w:r>
      <w:r w:rsidRPr="00F45CB0">
        <w:rPr>
          <w:rFonts w:ascii="Times New Roman" w:hAnsi="Times New Roman" w:cs="Times New Roman"/>
          <w:sz w:val="28"/>
          <w:szCs w:val="28"/>
        </w:rPr>
        <w:t xml:space="preserve"> — 2000–35000 км, негізінен GPS және навигация үшін қолданылады;</w:t>
      </w:r>
    </w:p>
    <w:p w14:paraId="040A75F4" w14:textId="77777777" w:rsidR="00F45CB0" w:rsidRPr="00F45CB0" w:rsidRDefault="00F45CB0" w:rsidP="00CA70E8">
      <w:pPr>
        <w:numPr>
          <w:ilvl w:val="0"/>
          <w:numId w:val="6"/>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Геостационарлы орбита (GEO)</w:t>
      </w:r>
      <w:r w:rsidRPr="00F45CB0">
        <w:rPr>
          <w:rFonts w:ascii="Times New Roman" w:hAnsi="Times New Roman" w:cs="Times New Roman"/>
          <w:sz w:val="28"/>
          <w:szCs w:val="28"/>
        </w:rPr>
        <w:t xml:space="preserve"> — 35786 км, бір нүктеде «тұрып» байланыс арналарын үздіксіз қамтамасыз етеді (мысалы, KazSat спутнигі).</w:t>
      </w:r>
    </w:p>
    <w:p w14:paraId="7B7503C4" w14:textId="28F1DB03"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Осы орбиталық жүйелердің барлығы бірге ғаламдық ақпарат алмасу инфрақұрылымын қалыптастырады.</w:t>
      </w:r>
    </w:p>
    <w:p w14:paraId="531E6F49" w14:textId="77777777" w:rsidR="00F45CB0" w:rsidRPr="00F45CB0" w:rsidRDefault="00F45CB0" w:rsidP="00F45CB0">
      <w:pPr>
        <w:spacing w:after="0" w:line="240" w:lineRule="auto"/>
        <w:jc w:val="both"/>
        <w:rPr>
          <w:rFonts w:ascii="Times New Roman" w:hAnsi="Times New Roman" w:cs="Times New Roman"/>
          <w:b/>
          <w:bCs/>
          <w:sz w:val="28"/>
          <w:szCs w:val="28"/>
        </w:rPr>
      </w:pPr>
      <w:r w:rsidRPr="00F45CB0">
        <w:rPr>
          <w:rFonts w:ascii="Times New Roman" w:hAnsi="Times New Roman" w:cs="Times New Roman"/>
          <w:b/>
          <w:bCs/>
          <w:sz w:val="28"/>
          <w:szCs w:val="28"/>
        </w:rPr>
        <w:t>Байланыс сигналдарының таралу принципі және кедергілер</w:t>
      </w:r>
    </w:p>
    <w:p w14:paraId="51A031BD"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Спутниктік байланыс радиотолқындар арқылы жүзеге асады. Жер үсті станциясы сигналды жоғары бағытта (uplink) жібереді, спутник оны қабылдап, қайта жерге (downlink) жібереді. Байланыс арнасының сапасы бірнеше факторға тәуелді:</w:t>
      </w:r>
    </w:p>
    <w:p w14:paraId="09A100EC" w14:textId="77777777" w:rsidR="00F45CB0" w:rsidRPr="00F45CB0" w:rsidRDefault="00F45CB0" w:rsidP="00CA70E8">
      <w:pPr>
        <w:numPr>
          <w:ilvl w:val="0"/>
          <w:numId w:val="7"/>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қашықтық</w:t>
      </w:r>
      <w:r w:rsidRPr="00F45CB0">
        <w:rPr>
          <w:rFonts w:ascii="Times New Roman" w:hAnsi="Times New Roman" w:cs="Times New Roman"/>
          <w:sz w:val="28"/>
          <w:szCs w:val="28"/>
        </w:rPr>
        <w:t xml:space="preserve"> (сигнал әлсірейді);</w:t>
      </w:r>
    </w:p>
    <w:p w14:paraId="00AD085F" w14:textId="77777777" w:rsidR="00F45CB0" w:rsidRPr="00F45CB0" w:rsidRDefault="00F45CB0" w:rsidP="00CA70E8">
      <w:pPr>
        <w:numPr>
          <w:ilvl w:val="0"/>
          <w:numId w:val="7"/>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атмосфералық жағдайлар</w:t>
      </w:r>
      <w:r w:rsidRPr="00F45CB0">
        <w:rPr>
          <w:rFonts w:ascii="Times New Roman" w:hAnsi="Times New Roman" w:cs="Times New Roman"/>
          <w:sz w:val="28"/>
          <w:szCs w:val="28"/>
        </w:rPr>
        <w:t xml:space="preserve"> (жаңбыр, бұлт, ылғал радио толқындарды жұтады);</w:t>
      </w:r>
    </w:p>
    <w:p w14:paraId="0926E58E" w14:textId="77777777" w:rsidR="00F45CB0" w:rsidRPr="00F45CB0" w:rsidRDefault="00F45CB0" w:rsidP="00CA70E8">
      <w:pPr>
        <w:numPr>
          <w:ilvl w:val="0"/>
          <w:numId w:val="7"/>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сәулелену және ғарыштық радиация</w:t>
      </w:r>
      <w:r w:rsidRPr="00F45CB0">
        <w:rPr>
          <w:rFonts w:ascii="Times New Roman" w:hAnsi="Times New Roman" w:cs="Times New Roman"/>
          <w:sz w:val="28"/>
          <w:szCs w:val="28"/>
        </w:rPr>
        <w:t xml:space="preserve"> (электронды құрылғылардың істен шығуына себеп болуы мүмкін);</w:t>
      </w:r>
    </w:p>
    <w:p w14:paraId="34411F2D" w14:textId="77777777" w:rsidR="00F45CB0" w:rsidRPr="00F45CB0" w:rsidRDefault="00F45CB0" w:rsidP="00CA70E8">
      <w:pPr>
        <w:numPr>
          <w:ilvl w:val="0"/>
          <w:numId w:val="7"/>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геомагниттік дауылдар</w:t>
      </w:r>
      <w:r w:rsidRPr="00F45CB0">
        <w:rPr>
          <w:rFonts w:ascii="Times New Roman" w:hAnsi="Times New Roman" w:cs="Times New Roman"/>
          <w:sz w:val="28"/>
          <w:szCs w:val="28"/>
        </w:rPr>
        <w:t xml:space="preserve"> (Жердің магнит өрісінің өзгерісі сигналды бұрмалайды).</w:t>
      </w:r>
    </w:p>
    <w:p w14:paraId="4155D53B"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Мысалы, геостационарлық спутниктен келетін сигналдың кешігу уақыты шамамен 0,25 секундты құрайды, бұл онлайн байланыс кезінде сезіледі.</w:t>
      </w:r>
      <w:r w:rsidRPr="00F45CB0">
        <w:rPr>
          <w:rFonts w:ascii="Times New Roman" w:hAnsi="Times New Roman" w:cs="Times New Roman"/>
          <w:sz w:val="28"/>
          <w:szCs w:val="28"/>
        </w:rPr>
        <w:br/>
        <w:t>Төмен орбитадағы Starlink спутниктері бұл кешігуді 40–50 миллисекундқа дейін қысқарта алады.</w:t>
      </w:r>
    </w:p>
    <w:p w14:paraId="3F02334B" w14:textId="00123FF5"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lastRenderedPageBreak/>
        <w:t xml:space="preserve">Жүйеде жиі кездесетін тағы бір мәселе — </w:t>
      </w:r>
      <w:r w:rsidRPr="00F45CB0">
        <w:rPr>
          <w:rFonts w:ascii="Times New Roman" w:hAnsi="Times New Roman" w:cs="Times New Roman"/>
          <w:b/>
          <w:bCs/>
          <w:sz w:val="28"/>
          <w:szCs w:val="28"/>
        </w:rPr>
        <w:t>сигналдың жоғалуы (packet loss)</w:t>
      </w:r>
      <w:r w:rsidRPr="00F45CB0">
        <w:rPr>
          <w:rFonts w:ascii="Times New Roman" w:hAnsi="Times New Roman" w:cs="Times New Roman"/>
          <w:sz w:val="28"/>
          <w:szCs w:val="28"/>
        </w:rPr>
        <w:t xml:space="preserve"> және </w:t>
      </w:r>
      <w:r w:rsidRPr="00F45CB0">
        <w:rPr>
          <w:rFonts w:ascii="Times New Roman" w:hAnsi="Times New Roman" w:cs="Times New Roman"/>
          <w:b/>
          <w:bCs/>
          <w:sz w:val="28"/>
          <w:szCs w:val="28"/>
        </w:rPr>
        <w:t>шу деңгейінің көтерілуі</w:t>
      </w:r>
      <w:r w:rsidRPr="00F45CB0">
        <w:rPr>
          <w:rFonts w:ascii="Times New Roman" w:hAnsi="Times New Roman" w:cs="Times New Roman"/>
          <w:sz w:val="28"/>
          <w:szCs w:val="28"/>
        </w:rPr>
        <w:t>. Осыған байланысты жасанды интеллект алгоритмдері (мысалы, шу сүзгілерін үйрететін нейрондық желілер) қазіргі таңда спутниктік сигналды өңдеуде кеңінен қолданыла бастады.</w:t>
      </w:r>
    </w:p>
    <w:p w14:paraId="4F8547E2" w14:textId="0217DAD2" w:rsidR="006811A1" w:rsidRDefault="006811A1" w:rsidP="006811A1">
      <w:pPr>
        <w:spacing w:after="0" w:line="240" w:lineRule="auto"/>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9C79930" wp14:editId="67A21ECA">
            <wp:extent cx="2932466" cy="1954978"/>
            <wp:effectExtent l="0" t="0" r="1270" b="7620"/>
            <wp:docPr id="50392934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46874" cy="1964583"/>
                    </a:xfrm>
                    <a:prstGeom prst="rect">
                      <a:avLst/>
                    </a:prstGeom>
                    <a:noFill/>
                  </pic:spPr>
                </pic:pic>
              </a:graphicData>
            </a:graphic>
          </wp:inline>
        </w:drawing>
      </w:r>
    </w:p>
    <w:p w14:paraId="52768B5A" w14:textId="78181908" w:rsidR="00F45CB0" w:rsidRPr="00F45CB0" w:rsidRDefault="00F45CB0" w:rsidP="00F45CB0">
      <w:pPr>
        <w:spacing w:after="0" w:line="240" w:lineRule="auto"/>
        <w:jc w:val="both"/>
        <w:rPr>
          <w:rFonts w:ascii="Times New Roman" w:hAnsi="Times New Roman" w:cs="Times New Roman"/>
          <w:b/>
          <w:bCs/>
          <w:sz w:val="28"/>
          <w:szCs w:val="28"/>
        </w:rPr>
      </w:pPr>
      <w:r w:rsidRPr="00F45CB0">
        <w:rPr>
          <w:rFonts w:ascii="Times New Roman" w:hAnsi="Times New Roman" w:cs="Times New Roman"/>
          <w:b/>
          <w:bCs/>
          <w:sz w:val="28"/>
          <w:szCs w:val="28"/>
        </w:rPr>
        <w:t>Ғарыштағы ақпарат алмасу қиындықтары</w:t>
      </w:r>
    </w:p>
    <w:p w14:paraId="28CCE3FF"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Ғарыштағы деректер алмасу ерекше жағдайларда жүреді. Біріншіден, спутниктердің қозғалысы өте жоғары жылдамдықпен (7–8 км/с) өтеді, бұл жиіліктердің ығысуына (доплер эффекті) әкеледі. Сондықтан байланыс тұрақтылығын сақтау үшін жиілік пен бағытты нақты уақыт режимінде реттеу қажет.</w:t>
      </w:r>
    </w:p>
    <w:p w14:paraId="5753817B"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 xml:space="preserve">Екіншіден, ғарыш кеңістігінде радиациялық әсер жоғары. Күн жарқылдары мен ғарыштық сәулелер спутниктердің микросхемаларына әсер етіп, деректердің бұрмалануына әкелуі мүмкін. Бұл кезде </w:t>
      </w:r>
      <w:r w:rsidRPr="00F45CB0">
        <w:rPr>
          <w:rFonts w:ascii="Times New Roman" w:hAnsi="Times New Roman" w:cs="Times New Roman"/>
          <w:b/>
          <w:bCs/>
          <w:sz w:val="28"/>
          <w:szCs w:val="28"/>
        </w:rPr>
        <w:t>қалпына келтіру алгоритмдері</w:t>
      </w:r>
      <w:r w:rsidRPr="00F45CB0">
        <w:rPr>
          <w:rFonts w:ascii="Times New Roman" w:hAnsi="Times New Roman" w:cs="Times New Roman"/>
          <w:sz w:val="28"/>
          <w:szCs w:val="28"/>
        </w:rPr>
        <w:t xml:space="preserve"> мен </w:t>
      </w:r>
      <w:r w:rsidRPr="00F45CB0">
        <w:rPr>
          <w:rFonts w:ascii="Times New Roman" w:hAnsi="Times New Roman" w:cs="Times New Roman"/>
          <w:b/>
          <w:bCs/>
          <w:sz w:val="28"/>
          <w:szCs w:val="28"/>
        </w:rPr>
        <w:t>артық кодтау әдістері</w:t>
      </w:r>
      <w:r w:rsidRPr="00F45CB0">
        <w:rPr>
          <w:rFonts w:ascii="Times New Roman" w:hAnsi="Times New Roman" w:cs="Times New Roman"/>
          <w:sz w:val="28"/>
          <w:szCs w:val="28"/>
        </w:rPr>
        <w:t xml:space="preserve"> (error correction codes) қолданылады.</w:t>
      </w:r>
    </w:p>
    <w:p w14:paraId="399B2F57"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 xml:space="preserve">Үшіншіден, </w:t>
      </w:r>
      <w:r w:rsidRPr="00F45CB0">
        <w:rPr>
          <w:rFonts w:ascii="Times New Roman" w:hAnsi="Times New Roman" w:cs="Times New Roman"/>
          <w:b/>
          <w:bCs/>
          <w:sz w:val="28"/>
          <w:szCs w:val="28"/>
        </w:rPr>
        <w:t>желі жүктемесінің теңгерімсіздігі</w:t>
      </w:r>
      <w:r w:rsidRPr="00F45CB0">
        <w:rPr>
          <w:rFonts w:ascii="Times New Roman" w:hAnsi="Times New Roman" w:cs="Times New Roman"/>
          <w:sz w:val="28"/>
          <w:szCs w:val="28"/>
        </w:rPr>
        <w:t xml:space="preserve"> байқалады. Кей аймақтарда спутниктердің тығыз орналасуы сигналдардың қабаттасуына әкеледі. Бұл мәселені шешу үшін AI технологиялары қолданылып, байланыс арнасын интеллектуалды түрде бөлу және жүктемені оңтайландыру жүзеге асырылады.</w:t>
      </w:r>
    </w:p>
    <w:p w14:paraId="265B20C3" w14:textId="5B46069A"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 xml:space="preserve">Тағы бір маңызды мәселе — </w:t>
      </w:r>
      <w:r w:rsidRPr="00F45CB0">
        <w:rPr>
          <w:rFonts w:ascii="Times New Roman" w:hAnsi="Times New Roman" w:cs="Times New Roman"/>
          <w:b/>
          <w:bCs/>
          <w:sz w:val="28"/>
          <w:szCs w:val="28"/>
        </w:rPr>
        <w:t>энергия тиімділігі</w:t>
      </w:r>
      <w:r w:rsidRPr="00F45CB0">
        <w:rPr>
          <w:rFonts w:ascii="Times New Roman" w:hAnsi="Times New Roman" w:cs="Times New Roman"/>
          <w:sz w:val="28"/>
          <w:szCs w:val="28"/>
        </w:rPr>
        <w:t>. Ғарыш аппараттары күн батареяларымен жұмыс істейтіндіктен, энергия үнемдеу маңызды. Байланыс жүйелерінің энергия шығынын азайту үшін AI модельдері хабарламалар трафигін басымдыққа қарай бөледі және қажетсіз берілімдерді қысқартады.</w:t>
      </w:r>
    </w:p>
    <w:p w14:paraId="1104B1C8" w14:textId="77777777" w:rsidR="00F45CB0" w:rsidRPr="00F45CB0" w:rsidRDefault="00F45CB0" w:rsidP="00F45CB0">
      <w:pPr>
        <w:spacing w:after="0" w:line="240" w:lineRule="auto"/>
        <w:jc w:val="both"/>
        <w:rPr>
          <w:rFonts w:ascii="Times New Roman" w:hAnsi="Times New Roman" w:cs="Times New Roman"/>
          <w:b/>
          <w:bCs/>
          <w:sz w:val="28"/>
          <w:szCs w:val="28"/>
        </w:rPr>
      </w:pPr>
      <w:r w:rsidRPr="00F45CB0">
        <w:rPr>
          <w:rFonts w:ascii="Times New Roman" w:hAnsi="Times New Roman" w:cs="Times New Roman"/>
          <w:b/>
          <w:bCs/>
          <w:sz w:val="28"/>
          <w:szCs w:val="28"/>
        </w:rPr>
        <w:t>Нақты мысалдар</w:t>
      </w:r>
    </w:p>
    <w:p w14:paraId="7C25106E" w14:textId="77777777" w:rsidR="00F45CB0" w:rsidRPr="00F45CB0" w:rsidRDefault="00F45CB0" w:rsidP="00CA70E8">
      <w:pPr>
        <w:numPr>
          <w:ilvl w:val="0"/>
          <w:numId w:val="8"/>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NASA Deep Space Network (DSN)</w:t>
      </w:r>
      <w:r w:rsidRPr="00F45CB0">
        <w:rPr>
          <w:rFonts w:ascii="Times New Roman" w:hAnsi="Times New Roman" w:cs="Times New Roman"/>
          <w:sz w:val="28"/>
          <w:szCs w:val="28"/>
        </w:rPr>
        <w:t xml:space="preserve"> – Марс пен Ай миссияларынан келетін деректерді қабылдайтын жүйе. Мұнда AI телеметриялық деректердің ақауларын алдын ала болжау үшін қолданылады.</w:t>
      </w:r>
    </w:p>
    <w:p w14:paraId="34F456CE" w14:textId="77777777" w:rsidR="00F45CB0" w:rsidRPr="00F45CB0" w:rsidRDefault="00F45CB0" w:rsidP="00CA70E8">
      <w:pPr>
        <w:numPr>
          <w:ilvl w:val="0"/>
          <w:numId w:val="8"/>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ESA’s Iris Project</w:t>
      </w:r>
      <w:r w:rsidRPr="00F45CB0">
        <w:rPr>
          <w:rFonts w:ascii="Times New Roman" w:hAnsi="Times New Roman" w:cs="Times New Roman"/>
          <w:sz w:val="28"/>
          <w:szCs w:val="28"/>
        </w:rPr>
        <w:t xml:space="preserve"> – Еуропалық ғарыш агенттігінің ұшу навигациясын қамтамасыз ететін байланыс жобасы, AI сигнал бағыттарын динамикалық реттеу үшін енгізілген.</w:t>
      </w:r>
    </w:p>
    <w:p w14:paraId="1646F833" w14:textId="54721EB1" w:rsidR="00F45CB0" w:rsidRPr="00F45CB0" w:rsidRDefault="00F45CB0" w:rsidP="00CA70E8">
      <w:pPr>
        <w:numPr>
          <w:ilvl w:val="0"/>
          <w:numId w:val="8"/>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lastRenderedPageBreak/>
        <w:t>KazSat</w:t>
      </w:r>
      <w:r w:rsidRPr="00F45CB0">
        <w:rPr>
          <w:rFonts w:ascii="Times New Roman" w:hAnsi="Times New Roman" w:cs="Times New Roman"/>
          <w:sz w:val="28"/>
          <w:szCs w:val="28"/>
        </w:rPr>
        <w:t xml:space="preserve"> – Қазақстанның ұлттық спутниктік жүйесі. Ол ТМД және Азия аймақтарына деректерді, телехабар және интернет қызметін ұсынады. Болашақта KazSat жүйесіне AI негізіндегі байланыс бақылау модульдерін енгізу жоспарлануда.</w:t>
      </w:r>
    </w:p>
    <w:p w14:paraId="612F2996"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Қазіргі уақытта ғарыштағы байланыс жүйелері адамзат өркениетінің ең күрделі және маңызды инфрақұрылымдарының бірі болып саналады. Алайда сигналдың тұрақтылығы, кешігу және радиациялық кедергілер сияқты мәселелер әлі де өзекті.</w:t>
      </w:r>
    </w:p>
    <w:p w14:paraId="695B43F8"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Жасанды интеллект технологиялары осы қиындықтарды шешудің жаңа бағыты ретінде қарастырылуда. AI негізіндегі жүйелер сигнал сапасын автоматты түрде талдап, кедергілерді болжай алады және байланыс арналарының тиімділігін арттырады.</w:t>
      </w:r>
    </w:p>
    <w:p w14:paraId="0D556FB3" w14:textId="77777777" w:rsidR="000E0A3B" w:rsidRPr="00F45CB0" w:rsidRDefault="000E0A3B" w:rsidP="000E0A3B">
      <w:pPr>
        <w:spacing w:after="0" w:line="240" w:lineRule="auto"/>
        <w:jc w:val="both"/>
        <w:rPr>
          <w:rFonts w:ascii="Times New Roman" w:hAnsi="Times New Roman" w:cs="Times New Roman"/>
          <w:b/>
          <w:bCs/>
          <w:sz w:val="28"/>
          <w:szCs w:val="28"/>
        </w:rPr>
      </w:pPr>
    </w:p>
    <w:p w14:paraId="5844BD4F" w14:textId="77777777" w:rsidR="00F45CB0" w:rsidRPr="00F45CB0" w:rsidRDefault="00F45CB0" w:rsidP="00F45CB0">
      <w:pPr>
        <w:spacing w:after="0" w:line="240" w:lineRule="auto"/>
        <w:jc w:val="both"/>
        <w:rPr>
          <w:rFonts w:ascii="Times New Roman" w:hAnsi="Times New Roman" w:cs="Times New Roman"/>
          <w:b/>
          <w:bCs/>
          <w:sz w:val="28"/>
          <w:szCs w:val="28"/>
        </w:rPr>
      </w:pPr>
      <w:r w:rsidRPr="00F45CB0">
        <w:rPr>
          <w:rFonts w:ascii="Times New Roman" w:hAnsi="Times New Roman" w:cs="Times New Roman"/>
          <w:b/>
          <w:bCs/>
          <w:sz w:val="28"/>
          <w:szCs w:val="28"/>
        </w:rPr>
        <w:t>2. AI технологияларын байланыс жүйесіне енгізу мүмкіндіктері</w:t>
      </w:r>
    </w:p>
    <w:p w14:paraId="601F74E3" w14:textId="77777777" w:rsidR="00F45CB0" w:rsidRPr="00F45CB0" w:rsidRDefault="00F45CB0" w:rsidP="00F45CB0">
      <w:pPr>
        <w:spacing w:after="0" w:line="240" w:lineRule="auto"/>
        <w:jc w:val="both"/>
        <w:rPr>
          <w:rFonts w:ascii="Times New Roman" w:hAnsi="Times New Roman" w:cs="Times New Roman"/>
          <w:b/>
          <w:bCs/>
          <w:sz w:val="28"/>
          <w:szCs w:val="28"/>
        </w:rPr>
      </w:pPr>
      <w:r w:rsidRPr="00F45CB0">
        <w:rPr>
          <w:rFonts w:ascii="Times New Roman" w:hAnsi="Times New Roman" w:cs="Times New Roman"/>
          <w:b/>
          <w:bCs/>
          <w:sz w:val="28"/>
          <w:szCs w:val="28"/>
        </w:rPr>
        <w:t>Кіріспе</w:t>
      </w:r>
    </w:p>
    <w:p w14:paraId="2DE7B652" w14:textId="53139361"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Ғарыштағы байланыс жүйелерін басқару — жоғары дәлдікті, үздіксіз бақылауды және нақты уақыт режимінде шешім қабылдауды талап ететін күрделі процесс. Бұл салада дәстүрлі басқару әдістері көбінесе жеткіліксіз, себебі ғарыш кеңістігі динамикалық әрі тұрақсыз орта болып табылады.</w:t>
      </w:r>
      <w:r w:rsidRPr="00F45CB0">
        <w:rPr>
          <w:rFonts w:ascii="Times New Roman" w:hAnsi="Times New Roman" w:cs="Times New Roman"/>
          <w:sz w:val="28"/>
          <w:szCs w:val="28"/>
        </w:rPr>
        <w:br/>
        <w:t xml:space="preserve">Сондықтан соңғы жылдары </w:t>
      </w:r>
      <w:r w:rsidRPr="00F45CB0">
        <w:rPr>
          <w:rFonts w:ascii="Times New Roman" w:hAnsi="Times New Roman" w:cs="Times New Roman"/>
          <w:b/>
          <w:bCs/>
          <w:sz w:val="28"/>
          <w:szCs w:val="28"/>
        </w:rPr>
        <w:t>жасанды интеллект (AI)</w:t>
      </w:r>
      <w:r w:rsidRPr="00F45CB0">
        <w:rPr>
          <w:rFonts w:ascii="Times New Roman" w:hAnsi="Times New Roman" w:cs="Times New Roman"/>
          <w:sz w:val="28"/>
          <w:szCs w:val="28"/>
        </w:rPr>
        <w:t xml:space="preserve"> технологиялары ғарыштық байланыс жүйелерін жетілдіруде шешуші рөл атқара бастады.</w:t>
      </w:r>
      <w:r w:rsidRPr="00F45CB0">
        <w:rPr>
          <w:rFonts w:ascii="Times New Roman" w:hAnsi="Times New Roman" w:cs="Times New Roman"/>
          <w:sz w:val="28"/>
          <w:szCs w:val="28"/>
        </w:rPr>
        <w:br/>
        <w:t>AI спутниктер арасындағы деректер ағынын басқарып, сигнал сапасын автоматты бақылап, кедергілерді азайтуға мүмкіндік береді.</w:t>
      </w:r>
    </w:p>
    <w:p w14:paraId="2D4A254F" w14:textId="77777777" w:rsidR="00F45CB0" w:rsidRPr="00F45CB0" w:rsidRDefault="00F45CB0" w:rsidP="00F45CB0">
      <w:pPr>
        <w:spacing w:after="0" w:line="240" w:lineRule="auto"/>
        <w:jc w:val="both"/>
        <w:rPr>
          <w:rFonts w:ascii="Times New Roman" w:hAnsi="Times New Roman" w:cs="Times New Roman"/>
          <w:b/>
          <w:bCs/>
          <w:sz w:val="28"/>
          <w:szCs w:val="28"/>
        </w:rPr>
      </w:pPr>
      <w:r w:rsidRPr="00F45CB0">
        <w:rPr>
          <w:rFonts w:ascii="Times New Roman" w:hAnsi="Times New Roman" w:cs="Times New Roman"/>
          <w:b/>
          <w:bCs/>
          <w:sz w:val="28"/>
          <w:szCs w:val="28"/>
        </w:rPr>
        <w:t>AI арқылы деректерді өңдеу және сигнал сапасын бақылау</w:t>
      </w:r>
    </w:p>
    <w:p w14:paraId="1086000C"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AI технологияларының басты артықшылығы — үлкен көлемдегі деректерді жылдам және дәл өңдеу мүмкіндігі.</w:t>
      </w:r>
      <w:r w:rsidRPr="00F45CB0">
        <w:rPr>
          <w:rFonts w:ascii="Times New Roman" w:hAnsi="Times New Roman" w:cs="Times New Roman"/>
          <w:sz w:val="28"/>
          <w:szCs w:val="28"/>
        </w:rPr>
        <w:br/>
        <w:t>Ғарыштағы спутниктер тәулігіне терабайттар көлемінде ақпарат жинайды: телеметрия, навигация, метеорологиялық және байланыс деректері.</w:t>
      </w:r>
      <w:r w:rsidRPr="00F45CB0">
        <w:rPr>
          <w:rFonts w:ascii="Times New Roman" w:hAnsi="Times New Roman" w:cs="Times New Roman"/>
          <w:sz w:val="28"/>
          <w:szCs w:val="28"/>
        </w:rPr>
        <w:br/>
        <w:t>Оларды дәстүрлі әдіспен талдау көп уақыт алады, ал AI негізіндегі жүйелер бұл деректерді нақты уақытта өңдеп, қажетті ақпаратты бөліп шығара алады.</w:t>
      </w:r>
    </w:p>
    <w:p w14:paraId="7FBC969C" w14:textId="01A7645D"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Мысалы:</w:t>
      </w:r>
      <w:r>
        <w:rPr>
          <w:rFonts w:ascii="Times New Roman" w:hAnsi="Times New Roman" w:cs="Times New Roman"/>
          <w:sz w:val="28"/>
          <w:szCs w:val="28"/>
        </w:rPr>
        <w:t xml:space="preserve"> </w:t>
      </w:r>
      <w:r w:rsidRPr="00F45CB0">
        <w:rPr>
          <w:rFonts w:ascii="Times New Roman" w:hAnsi="Times New Roman" w:cs="Times New Roman"/>
          <w:sz w:val="28"/>
          <w:szCs w:val="28"/>
        </w:rPr>
        <w:t>AI жүйесі сигналды қабылдаған сәтте оның сапасын талдап, егер кедергі байқалса, автоматты түрде жиілікті немесе бағытты өзгертеді.</w:t>
      </w:r>
      <w:r>
        <w:rPr>
          <w:rFonts w:ascii="Times New Roman" w:hAnsi="Times New Roman" w:cs="Times New Roman"/>
          <w:sz w:val="28"/>
          <w:szCs w:val="28"/>
        </w:rPr>
        <w:t xml:space="preserve"> </w:t>
      </w:r>
      <w:r w:rsidRPr="00F45CB0">
        <w:rPr>
          <w:rFonts w:ascii="Times New Roman" w:hAnsi="Times New Roman" w:cs="Times New Roman"/>
          <w:sz w:val="28"/>
          <w:szCs w:val="28"/>
        </w:rPr>
        <w:t xml:space="preserve">Бұл процесті жүзеге асыру үшін </w:t>
      </w:r>
      <w:r w:rsidRPr="00F45CB0">
        <w:rPr>
          <w:rFonts w:ascii="Times New Roman" w:hAnsi="Times New Roman" w:cs="Times New Roman"/>
          <w:b/>
          <w:bCs/>
          <w:sz w:val="28"/>
          <w:szCs w:val="28"/>
        </w:rPr>
        <w:t>machine learning (ML)</w:t>
      </w:r>
      <w:r w:rsidRPr="00F45CB0">
        <w:rPr>
          <w:rFonts w:ascii="Times New Roman" w:hAnsi="Times New Roman" w:cs="Times New Roman"/>
          <w:sz w:val="28"/>
          <w:szCs w:val="28"/>
        </w:rPr>
        <w:t xml:space="preserve"> және </w:t>
      </w:r>
      <w:r w:rsidRPr="00F45CB0">
        <w:rPr>
          <w:rFonts w:ascii="Times New Roman" w:hAnsi="Times New Roman" w:cs="Times New Roman"/>
          <w:b/>
          <w:bCs/>
          <w:sz w:val="28"/>
          <w:szCs w:val="28"/>
        </w:rPr>
        <w:t>deep learning (DL)</w:t>
      </w:r>
      <w:r w:rsidRPr="00F45CB0">
        <w:rPr>
          <w:rFonts w:ascii="Times New Roman" w:hAnsi="Times New Roman" w:cs="Times New Roman"/>
          <w:sz w:val="28"/>
          <w:szCs w:val="28"/>
        </w:rPr>
        <w:t xml:space="preserve"> әдістері қолданылады.</w:t>
      </w:r>
      <w:r>
        <w:rPr>
          <w:rFonts w:ascii="Times New Roman" w:hAnsi="Times New Roman" w:cs="Times New Roman"/>
          <w:sz w:val="28"/>
          <w:szCs w:val="28"/>
        </w:rPr>
        <w:t xml:space="preserve"> </w:t>
      </w:r>
      <w:r w:rsidRPr="00F45CB0">
        <w:rPr>
          <w:rFonts w:ascii="Times New Roman" w:hAnsi="Times New Roman" w:cs="Times New Roman"/>
          <w:sz w:val="28"/>
          <w:szCs w:val="28"/>
        </w:rPr>
        <w:t>Нейрондық желілер деректер ағынындағы шу деңгейін, сигналдың бұрмалануын және энергия шығынын анықтап, жүйеге түзету енгізеді.</w:t>
      </w:r>
    </w:p>
    <w:p w14:paraId="59E1F7A6" w14:textId="77777777" w:rsid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 xml:space="preserve">AI сонымен қатар байланыс арналарының </w:t>
      </w:r>
      <w:r w:rsidRPr="00F45CB0">
        <w:rPr>
          <w:rFonts w:ascii="Times New Roman" w:hAnsi="Times New Roman" w:cs="Times New Roman"/>
          <w:b/>
          <w:bCs/>
          <w:sz w:val="28"/>
          <w:szCs w:val="28"/>
        </w:rPr>
        <w:t>қолдану тиімділігін (bandwidth efficiency)</w:t>
      </w:r>
      <w:r w:rsidRPr="00F45CB0">
        <w:rPr>
          <w:rFonts w:ascii="Times New Roman" w:hAnsi="Times New Roman" w:cs="Times New Roman"/>
          <w:sz w:val="28"/>
          <w:szCs w:val="28"/>
        </w:rPr>
        <w:t xml:space="preserve"> арттыруда маңызды.</w:t>
      </w:r>
    </w:p>
    <w:p w14:paraId="4D7DA8CF" w14:textId="5A52CF68"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Мысалы, «қажетсіз деректерді» автоматты түрде сүзгіден өткізу арқылы пайдалы ақпаратты басымдыққа шығарады.</w:t>
      </w:r>
      <w:r>
        <w:rPr>
          <w:rFonts w:ascii="Times New Roman" w:hAnsi="Times New Roman" w:cs="Times New Roman"/>
          <w:sz w:val="28"/>
          <w:szCs w:val="28"/>
        </w:rPr>
        <w:t xml:space="preserve"> </w:t>
      </w:r>
      <w:r w:rsidRPr="00F45CB0">
        <w:rPr>
          <w:rFonts w:ascii="Times New Roman" w:hAnsi="Times New Roman" w:cs="Times New Roman"/>
          <w:sz w:val="28"/>
          <w:szCs w:val="28"/>
        </w:rPr>
        <w:t xml:space="preserve">Бұл тәсіл әсіресе көп </w:t>
      </w:r>
      <w:r w:rsidRPr="00F45CB0">
        <w:rPr>
          <w:rFonts w:ascii="Times New Roman" w:hAnsi="Times New Roman" w:cs="Times New Roman"/>
          <w:sz w:val="28"/>
          <w:szCs w:val="28"/>
        </w:rPr>
        <w:lastRenderedPageBreak/>
        <w:t>спутниктен тұратын жүйелерде (мысалы, Starlink, OneWeb) аса тиімді, себебі желі үнемі өзгеріп тұрады.</w:t>
      </w:r>
    </w:p>
    <w:p w14:paraId="68C1E829" w14:textId="77777777" w:rsidR="00F45CB0" w:rsidRPr="00F45CB0" w:rsidRDefault="00F45CB0" w:rsidP="00F45CB0">
      <w:pPr>
        <w:spacing w:after="0" w:line="240" w:lineRule="auto"/>
        <w:jc w:val="both"/>
        <w:rPr>
          <w:rFonts w:ascii="Times New Roman" w:hAnsi="Times New Roman" w:cs="Times New Roman"/>
          <w:b/>
          <w:bCs/>
          <w:sz w:val="28"/>
          <w:szCs w:val="28"/>
        </w:rPr>
      </w:pPr>
      <w:r w:rsidRPr="00F45CB0">
        <w:rPr>
          <w:rFonts w:ascii="Times New Roman" w:hAnsi="Times New Roman" w:cs="Times New Roman"/>
          <w:b/>
          <w:bCs/>
          <w:sz w:val="28"/>
          <w:szCs w:val="28"/>
        </w:rPr>
        <w:t>Сигнал бағытын автоматты түрде басқару алгоритмдері</w:t>
      </w:r>
    </w:p>
    <w:p w14:paraId="71F465D3"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AI спутниктік байланыс арналарында сигнал бағыттау мен жүктемені бөлу процесін де оңтайландырады.</w:t>
      </w:r>
      <w:r w:rsidRPr="00F45CB0">
        <w:rPr>
          <w:rFonts w:ascii="Times New Roman" w:hAnsi="Times New Roman" w:cs="Times New Roman"/>
          <w:sz w:val="28"/>
          <w:szCs w:val="28"/>
        </w:rPr>
        <w:br/>
        <w:t>Мысалы, егер бір спутник арнасы шамадан тыс жүктелсе, жүйе автоматты түрде сигналды жақын орналасқан басқа спутникке бағыттайды.</w:t>
      </w:r>
      <w:r w:rsidRPr="00F45CB0">
        <w:rPr>
          <w:rFonts w:ascii="Times New Roman" w:hAnsi="Times New Roman" w:cs="Times New Roman"/>
          <w:sz w:val="28"/>
          <w:szCs w:val="28"/>
        </w:rPr>
        <w:br/>
        <w:t xml:space="preserve">Бұл әдіс </w:t>
      </w:r>
      <w:r w:rsidRPr="00F45CB0">
        <w:rPr>
          <w:rFonts w:ascii="Times New Roman" w:hAnsi="Times New Roman" w:cs="Times New Roman"/>
          <w:b/>
          <w:bCs/>
          <w:sz w:val="28"/>
          <w:szCs w:val="28"/>
        </w:rPr>
        <w:t>динамикалық маршруттау (dynamic routing)</w:t>
      </w:r>
      <w:r w:rsidRPr="00F45CB0">
        <w:rPr>
          <w:rFonts w:ascii="Times New Roman" w:hAnsi="Times New Roman" w:cs="Times New Roman"/>
          <w:sz w:val="28"/>
          <w:szCs w:val="28"/>
        </w:rPr>
        <w:t xml:space="preserve"> деп аталады.</w:t>
      </w:r>
    </w:p>
    <w:p w14:paraId="47F3564C" w14:textId="2B8E222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AI алгоритмдері сигналдың таралу бағытын талдап, ең аз кедергі бар бағытты таңдай алады.</w:t>
      </w:r>
      <w:r>
        <w:rPr>
          <w:rFonts w:ascii="Times New Roman" w:hAnsi="Times New Roman" w:cs="Times New Roman"/>
          <w:sz w:val="28"/>
          <w:szCs w:val="28"/>
        </w:rPr>
        <w:t xml:space="preserve"> </w:t>
      </w:r>
      <w:r w:rsidRPr="00F45CB0">
        <w:rPr>
          <w:rFonts w:ascii="Times New Roman" w:hAnsi="Times New Roman" w:cs="Times New Roman"/>
          <w:sz w:val="28"/>
          <w:szCs w:val="28"/>
        </w:rPr>
        <w:t xml:space="preserve">Мұндай жүйелердің негізінде </w:t>
      </w:r>
      <w:r w:rsidRPr="00F45CB0">
        <w:rPr>
          <w:rFonts w:ascii="Times New Roman" w:hAnsi="Times New Roman" w:cs="Times New Roman"/>
          <w:b/>
          <w:bCs/>
          <w:sz w:val="28"/>
          <w:szCs w:val="28"/>
        </w:rPr>
        <w:t>reinforcement learning (нығайтылған оқыту)</w:t>
      </w:r>
      <w:r w:rsidRPr="00F45CB0">
        <w:rPr>
          <w:rFonts w:ascii="Times New Roman" w:hAnsi="Times New Roman" w:cs="Times New Roman"/>
          <w:sz w:val="28"/>
          <w:szCs w:val="28"/>
        </w:rPr>
        <w:t xml:space="preserve"> әдісі жатыр.</w:t>
      </w:r>
      <w:r w:rsidRPr="00F45CB0">
        <w:rPr>
          <w:rFonts w:ascii="Times New Roman" w:hAnsi="Times New Roman" w:cs="Times New Roman"/>
          <w:sz w:val="28"/>
          <w:szCs w:val="28"/>
        </w:rPr>
        <w:br/>
        <w:t>Бұл әдіс арқылы AI әр шешімнің нәтижесін бағалап, ең тиімді байланыс стратегиясын «үйренеді».</w:t>
      </w:r>
    </w:p>
    <w:p w14:paraId="5CE2614A" w14:textId="1BAD45F0"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 xml:space="preserve">Бұған қоса, AI спутниктер арасындағы </w:t>
      </w:r>
      <w:r w:rsidRPr="00F45CB0">
        <w:rPr>
          <w:rFonts w:ascii="Times New Roman" w:hAnsi="Times New Roman" w:cs="Times New Roman"/>
          <w:b/>
          <w:bCs/>
          <w:sz w:val="28"/>
          <w:szCs w:val="28"/>
        </w:rPr>
        <w:t>желі топологиясын</w:t>
      </w:r>
      <w:r w:rsidRPr="00F45CB0">
        <w:rPr>
          <w:rFonts w:ascii="Times New Roman" w:hAnsi="Times New Roman" w:cs="Times New Roman"/>
          <w:sz w:val="28"/>
          <w:szCs w:val="28"/>
        </w:rPr>
        <w:t xml:space="preserve"> нақты уақытта бақылайды.</w:t>
      </w:r>
      <w:r>
        <w:rPr>
          <w:rFonts w:ascii="Times New Roman" w:hAnsi="Times New Roman" w:cs="Times New Roman"/>
          <w:sz w:val="28"/>
          <w:szCs w:val="28"/>
        </w:rPr>
        <w:t xml:space="preserve"> </w:t>
      </w:r>
      <w:r w:rsidRPr="00F45CB0">
        <w:rPr>
          <w:rFonts w:ascii="Times New Roman" w:hAnsi="Times New Roman" w:cs="Times New Roman"/>
          <w:sz w:val="28"/>
          <w:szCs w:val="28"/>
        </w:rPr>
        <w:t>Мысалы, спутниктер қозғалған сайын олардың бір-бірімен байланыс бұрыштары өзгереді, бұл кезде дәстүрлі жүйе жиі үзілістерге ұшырайды.</w:t>
      </w:r>
      <w:r>
        <w:rPr>
          <w:rFonts w:ascii="Times New Roman" w:hAnsi="Times New Roman" w:cs="Times New Roman"/>
          <w:sz w:val="28"/>
          <w:szCs w:val="28"/>
        </w:rPr>
        <w:t xml:space="preserve"> </w:t>
      </w:r>
      <w:r w:rsidRPr="00F45CB0">
        <w:rPr>
          <w:rFonts w:ascii="Times New Roman" w:hAnsi="Times New Roman" w:cs="Times New Roman"/>
          <w:sz w:val="28"/>
          <w:szCs w:val="28"/>
        </w:rPr>
        <w:t>AI болса, осы өзгерістерді автоматты есептеп, байланыс арналарын қайта бағыттайды.</w:t>
      </w:r>
    </w:p>
    <w:p w14:paraId="5725D240" w14:textId="0EEC4795" w:rsidR="006811A1" w:rsidRDefault="006811A1" w:rsidP="006811A1">
      <w:pPr>
        <w:spacing w:after="0" w:line="240" w:lineRule="auto"/>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0FDAD65" wp14:editId="2CC0484B">
            <wp:extent cx="2949318" cy="1966212"/>
            <wp:effectExtent l="0" t="0" r="3810" b="0"/>
            <wp:docPr id="160756671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60205" cy="1973470"/>
                    </a:xfrm>
                    <a:prstGeom prst="rect">
                      <a:avLst/>
                    </a:prstGeom>
                    <a:noFill/>
                  </pic:spPr>
                </pic:pic>
              </a:graphicData>
            </a:graphic>
          </wp:inline>
        </w:drawing>
      </w:r>
    </w:p>
    <w:p w14:paraId="73BB3E34" w14:textId="6329D6E4" w:rsidR="00F45CB0" w:rsidRPr="00F45CB0" w:rsidRDefault="00F45CB0" w:rsidP="00F45CB0">
      <w:pPr>
        <w:spacing w:after="0" w:line="240" w:lineRule="auto"/>
        <w:jc w:val="both"/>
        <w:rPr>
          <w:rFonts w:ascii="Times New Roman" w:hAnsi="Times New Roman" w:cs="Times New Roman"/>
          <w:b/>
          <w:bCs/>
          <w:sz w:val="28"/>
          <w:szCs w:val="28"/>
        </w:rPr>
      </w:pPr>
      <w:r w:rsidRPr="00F45CB0">
        <w:rPr>
          <w:rFonts w:ascii="Times New Roman" w:hAnsi="Times New Roman" w:cs="Times New Roman"/>
          <w:b/>
          <w:bCs/>
          <w:sz w:val="28"/>
          <w:szCs w:val="28"/>
        </w:rPr>
        <w:t>Машиналық оқыту арқылы деректер ағынын болжау</w:t>
      </w:r>
    </w:p>
    <w:p w14:paraId="2C78754B" w14:textId="77777777" w:rsid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 xml:space="preserve">AI технологияларының тағы бір маңызды бағыты — </w:t>
      </w:r>
      <w:r w:rsidRPr="00F45CB0">
        <w:rPr>
          <w:rFonts w:ascii="Times New Roman" w:hAnsi="Times New Roman" w:cs="Times New Roman"/>
          <w:b/>
          <w:bCs/>
          <w:sz w:val="28"/>
          <w:szCs w:val="28"/>
        </w:rPr>
        <w:t>деректер ағынын болжау (predictive analytics)</w:t>
      </w:r>
      <w:r w:rsidRPr="00F45CB0">
        <w:rPr>
          <w:rFonts w:ascii="Times New Roman" w:hAnsi="Times New Roman" w:cs="Times New Roman"/>
          <w:sz w:val="28"/>
          <w:szCs w:val="28"/>
        </w:rPr>
        <w:t>.</w:t>
      </w:r>
    </w:p>
    <w:p w14:paraId="714E476D" w14:textId="5814AE88"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Бұл әдіс спутниктік желілердің болашақтағы жұмысын алдын ала есептеп, ықтимал ақаулар мен үзілістердің алдын алады.</w:t>
      </w:r>
    </w:p>
    <w:p w14:paraId="63170839"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Мысалы:</w:t>
      </w:r>
      <w:r w:rsidRPr="00F45CB0">
        <w:rPr>
          <w:rFonts w:ascii="Times New Roman" w:hAnsi="Times New Roman" w:cs="Times New Roman"/>
          <w:sz w:val="28"/>
          <w:szCs w:val="28"/>
        </w:rPr>
        <w:br/>
        <w:t>NASA зерттеулерінде AI телеметриялық деректерді талдап, спутниктің техникалық жағдайын болжау үшін қолданылады.</w:t>
      </w:r>
      <w:r w:rsidRPr="00F45CB0">
        <w:rPr>
          <w:rFonts w:ascii="Times New Roman" w:hAnsi="Times New Roman" w:cs="Times New Roman"/>
          <w:sz w:val="28"/>
          <w:szCs w:val="28"/>
        </w:rPr>
        <w:br/>
        <w:t>Алгоритм қозғалтқыштың температурасы, қуат тұтыну деңгейі және байланыс сигналының күшіне қарай ақаулардың пайда болу ықтималдығын анықтайды.</w:t>
      </w:r>
    </w:p>
    <w:p w14:paraId="05A354A4"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Сонымен қатар, AI жер мен ғарыш арасындағы деректер тасымал көлемін талдап, болашақтағы жүктемені болжай алады.</w:t>
      </w:r>
      <w:r w:rsidRPr="00F45CB0">
        <w:rPr>
          <w:rFonts w:ascii="Times New Roman" w:hAnsi="Times New Roman" w:cs="Times New Roman"/>
          <w:sz w:val="28"/>
          <w:szCs w:val="28"/>
        </w:rPr>
        <w:br/>
      </w:r>
      <w:r w:rsidRPr="00F45CB0">
        <w:rPr>
          <w:rFonts w:ascii="Times New Roman" w:hAnsi="Times New Roman" w:cs="Times New Roman"/>
          <w:sz w:val="28"/>
          <w:szCs w:val="28"/>
        </w:rPr>
        <w:lastRenderedPageBreak/>
        <w:t>Бұл арқылы байланыс арналарының өткізу қабілеті алдын ала реттеліп, жүйе шамадан тыс жүктемеден қорғалады.</w:t>
      </w:r>
    </w:p>
    <w:p w14:paraId="65F2DA90"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Деректер ағынын болжау мысалдары:</w:t>
      </w:r>
    </w:p>
    <w:p w14:paraId="30B7AEFD" w14:textId="77777777" w:rsidR="00F45CB0" w:rsidRPr="00F45CB0" w:rsidRDefault="00F45CB0" w:rsidP="00CA70E8">
      <w:pPr>
        <w:numPr>
          <w:ilvl w:val="0"/>
          <w:numId w:val="9"/>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Weather-AI:</w:t>
      </w:r>
      <w:r w:rsidRPr="00F45CB0">
        <w:rPr>
          <w:rFonts w:ascii="Times New Roman" w:hAnsi="Times New Roman" w:cs="Times New Roman"/>
          <w:sz w:val="28"/>
          <w:szCs w:val="28"/>
        </w:rPr>
        <w:t xml:space="preserve"> күн радиациясы мен ғарыштық дауылдарға байланысты сигнал сапасының төмендеуін алдын ала болжайды.</w:t>
      </w:r>
    </w:p>
    <w:p w14:paraId="11C0F03D" w14:textId="77777777" w:rsidR="00F45CB0" w:rsidRPr="00F45CB0" w:rsidRDefault="00F45CB0" w:rsidP="00CA70E8">
      <w:pPr>
        <w:numPr>
          <w:ilvl w:val="0"/>
          <w:numId w:val="9"/>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LinkPredict:</w:t>
      </w:r>
      <w:r w:rsidRPr="00F45CB0">
        <w:rPr>
          <w:rFonts w:ascii="Times New Roman" w:hAnsi="Times New Roman" w:cs="Times New Roman"/>
          <w:sz w:val="28"/>
          <w:szCs w:val="28"/>
        </w:rPr>
        <w:t xml:space="preserve"> спутниктер арасындағы деректер көлемінің өзгерісін 6–12 сағат бұрын есептейді.</w:t>
      </w:r>
    </w:p>
    <w:p w14:paraId="200CDC83" w14:textId="44C19597" w:rsidR="00F45CB0" w:rsidRPr="00F45CB0" w:rsidRDefault="00F45CB0" w:rsidP="00CA70E8">
      <w:pPr>
        <w:numPr>
          <w:ilvl w:val="0"/>
          <w:numId w:val="9"/>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DeepSignal:</w:t>
      </w:r>
      <w:r w:rsidRPr="00F45CB0">
        <w:rPr>
          <w:rFonts w:ascii="Times New Roman" w:hAnsi="Times New Roman" w:cs="Times New Roman"/>
          <w:sz w:val="28"/>
          <w:szCs w:val="28"/>
        </w:rPr>
        <w:t xml:space="preserve"> сигналдағы микродеңгейдегі кедергілерді анықтап, оңтайлы жиілік диапазонын ұсынады.</w:t>
      </w:r>
    </w:p>
    <w:p w14:paraId="2874529A" w14:textId="77777777" w:rsidR="00F45CB0" w:rsidRPr="00F45CB0" w:rsidRDefault="00F45CB0" w:rsidP="00F45CB0">
      <w:pPr>
        <w:spacing w:after="0" w:line="240" w:lineRule="auto"/>
        <w:jc w:val="both"/>
        <w:rPr>
          <w:rFonts w:ascii="Times New Roman" w:hAnsi="Times New Roman" w:cs="Times New Roman"/>
          <w:b/>
          <w:bCs/>
          <w:sz w:val="28"/>
          <w:szCs w:val="28"/>
        </w:rPr>
      </w:pPr>
      <w:r w:rsidRPr="00F45CB0">
        <w:rPr>
          <w:rFonts w:ascii="Times New Roman" w:hAnsi="Times New Roman" w:cs="Times New Roman"/>
          <w:b/>
          <w:bCs/>
          <w:sz w:val="28"/>
          <w:szCs w:val="28"/>
        </w:rPr>
        <w:t>Ғарыштағы автономды басқару жүйелерінің мысалдары</w:t>
      </w:r>
    </w:p>
    <w:p w14:paraId="11919C97" w14:textId="77777777" w:rsidR="00F45CB0" w:rsidRPr="00F45CB0" w:rsidRDefault="00F45CB0" w:rsidP="00F45CB0">
      <w:pPr>
        <w:spacing w:after="0" w:line="240" w:lineRule="auto"/>
        <w:jc w:val="both"/>
        <w:rPr>
          <w:rFonts w:ascii="Times New Roman" w:hAnsi="Times New Roman" w:cs="Times New Roman"/>
          <w:b/>
          <w:bCs/>
          <w:sz w:val="28"/>
          <w:szCs w:val="28"/>
        </w:rPr>
      </w:pPr>
      <w:r w:rsidRPr="00F45CB0">
        <w:rPr>
          <w:rFonts w:ascii="Times New Roman" w:hAnsi="Times New Roman" w:cs="Times New Roman"/>
          <w:b/>
          <w:bCs/>
          <w:sz w:val="28"/>
          <w:szCs w:val="28"/>
        </w:rPr>
        <w:t>NASA Deep Space Network (DSN)</w:t>
      </w:r>
    </w:p>
    <w:p w14:paraId="1A30FAA4" w14:textId="1CABC4AF"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DSN — NASA-ның ғарыш аппараттарымен байланыс жасайтын ең ірі жүйесі.</w:t>
      </w:r>
      <w:r w:rsidRPr="00F45CB0">
        <w:rPr>
          <w:rFonts w:ascii="Times New Roman" w:hAnsi="Times New Roman" w:cs="Times New Roman"/>
          <w:sz w:val="28"/>
          <w:szCs w:val="28"/>
        </w:rPr>
        <w:br/>
        <w:t>AI бұл жүйеде деректерді қабылдау мен таратуды автоматтандыру үшін пайдаланылады.</w:t>
      </w:r>
      <w:r w:rsidRPr="00F45CB0">
        <w:rPr>
          <w:rFonts w:ascii="Times New Roman" w:hAnsi="Times New Roman" w:cs="Times New Roman"/>
          <w:sz w:val="28"/>
          <w:szCs w:val="28"/>
        </w:rPr>
        <w:br/>
        <w:t>Мысалы, AI телеметрия деректерін талдап, байланыс уақыты мен антенна бағытын өздігінен есептейді.</w:t>
      </w:r>
      <w:r>
        <w:rPr>
          <w:rFonts w:ascii="Times New Roman" w:hAnsi="Times New Roman" w:cs="Times New Roman"/>
          <w:sz w:val="28"/>
          <w:szCs w:val="28"/>
        </w:rPr>
        <w:t xml:space="preserve"> </w:t>
      </w:r>
      <w:r w:rsidRPr="00F45CB0">
        <w:rPr>
          <w:rFonts w:ascii="Times New Roman" w:hAnsi="Times New Roman" w:cs="Times New Roman"/>
          <w:sz w:val="28"/>
          <w:szCs w:val="28"/>
        </w:rPr>
        <w:t>Бұл тәсіл миссия операторларының жұмысын 40%-ға жеңілдетті және сигнал жоғалту жиілігін азайтты.</w:t>
      </w:r>
    </w:p>
    <w:p w14:paraId="640C1861" w14:textId="77777777" w:rsidR="00F45CB0" w:rsidRPr="00F45CB0" w:rsidRDefault="00F45CB0" w:rsidP="00F45CB0">
      <w:pPr>
        <w:spacing w:after="0" w:line="240" w:lineRule="auto"/>
        <w:jc w:val="both"/>
        <w:rPr>
          <w:rFonts w:ascii="Times New Roman" w:hAnsi="Times New Roman" w:cs="Times New Roman"/>
          <w:b/>
          <w:bCs/>
          <w:sz w:val="28"/>
          <w:szCs w:val="28"/>
        </w:rPr>
      </w:pPr>
      <w:r w:rsidRPr="00F45CB0">
        <w:rPr>
          <w:rFonts w:ascii="Times New Roman" w:hAnsi="Times New Roman" w:cs="Times New Roman"/>
          <w:b/>
          <w:bCs/>
          <w:sz w:val="28"/>
          <w:szCs w:val="28"/>
        </w:rPr>
        <w:t>ESA’s AI Navigation System</w:t>
      </w:r>
    </w:p>
    <w:p w14:paraId="3F1020EC"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 xml:space="preserve">Еуропалық ғарыш агенттігі (ESA) </w:t>
      </w:r>
      <w:r w:rsidRPr="00F45CB0">
        <w:rPr>
          <w:rFonts w:ascii="Times New Roman" w:hAnsi="Times New Roman" w:cs="Times New Roman"/>
          <w:b/>
          <w:bCs/>
          <w:sz w:val="28"/>
          <w:szCs w:val="28"/>
        </w:rPr>
        <w:t>AI Navigation</w:t>
      </w:r>
      <w:r w:rsidRPr="00F45CB0">
        <w:rPr>
          <w:rFonts w:ascii="Times New Roman" w:hAnsi="Times New Roman" w:cs="Times New Roman"/>
          <w:sz w:val="28"/>
          <w:szCs w:val="28"/>
        </w:rPr>
        <w:t xml:space="preserve"> жүйесін орбитадағы спутниктердің өзара орналасуын бақылау үшін қолданады.</w:t>
      </w:r>
      <w:r w:rsidRPr="00F45CB0">
        <w:rPr>
          <w:rFonts w:ascii="Times New Roman" w:hAnsi="Times New Roman" w:cs="Times New Roman"/>
          <w:sz w:val="28"/>
          <w:szCs w:val="28"/>
        </w:rPr>
        <w:br/>
        <w:t>AI алгоритмдері спутниктердің орбитадағы қозғалысын нақты болжай отырып, соқтығысу ықтималдығын азайтады.</w:t>
      </w:r>
      <w:r w:rsidRPr="00F45CB0">
        <w:rPr>
          <w:rFonts w:ascii="Times New Roman" w:hAnsi="Times New Roman" w:cs="Times New Roman"/>
          <w:sz w:val="28"/>
          <w:szCs w:val="28"/>
        </w:rPr>
        <w:br/>
        <w:t>Сонымен қатар, бұл жүйе байланыс арналарының бағыттарын реттейді және энергия тұтынуын 20%-ға дейін азайтады.</w:t>
      </w:r>
    </w:p>
    <w:p w14:paraId="68CBD5D9" w14:textId="77777777" w:rsidR="00F45CB0" w:rsidRPr="00F45CB0" w:rsidRDefault="00F45CB0" w:rsidP="00F45CB0">
      <w:pPr>
        <w:spacing w:after="0" w:line="240" w:lineRule="auto"/>
        <w:jc w:val="both"/>
        <w:rPr>
          <w:rFonts w:ascii="Times New Roman" w:hAnsi="Times New Roman" w:cs="Times New Roman"/>
          <w:b/>
          <w:bCs/>
          <w:sz w:val="28"/>
          <w:szCs w:val="28"/>
        </w:rPr>
      </w:pPr>
      <w:r w:rsidRPr="00F45CB0">
        <w:rPr>
          <w:rFonts w:ascii="Times New Roman" w:hAnsi="Times New Roman" w:cs="Times New Roman"/>
          <w:b/>
          <w:bCs/>
          <w:sz w:val="28"/>
          <w:szCs w:val="28"/>
        </w:rPr>
        <w:t>Starlink Neural Management</w:t>
      </w:r>
    </w:p>
    <w:p w14:paraId="1DEDD8F7" w14:textId="35F539C4"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 xml:space="preserve">SpaceX компаниясы өз желісінде AI негізіндегі </w:t>
      </w:r>
      <w:r w:rsidRPr="00F45CB0">
        <w:rPr>
          <w:rFonts w:ascii="Times New Roman" w:hAnsi="Times New Roman" w:cs="Times New Roman"/>
          <w:b/>
          <w:bCs/>
          <w:sz w:val="28"/>
          <w:szCs w:val="28"/>
        </w:rPr>
        <w:t>Neural Management System</w:t>
      </w:r>
      <w:r w:rsidRPr="00F45CB0">
        <w:rPr>
          <w:rFonts w:ascii="Times New Roman" w:hAnsi="Times New Roman" w:cs="Times New Roman"/>
          <w:sz w:val="28"/>
          <w:szCs w:val="28"/>
        </w:rPr>
        <w:t xml:space="preserve"> жүйесін енгізген.</w:t>
      </w:r>
      <w:r w:rsidRPr="00F45CB0">
        <w:rPr>
          <w:rFonts w:ascii="Times New Roman" w:hAnsi="Times New Roman" w:cs="Times New Roman"/>
          <w:sz w:val="28"/>
          <w:szCs w:val="28"/>
        </w:rPr>
        <w:br/>
        <w:t>Бұл жүйе әр спутниктің байланыс сапасын бақылайды, кедергілерді анықтайды және сигнал бағытын автоматты түрде ауыстырады.</w:t>
      </w:r>
      <w:r w:rsidRPr="00F45CB0">
        <w:rPr>
          <w:rFonts w:ascii="Times New Roman" w:hAnsi="Times New Roman" w:cs="Times New Roman"/>
          <w:sz w:val="28"/>
          <w:szCs w:val="28"/>
        </w:rPr>
        <w:br/>
        <w:t>AI арқылы спутниктердің өзара әрекеттесуі интеллектуалды деңгейге көтеріледі — яғни, әр спутник тек сигнал қабылдаушы емес, сонымен қатар өздігінен шешім қабылдай алатын жүйеге айналады.</w:t>
      </w:r>
    </w:p>
    <w:p w14:paraId="48A94D07"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AI енгізу нәтижесінде:</w:t>
      </w:r>
    </w:p>
    <w:p w14:paraId="21FCE275" w14:textId="77777777" w:rsidR="00F45CB0" w:rsidRPr="00F45CB0" w:rsidRDefault="00F45CB0" w:rsidP="00CA70E8">
      <w:pPr>
        <w:numPr>
          <w:ilvl w:val="0"/>
          <w:numId w:val="10"/>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Сигнал сапасы тұрақтанады;</w:t>
      </w:r>
    </w:p>
    <w:p w14:paraId="7D885EF8" w14:textId="77777777" w:rsidR="00F45CB0" w:rsidRPr="00F45CB0" w:rsidRDefault="00F45CB0" w:rsidP="00CA70E8">
      <w:pPr>
        <w:numPr>
          <w:ilvl w:val="0"/>
          <w:numId w:val="10"/>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Байланыс үзілістері азаяды;</w:t>
      </w:r>
    </w:p>
    <w:p w14:paraId="73B04055" w14:textId="77777777" w:rsidR="00F45CB0" w:rsidRPr="00F45CB0" w:rsidRDefault="00F45CB0" w:rsidP="00CA70E8">
      <w:pPr>
        <w:numPr>
          <w:ilvl w:val="0"/>
          <w:numId w:val="10"/>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Энергия тиімділігі артады;</w:t>
      </w:r>
    </w:p>
    <w:p w14:paraId="4BA100FA" w14:textId="77777777" w:rsidR="00F45CB0" w:rsidRPr="00F45CB0" w:rsidRDefault="00F45CB0" w:rsidP="00CA70E8">
      <w:pPr>
        <w:numPr>
          <w:ilvl w:val="0"/>
          <w:numId w:val="10"/>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Адам факторына тәуелділік төмендейді.</w:t>
      </w:r>
    </w:p>
    <w:p w14:paraId="52AD1683" w14:textId="1E254DDF" w:rsidR="00404B22" w:rsidRPr="00F45CB0" w:rsidRDefault="00F45CB0" w:rsidP="00404B22">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SpaceCommAI секілді жобалар болашақта ғарыш миссияларында автономды байланыс пен басқаруды толық автоматтандыруға жол ашады.</w:t>
      </w:r>
    </w:p>
    <w:p w14:paraId="0CEFD575" w14:textId="34E36A82" w:rsidR="000E0A3B" w:rsidRPr="000E0A3B" w:rsidRDefault="000E0A3B" w:rsidP="000E0A3B">
      <w:pPr>
        <w:spacing w:after="0" w:line="240" w:lineRule="auto"/>
        <w:jc w:val="both"/>
        <w:rPr>
          <w:rFonts w:ascii="Times New Roman" w:hAnsi="Times New Roman" w:cs="Times New Roman"/>
          <w:sz w:val="28"/>
          <w:szCs w:val="28"/>
        </w:rPr>
      </w:pPr>
    </w:p>
    <w:p w14:paraId="4BD7A652" w14:textId="77777777" w:rsidR="00F45CB0" w:rsidRPr="00F45CB0" w:rsidRDefault="00F45CB0" w:rsidP="00F45CB0">
      <w:pPr>
        <w:spacing w:after="0" w:line="240" w:lineRule="auto"/>
        <w:jc w:val="both"/>
        <w:rPr>
          <w:rFonts w:ascii="Times New Roman" w:hAnsi="Times New Roman" w:cs="Times New Roman"/>
          <w:b/>
          <w:bCs/>
          <w:sz w:val="28"/>
          <w:szCs w:val="28"/>
        </w:rPr>
      </w:pPr>
      <w:r w:rsidRPr="00F45CB0">
        <w:rPr>
          <w:rFonts w:ascii="Times New Roman" w:hAnsi="Times New Roman" w:cs="Times New Roman"/>
          <w:b/>
          <w:bCs/>
          <w:sz w:val="28"/>
          <w:szCs w:val="28"/>
        </w:rPr>
        <w:lastRenderedPageBreak/>
        <w:t>3. SpaceCommAI жобасының моделі</w:t>
      </w:r>
    </w:p>
    <w:p w14:paraId="49D984DA"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SpaceCommAI — бұл жасанды интеллект (AI) технологиясына негізделген ғарыштық байланыс жүйесін басқарудың интеллектуалды моделі.</w:t>
      </w:r>
      <w:r w:rsidRPr="00F45CB0">
        <w:rPr>
          <w:rFonts w:ascii="Times New Roman" w:hAnsi="Times New Roman" w:cs="Times New Roman"/>
          <w:sz w:val="28"/>
          <w:szCs w:val="28"/>
        </w:rPr>
        <w:br/>
        <w:t>Жобаның мақсаты — спутниктер мен жерүсті станциялары арасындағы деректер ағынын тиімді басқару, сигнал бағытын оңтайландыру және ақауларды автоматты түрде түзету.</w:t>
      </w:r>
      <w:r w:rsidRPr="00F45CB0">
        <w:rPr>
          <w:rFonts w:ascii="Times New Roman" w:hAnsi="Times New Roman" w:cs="Times New Roman"/>
          <w:sz w:val="28"/>
          <w:szCs w:val="28"/>
        </w:rPr>
        <w:br/>
        <w:t>Бұл модель ғарыштағы байланыс арналарының тұрақтылығын арттырып, сигналдың кешігуін азайтуға бағытталған.</w:t>
      </w:r>
    </w:p>
    <w:p w14:paraId="38CA6E18"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SpaceCommAI моделі дәстүрлі спутниктік жүйелерге қарағанда екі маңызды ерекшелікке ие:</w:t>
      </w:r>
    </w:p>
    <w:p w14:paraId="48EE72D3" w14:textId="77777777" w:rsidR="00F45CB0" w:rsidRPr="00F45CB0" w:rsidRDefault="00F45CB0" w:rsidP="00CA70E8">
      <w:pPr>
        <w:numPr>
          <w:ilvl w:val="0"/>
          <w:numId w:val="11"/>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Байланыс шешімдері нақты уақытта жасанды интеллект арқылы қабылданады;</w:t>
      </w:r>
    </w:p>
    <w:p w14:paraId="6D95E32B" w14:textId="6AB78ED9" w:rsidR="00F45CB0" w:rsidRPr="00F45CB0" w:rsidRDefault="00F45CB0" w:rsidP="00CA70E8">
      <w:pPr>
        <w:numPr>
          <w:ilvl w:val="0"/>
          <w:numId w:val="11"/>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Жүйе деректерді талдап қана қоймай, өздігінен үйреніп, байланыс сапасын үздіксіз жақсартады.</w:t>
      </w:r>
    </w:p>
    <w:p w14:paraId="2A38EA53" w14:textId="77777777" w:rsidR="00F45CB0" w:rsidRPr="00F45CB0" w:rsidRDefault="00F45CB0" w:rsidP="00F45CB0">
      <w:pPr>
        <w:spacing w:after="0" w:line="240" w:lineRule="auto"/>
        <w:jc w:val="both"/>
        <w:rPr>
          <w:rFonts w:ascii="Times New Roman" w:hAnsi="Times New Roman" w:cs="Times New Roman"/>
          <w:b/>
          <w:bCs/>
          <w:sz w:val="28"/>
          <w:szCs w:val="28"/>
        </w:rPr>
      </w:pPr>
      <w:r w:rsidRPr="00F45CB0">
        <w:rPr>
          <w:rFonts w:ascii="Times New Roman" w:hAnsi="Times New Roman" w:cs="Times New Roman"/>
          <w:b/>
          <w:bCs/>
          <w:sz w:val="28"/>
          <w:szCs w:val="28"/>
        </w:rPr>
        <w:t>Жүйенің логикалық құрылымы</w:t>
      </w:r>
    </w:p>
    <w:p w14:paraId="648235D0"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SpaceCommAI моделі үш негізгі модульден тұрады:</w:t>
      </w:r>
    </w:p>
    <w:p w14:paraId="72574739" w14:textId="77777777" w:rsidR="00F45CB0" w:rsidRPr="00F45CB0" w:rsidRDefault="00F45CB0" w:rsidP="00CA70E8">
      <w:pPr>
        <w:numPr>
          <w:ilvl w:val="0"/>
          <w:numId w:val="12"/>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AI талдау блогы (Data Analysis Core)</w:t>
      </w:r>
    </w:p>
    <w:p w14:paraId="19544DAB" w14:textId="77777777" w:rsidR="00F45CB0" w:rsidRPr="00F45CB0" w:rsidRDefault="00F45CB0" w:rsidP="00CA70E8">
      <w:pPr>
        <w:numPr>
          <w:ilvl w:val="0"/>
          <w:numId w:val="12"/>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Байланыс бағытын оңтайландыру алгоритмі (Optimization Engine)</w:t>
      </w:r>
    </w:p>
    <w:p w14:paraId="401165B7" w14:textId="36E714A8" w:rsidR="00F45CB0" w:rsidRPr="00F45CB0" w:rsidRDefault="00F45CB0" w:rsidP="00CA70E8">
      <w:pPr>
        <w:numPr>
          <w:ilvl w:val="0"/>
          <w:numId w:val="12"/>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Ақауларды автоматты анықтау және түзету модулі (Error Detection &amp; Recovery Unit)</w:t>
      </w:r>
    </w:p>
    <w:p w14:paraId="7677E4BC" w14:textId="77777777" w:rsidR="00F45CB0" w:rsidRPr="00F45CB0" w:rsidRDefault="00F45CB0" w:rsidP="00F45CB0">
      <w:pPr>
        <w:spacing w:after="0" w:line="240" w:lineRule="auto"/>
        <w:jc w:val="both"/>
        <w:rPr>
          <w:rFonts w:ascii="Times New Roman" w:hAnsi="Times New Roman" w:cs="Times New Roman"/>
          <w:b/>
          <w:bCs/>
          <w:sz w:val="28"/>
          <w:szCs w:val="28"/>
        </w:rPr>
      </w:pPr>
      <w:r w:rsidRPr="00F45CB0">
        <w:rPr>
          <w:rFonts w:ascii="Times New Roman" w:hAnsi="Times New Roman" w:cs="Times New Roman"/>
          <w:b/>
          <w:bCs/>
          <w:sz w:val="28"/>
          <w:szCs w:val="28"/>
        </w:rPr>
        <w:t>1. AI талдау блогы</w:t>
      </w:r>
    </w:p>
    <w:p w14:paraId="708EF688"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Бұл модуль жүйенің "миы" болып табылады. Оның негізгі міндеті — жерүсті және орбиталық станциялардан келіп жатқан үлкен көлемдегі деректерді өңдеу және талдау.</w:t>
      </w:r>
    </w:p>
    <w:p w14:paraId="3794B186"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Функциялары:</w:t>
      </w:r>
    </w:p>
    <w:p w14:paraId="5E6B2DBB" w14:textId="77777777" w:rsidR="00F45CB0" w:rsidRPr="00F45CB0" w:rsidRDefault="00F45CB0" w:rsidP="00CA70E8">
      <w:pPr>
        <w:numPr>
          <w:ilvl w:val="0"/>
          <w:numId w:val="13"/>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Спутниктерден келетін телеметриялық деректерді қабылдау;</w:t>
      </w:r>
    </w:p>
    <w:p w14:paraId="50C646C9" w14:textId="77777777" w:rsidR="00F45CB0" w:rsidRPr="00F45CB0" w:rsidRDefault="00F45CB0" w:rsidP="00CA70E8">
      <w:pPr>
        <w:numPr>
          <w:ilvl w:val="0"/>
          <w:numId w:val="13"/>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Сигнал сапасын (SNR, BER көрсеткіштері бойынша) бағалау;</w:t>
      </w:r>
    </w:p>
    <w:p w14:paraId="61965D6A" w14:textId="77777777" w:rsidR="00F45CB0" w:rsidRPr="00F45CB0" w:rsidRDefault="00F45CB0" w:rsidP="00CA70E8">
      <w:pPr>
        <w:numPr>
          <w:ilvl w:val="0"/>
          <w:numId w:val="13"/>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Байланыс арналарының жүктемесін өлшеу;</w:t>
      </w:r>
    </w:p>
    <w:p w14:paraId="608AA7E3" w14:textId="77777777" w:rsidR="00F45CB0" w:rsidRPr="00F45CB0" w:rsidRDefault="00F45CB0" w:rsidP="00CA70E8">
      <w:pPr>
        <w:numPr>
          <w:ilvl w:val="0"/>
          <w:numId w:val="13"/>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Радиациялық фон мен атмосфералық әсерлерді ескеру.</w:t>
      </w:r>
    </w:p>
    <w:p w14:paraId="42579D63"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 xml:space="preserve">AI талдау блогы </w:t>
      </w:r>
      <w:r w:rsidRPr="00F45CB0">
        <w:rPr>
          <w:rFonts w:ascii="Times New Roman" w:hAnsi="Times New Roman" w:cs="Times New Roman"/>
          <w:b/>
          <w:bCs/>
          <w:sz w:val="28"/>
          <w:szCs w:val="28"/>
        </w:rPr>
        <w:t>нейрондық желілер</w:t>
      </w:r>
      <w:r w:rsidRPr="00F45CB0">
        <w:rPr>
          <w:rFonts w:ascii="Times New Roman" w:hAnsi="Times New Roman" w:cs="Times New Roman"/>
          <w:sz w:val="28"/>
          <w:szCs w:val="28"/>
        </w:rPr>
        <w:t xml:space="preserve"> мен </w:t>
      </w:r>
      <w:r w:rsidRPr="00F45CB0">
        <w:rPr>
          <w:rFonts w:ascii="Times New Roman" w:hAnsi="Times New Roman" w:cs="Times New Roman"/>
          <w:b/>
          <w:bCs/>
          <w:sz w:val="28"/>
          <w:szCs w:val="28"/>
        </w:rPr>
        <w:t>машиналық оқыту алгоритмдерін</w:t>
      </w:r>
      <w:r w:rsidRPr="00F45CB0">
        <w:rPr>
          <w:rFonts w:ascii="Times New Roman" w:hAnsi="Times New Roman" w:cs="Times New Roman"/>
          <w:sz w:val="28"/>
          <w:szCs w:val="28"/>
        </w:rPr>
        <w:t xml:space="preserve"> қолданады.</w:t>
      </w:r>
      <w:r w:rsidRPr="00F45CB0">
        <w:rPr>
          <w:rFonts w:ascii="Times New Roman" w:hAnsi="Times New Roman" w:cs="Times New Roman"/>
          <w:sz w:val="28"/>
          <w:szCs w:val="28"/>
        </w:rPr>
        <w:br/>
        <w:t>Мысалы, CNN (Convolutional Neural Network) архитектурасы сигналдағы бұрмалануды тану үшін, ал LSTM (Long Short-Term Memory) желісі байланыс динамикасын уақыт бойынша болжау үшін пайдаланылады.</w:t>
      </w:r>
    </w:p>
    <w:p w14:paraId="75D6CBD0" w14:textId="3BADFA5C"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AI талдау блогының ерекшелігі — ол үнемі өздігінен үйреніп отырады. Әрбір жаңа мәлімет алгоритмді нақтылай түседі, сондықтан уақыт өте келе жүйенің дәлдігі арта береді.</w:t>
      </w:r>
    </w:p>
    <w:p w14:paraId="4C55D077" w14:textId="77777777" w:rsidR="00F45CB0" w:rsidRPr="00F45CB0" w:rsidRDefault="00F45CB0" w:rsidP="00F45CB0">
      <w:pPr>
        <w:spacing w:after="0" w:line="240" w:lineRule="auto"/>
        <w:jc w:val="both"/>
        <w:rPr>
          <w:rFonts w:ascii="Times New Roman" w:hAnsi="Times New Roman" w:cs="Times New Roman"/>
          <w:b/>
          <w:bCs/>
          <w:sz w:val="28"/>
          <w:szCs w:val="28"/>
        </w:rPr>
      </w:pPr>
      <w:r w:rsidRPr="00F45CB0">
        <w:rPr>
          <w:rFonts w:ascii="Times New Roman" w:hAnsi="Times New Roman" w:cs="Times New Roman"/>
          <w:b/>
          <w:bCs/>
          <w:sz w:val="28"/>
          <w:szCs w:val="28"/>
        </w:rPr>
        <w:t>2. Байланыс бағытын оңтайландыру алгоритмі</w:t>
      </w:r>
    </w:p>
    <w:p w14:paraId="132B4045"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Бұл модульдің міндеті — спутниктер мен жерүсті станциялары арасындағы байланыс арнасын үздіксіз және тиімді ұстап тұру.</w:t>
      </w:r>
      <w:r w:rsidRPr="00F45CB0">
        <w:rPr>
          <w:rFonts w:ascii="Times New Roman" w:hAnsi="Times New Roman" w:cs="Times New Roman"/>
          <w:sz w:val="28"/>
          <w:szCs w:val="28"/>
        </w:rPr>
        <w:br/>
        <w:t xml:space="preserve">AI алгоритмі байланыс бағытын динамикалық түрде өзгерте алады, яғни </w:t>
      </w:r>
      <w:r w:rsidRPr="00F45CB0">
        <w:rPr>
          <w:rFonts w:ascii="Times New Roman" w:hAnsi="Times New Roman" w:cs="Times New Roman"/>
          <w:sz w:val="28"/>
          <w:szCs w:val="28"/>
        </w:rPr>
        <w:lastRenderedPageBreak/>
        <w:t>сигнал сапасы төмендеген жағдайда басқа спутникке автоматты түрде ауысады.</w:t>
      </w:r>
    </w:p>
    <w:p w14:paraId="7D4D6523"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Алгоритм принципі:</w:t>
      </w:r>
    </w:p>
    <w:p w14:paraId="1D2DFA42" w14:textId="77777777" w:rsidR="00F45CB0" w:rsidRPr="00F45CB0" w:rsidRDefault="00F45CB0" w:rsidP="00CA70E8">
      <w:pPr>
        <w:numPr>
          <w:ilvl w:val="0"/>
          <w:numId w:val="14"/>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Әр спутниктің позициясы мен жылдамдығы нақты уақытта есептеледі;</w:t>
      </w:r>
    </w:p>
    <w:p w14:paraId="07E68A46" w14:textId="77777777" w:rsidR="00F45CB0" w:rsidRPr="00F45CB0" w:rsidRDefault="00F45CB0" w:rsidP="00CA70E8">
      <w:pPr>
        <w:numPr>
          <w:ilvl w:val="0"/>
          <w:numId w:val="14"/>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Сигнал сапасы бағаланады және бағыттау үшін ең тиімді спутник таңдалады;</w:t>
      </w:r>
    </w:p>
    <w:p w14:paraId="3253602B" w14:textId="77777777" w:rsidR="00F45CB0" w:rsidRPr="00F45CB0" w:rsidRDefault="00F45CB0" w:rsidP="00CA70E8">
      <w:pPr>
        <w:numPr>
          <w:ilvl w:val="0"/>
          <w:numId w:val="14"/>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Байланыс арнасы автоматты түрде ауысады (handover).</w:t>
      </w:r>
    </w:p>
    <w:p w14:paraId="439D2910"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 xml:space="preserve">Бұл модульде </w:t>
      </w:r>
      <w:r w:rsidRPr="00F45CB0">
        <w:rPr>
          <w:rFonts w:ascii="Times New Roman" w:hAnsi="Times New Roman" w:cs="Times New Roman"/>
          <w:b/>
          <w:bCs/>
          <w:sz w:val="28"/>
          <w:szCs w:val="28"/>
        </w:rPr>
        <w:t>reinforcement learning (нығайтылған оқыту)</w:t>
      </w:r>
      <w:r w:rsidRPr="00F45CB0">
        <w:rPr>
          <w:rFonts w:ascii="Times New Roman" w:hAnsi="Times New Roman" w:cs="Times New Roman"/>
          <w:sz w:val="28"/>
          <w:szCs w:val="28"/>
        </w:rPr>
        <w:t xml:space="preserve"> әдісі қолданылады.</w:t>
      </w:r>
      <w:r w:rsidRPr="00F45CB0">
        <w:rPr>
          <w:rFonts w:ascii="Times New Roman" w:hAnsi="Times New Roman" w:cs="Times New Roman"/>
          <w:sz w:val="28"/>
          <w:szCs w:val="28"/>
        </w:rPr>
        <w:br/>
        <w:t>AI шешім қабылдаған сайын оның нәтижесін бағалап, келесі таңдауды жақсартады.</w:t>
      </w:r>
      <w:r w:rsidRPr="00F45CB0">
        <w:rPr>
          <w:rFonts w:ascii="Times New Roman" w:hAnsi="Times New Roman" w:cs="Times New Roman"/>
          <w:sz w:val="28"/>
          <w:szCs w:val="28"/>
        </w:rPr>
        <w:br/>
        <w:t>Мысалы, жүйе сигнал жоғалту жиілігі мен энергия шығынына қарай “сыйақы” немесе “жаза” алады, осылайша ең тиімді стратегияны «үйренеді».</w:t>
      </w:r>
    </w:p>
    <w:p w14:paraId="678E8E05" w14:textId="71B56503" w:rsidR="00F45CB0" w:rsidRPr="00F45CB0" w:rsidRDefault="00F45CB0" w:rsidP="006811A1">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Осылайша SpaceCommAI байланыс бағытын үздіксіз бейімдеп отырады, бұл әсіресе көп спутникті (multi-satellite) ортада аса маңызды.</w:t>
      </w:r>
    </w:p>
    <w:p w14:paraId="04B7F467" w14:textId="56F1135B" w:rsidR="006811A1" w:rsidRDefault="006811A1" w:rsidP="006811A1">
      <w:pPr>
        <w:spacing w:after="0" w:line="240" w:lineRule="auto"/>
        <w:jc w:val="center"/>
        <w:rPr>
          <w:rFonts w:ascii="Times New Roman" w:hAnsi="Times New Roman" w:cs="Times New Roman"/>
          <w:b/>
          <w:bCs/>
          <w:sz w:val="28"/>
          <w:szCs w:val="28"/>
        </w:rPr>
      </w:pPr>
      <w:r>
        <w:rPr>
          <w:rFonts w:ascii="Times New Roman" w:hAnsi="Times New Roman" w:cs="Times New Roman"/>
          <w:noProof/>
          <w:sz w:val="28"/>
          <w:szCs w:val="28"/>
        </w:rPr>
        <w:drawing>
          <wp:inline distT="0" distB="0" distL="0" distR="0" wp14:anchorId="79808038" wp14:editId="4C45CC6D">
            <wp:extent cx="3066692" cy="2044461"/>
            <wp:effectExtent l="0" t="0" r="635" b="0"/>
            <wp:docPr id="150968817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75364" cy="2050242"/>
                    </a:xfrm>
                    <a:prstGeom prst="rect">
                      <a:avLst/>
                    </a:prstGeom>
                    <a:noFill/>
                  </pic:spPr>
                </pic:pic>
              </a:graphicData>
            </a:graphic>
          </wp:inline>
        </w:drawing>
      </w:r>
    </w:p>
    <w:p w14:paraId="62EB3E7D" w14:textId="5466BEF1" w:rsidR="00F45CB0" w:rsidRPr="00F45CB0" w:rsidRDefault="00F45CB0" w:rsidP="00F45CB0">
      <w:pPr>
        <w:spacing w:after="0" w:line="240" w:lineRule="auto"/>
        <w:jc w:val="both"/>
        <w:rPr>
          <w:rFonts w:ascii="Times New Roman" w:hAnsi="Times New Roman" w:cs="Times New Roman"/>
          <w:b/>
          <w:bCs/>
          <w:sz w:val="28"/>
          <w:szCs w:val="28"/>
        </w:rPr>
      </w:pPr>
      <w:r w:rsidRPr="00F45CB0">
        <w:rPr>
          <w:rFonts w:ascii="Times New Roman" w:hAnsi="Times New Roman" w:cs="Times New Roman"/>
          <w:b/>
          <w:bCs/>
          <w:sz w:val="28"/>
          <w:szCs w:val="28"/>
        </w:rPr>
        <w:t>3. Ақауларды автоматты анықтау және түзету модулі</w:t>
      </w:r>
    </w:p>
    <w:p w14:paraId="75C93818"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Ғарыштағы байланыс жүйелерінде ақаулардың пайда болуы — қалыпты құбылыс. Радио кедергілер, аппараттық қателер немесе бағдарламадағы үзілістер жүйенің жұмысын бұзуы мүмкін.</w:t>
      </w:r>
      <w:r w:rsidRPr="00F45CB0">
        <w:rPr>
          <w:rFonts w:ascii="Times New Roman" w:hAnsi="Times New Roman" w:cs="Times New Roman"/>
          <w:sz w:val="28"/>
          <w:szCs w:val="28"/>
        </w:rPr>
        <w:br/>
        <w:t>SpaceCommAI мұндай жағдайларды адам араласуынсыз түзете алады.</w:t>
      </w:r>
    </w:p>
    <w:p w14:paraId="4379E622"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Жұмыс принципі:</w:t>
      </w:r>
    </w:p>
    <w:p w14:paraId="367E721B" w14:textId="77777777" w:rsidR="00F45CB0" w:rsidRPr="00F45CB0" w:rsidRDefault="00F45CB0" w:rsidP="00CA70E8">
      <w:pPr>
        <w:numPr>
          <w:ilvl w:val="0"/>
          <w:numId w:val="15"/>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AI жүйесі сигнал құрылымындағы өзгерістерді үнемі бақылайды;</w:t>
      </w:r>
    </w:p>
    <w:p w14:paraId="2BEC41CA" w14:textId="77777777" w:rsidR="00F45CB0" w:rsidRPr="00F45CB0" w:rsidRDefault="00F45CB0" w:rsidP="00CA70E8">
      <w:pPr>
        <w:numPr>
          <w:ilvl w:val="0"/>
          <w:numId w:val="15"/>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Егер сигнал деңгейі нормадан ауытқыса, жүйе оны "ақаулық" ретінде белгілейді;</w:t>
      </w:r>
    </w:p>
    <w:p w14:paraId="21A49CE7" w14:textId="77777777" w:rsidR="00F45CB0" w:rsidRPr="00F45CB0" w:rsidRDefault="00F45CB0" w:rsidP="00CA70E8">
      <w:pPr>
        <w:numPr>
          <w:ilvl w:val="0"/>
          <w:numId w:val="15"/>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Алгоритм мәселенің себебін анықтайды (мысалы, антенна бағыты, радиация әсері, қуат тапшылығы);</w:t>
      </w:r>
    </w:p>
    <w:p w14:paraId="43241E70" w14:textId="77777777" w:rsidR="00F45CB0" w:rsidRPr="00F45CB0" w:rsidRDefault="00F45CB0" w:rsidP="00CA70E8">
      <w:pPr>
        <w:numPr>
          <w:ilvl w:val="0"/>
          <w:numId w:val="15"/>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Мәселе автоматты түрде түзетіледі немесе резервтік арна қосылады.</w:t>
      </w:r>
    </w:p>
    <w:p w14:paraId="1DD17BF6" w14:textId="32831B7A"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 xml:space="preserve">Бұл модуль </w:t>
      </w:r>
      <w:r w:rsidRPr="00F45CB0">
        <w:rPr>
          <w:rFonts w:ascii="Times New Roman" w:hAnsi="Times New Roman" w:cs="Times New Roman"/>
          <w:b/>
          <w:bCs/>
          <w:sz w:val="28"/>
          <w:szCs w:val="28"/>
        </w:rPr>
        <w:t>fault-tolerant learning</w:t>
      </w:r>
      <w:r w:rsidRPr="00F45CB0">
        <w:rPr>
          <w:rFonts w:ascii="Times New Roman" w:hAnsi="Times New Roman" w:cs="Times New Roman"/>
          <w:sz w:val="28"/>
          <w:szCs w:val="28"/>
        </w:rPr>
        <w:t xml:space="preserve"> әдісін қолданады, яғни жүйе ақаудан кейін де үздіксіз жұмысын жалғастыра алады.</w:t>
      </w:r>
      <w:r w:rsidRPr="00F45CB0">
        <w:rPr>
          <w:rFonts w:ascii="Times New Roman" w:hAnsi="Times New Roman" w:cs="Times New Roman"/>
          <w:sz w:val="28"/>
          <w:szCs w:val="28"/>
        </w:rPr>
        <w:br/>
      </w:r>
      <w:r w:rsidRPr="00F45CB0">
        <w:rPr>
          <w:rFonts w:ascii="Times New Roman" w:hAnsi="Times New Roman" w:cs="Times New Roman"/>
          <w:sz w:val="28"/>
          <w:szCs w:val="28"/>
        </w:rPr>
        <w:lastRenderedPageBreak/>
        <w:t>Мысалы, егер бір спутник істен шықса, басқа спутник оның функциясын қабылдап, деректер ағынын үзбей жалғастырады.</w:t>
      </w:r>
    </w:p>
    <w:p w14:paraId="088D3FFF" w14:textId="77777777" w:rsidR="00F45CB0" w:rsidRPr="00F45CB0" w:rsidRDefault="00F45CB0" w:rsidP="00F45CB0">
      <w:pPr>
        <w:spacing w:after="0" w:line="240" w:lineRule="auto"/>
        <w:jc w:val="both"/>
        <w:rPr>
          <w:rFonts w:ascii="Times New Roman" w:hAnsi="Times New Roman" w:cs="Times New Roman"/>
          <w:b/>
          <w:bCs/>
          <w:sz w:val="28"/>
          <w:szCs w:val="28"/>
        </w:rPr>
      </w:pPr>
      <w:r w:rsidRPr="00F45CB0">
        <w:rPr>
          <w:rFonts w:ascii="Times New Roman" w:hAnsi="Times New Roman" w:cs="Times New Roman"/>
          <w:b/>
          <w:bCs/>
          <w:sz w:val="28"/>
          <w:szCs w:val="28"/>
        </w:rPr>
        <w:t>SpaceCommAI моделінің интеграциясы</w:t>
      </w:r>
    </w:p>
    <w:p w14:paraId="2DDCD2E2"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SpaceCommAI моделі екі деңгейлі интеграцияда жұмыс істейді:</w:t>
      </w:r>
    </w:p>
    <w:p w14:paraId="0B92F941" w14:textId="77777777" w:rsidR="00F45CB0" w:rsidRPr="00F45CB0" w:rsidRDefault="00F45CB0" w:rsidP="00CA70E8">
      <w:pPr>
        <w:numPr>
          <w:ilvl w:val="0"/>
          <w:numId w:val="16"/>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Жерүсті жүйесімен интеграция:</w:t>
      </w:r>
    </w:p>
    <w:p w14:paraId="2070DB3A" w14:textId="77777777" w:rsidR="00F45CB0" w:rsidRPr="00F45CB0" w:rsidRDefault="00F45CB0" w:rsidP="00CA70E8">
      <w:pPr>
        <w:numPr>
          <w:ilvl w:val="1"/>
          <w:numId w:val="16"/>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Жердегі бақылау орталықтары AI жүйесіне нақты уақыттағы телеметриялық деректерді жібереді.</w:t>
      </w:r>
    </w:p>
    <w:p w14:paraId="249704C8" w14:textId="77777777" w:rsidR="00F45CB0" w:rsidRPr="00F45CB0" w:rsidRDefault="00F45CB0" w:rsidP="00CA70E8">
      <w:pPr>
        <w:numPr>
          <w:ilvl w:val="1"/>
          <w:numId w:val="16"/>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Алгоритмдер бұл мәліметтерді талдап, байланыс сапасы бойынша есептер мен болжамдар жасайды.</w:t>
      </w:r>
    </w:p>
    <w:p w14:paraId="509F35C9" w14:textId="77777777" w:rsidR="00F45CB0" w:rsidRPr="00F45CB0" w:rsidRDefault="00F45CB0" w:rsidP="00CA70E8">
      <w:pPr>
        <w:numPr>
          <w:ilvl w:val="1"/>
          <w:numId w:val="16"/>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Нәтижесінде операторлар нақты жағдайды визуалды түрде бақылай алады.</w:t>
      </w:r>
    </w:p>
    <w:p w14:paraId="06DF44A7" w14:textId="77777777" w:rsidR="00F45CB0" w:rsidRPr="00F45CB0" w:rsidRDefault="00F45CB0" w:rsidP="00CA70E8">
      <w:pPr>
        <w:numPr>
          <w:ilvl w:val="0"/>
          <w:numId w:val="16"/>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Орбиталық спутниктермен интеграция:</w:t>
      </w:r>
    </w:p>
    <w:p w14:paraId="3E596BF9" w14:textId="77777777" w:rsidR="00F45CB0" w:rsidRPr="00F45CB0" w:rsidRDefault="00F45CB0" w:rsidP="00CA70E8">
      <w:pPr>
        <w:numPr>
          <w:ilvl w:val="1"/>
          <w:numId w:val="16"/>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Спутниктер арасындағы деректер алмасу тікелей жүзеге асады (inter-satellite link).</w:t>
      </w:r>
    </w:p>
    <w:p w14:paraId="078FF6DE" w14:textId="77777777" w:rsidR="00F45CB0" w:rsidRPr="00F45CB0" w:rsidRDefault="00F45CB0" w:rsidP="00CA70E8">
      <w:pPr>
        <w:numPr>
          <w:ilvl w:val="1"/>
          <w:numId w:val="16"/>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AI алгоритмдері спутниктердің қозғалысын синхрондап, жиіліктерді тиімді бөледі.</w:t>
      </w:r>
    </w:p>
    <w:p w14:paraId="38FE5A19" w14:textId="77777777" w:rsidR="00F45CB0" w:rsidRPr="00F45CB0" w:rsidRDefault="00F45CB0" w:rsidP="00CA70E8">
      <w:pPr>
        <w:numPr>
          <w:ilvl w:val="1"/>
          <w:numId w:val="16"/>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Бұл процесс автономды түрде өтеді, яғни адам араласуынсыз.</w:t>
      </w:r>
    </w:p>
    <w:p w14:paraId="118FB835" w14:textId="2BC69528"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Интеграцияның артықшылығы — жер мен орбита арасындағы байланыс үздіксіз және деректер алмасу нақты уақытта жүреді.</w:t>
      </w:r>
    </w:p>
    <w:p w14:paraId="519A84F9" w14:textId="77777777" w:rsidR="00F45CB0" w:rsidRPr="00F45CB0" w:rsidRDefault="00F45CB0" w:rsidP="00F45CB0">
      <w:pPr>
        <w:spacing w:after="0" w:line="240" w:lineRule="auto"/>
        <w:jc w:val="both"/>
        <w:rPr>
          <w:rFonts w:ascii="Times New Roman" w:hAnsi="Times New Roman" w:cs="Times New Roman"/>
          <w:b/>
          <w:bCs/>
          <w:sz w:val="28"/>
          <w:szCs w:val="28"/>
        </w:rPr>
      </w:pPr>
      <w:r w:rsidRPr="00F45CB0">
        <w:rPr>
          <w:rFonts w:ascii="Times New Roman" w:hAnsi="Times New Roman" w:cs="Times New Roman"/>
          <w:b/>
          <w:bCs/>
          <w:sz w:val="28"/>
          <w:szCs w:val="28"/>
        </w:rPr>
        <w:t>Бағдарламалық қамтамасыз ету</w:t>
      </w:r>
    </w:p>
    <w:p w14:paraId="2FEC1562"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SpaceCommAI моделін іске асыру үшін келесі бағдарламалық шешімдер қолданылады:</w:t>
      </w:r>
    </w:p>
    <w:p w14:paraId="0EFD0AAD" w14:textId="77777777" w:rsidR="00F45CB0" w:rsidRPr="00F45CB0" w:rsidRDefault="00F45CB0" w:rsidP="00CA70E8">
      <w:pPr>
        <w:numPr>
          <w:ilvl w:val="0"/>
          <w:numId w:val="17"/>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Python</w:t>
      </w:r>
      <w:r w:rsidRPr="00F45CB0">
        <w:rPr>
          <w:rFonts w:ascii="Times New Roman" w:hAnsi="Times New Roman" w:cs="Times New Roman"/>
          <w:sz w:val="28"/>
          <w:szCs w:val="28"/>
        </w:rPr>
        <w:t xml:space="preserve"> — негізгі кодтау тілі (TensorFlow, PyTorch кітапханалары).</w:t>
      </w:r>
    </w:p>
    <w:p w14:paraId="1C8F398F" w14:textId="77777777" w:rsidR="00F45CB0" w:rsidRPr="00F45CB0" w:rsidRDefault="00F45CB0" w:rsidP="00CA70E8">
      <w:pPr>
        <w:numPr>
          <w:ilvl w:val="0"/>
          <w:numId w:val="17"/>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MATLAB/Simulink</w:t>
      </w:r>
      <w:r w:rsidRPr="00F45CB0">
        <w:rPr>
          <w:rFonts w:ascii="Times New Roman" w:hAnsi="Times New Roman" w:cs="Times New Roman"/>
          <w:sz w:val="28"/>
          <w:szCs w:val="28"/>
        </w:rPr>
        <w:t xml:space="preserve"> — байланыс арналарының имитациялық моделін құруға арналған.</w:t>
      </w:r>
    </w:p>
    <w:p w14:paraId="3D9FEAF5" w14:textId="77777777" w:rsidR="00F45CB0" w:rsidRPr="00F45CB0" w:rsidRDefault="00F45CB0" w:rsidP="00CA70E8">
      <w:pPr>
        <w:numPr>
          <w:ilvl w:val="0"/>
          <w:numId w:val="17"/>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Keras API</w:t>
      </w:r>
      <w:r w:rsidRPr="00F45CB0">
        <w:rPr>
          <w:rFonts w:ascii="Times New Roman" w:hAnsi="Times New Roman" w:cs="Times New Roman"/>
          <w:sz w:val="28"/>
          <w:szCs w:val="28"/>
        </w:rPr>
        <w:t xml:space="preserve"> — нейрондық желілерді жылдам оқыту үшін.</w:t>
      </w:r>
    </w:p>
    <w:p w14:paraId="3B0581D6" w14:textId="77777777" w:rsidR="00F45CB0" w:rsidRPr="00F45CB0" w:rsidRDefault="00F45CB0" w:rsidP="00CA70E8">
      <w:pPr>
        <w:numPr>
          <w:ilvl w:val="0"/>
          <w:numId w:val="17"/>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Grafana және InfluxDB</w:t>
      </w:r>
      <w:r w:rsidRPr="00F45CB0">
        <w:rPr>
          <w:rFonts w:ascii="Times New Roman" w:hAnsi="Times New Roman" w:cs="Times New Roman"/>
          <w:sz w:val="28"/>
          <w:szCs w:val="28"/>
        </w:rPr>
        <w:t xml:space="preserve"> — жүйе мониторингі мен деректер визуализациясы үшін.</w:t>
      </w:r>
    </w:p>
    <w:p w14:paraId="5D52B77F"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Модельдің бағдарламалық интерфейсі үш қабаттан тұрады:</w:t>
      </w:r>
    </w:p>
    <w:p w14:paraId="49566B49" w14:textId="77777777" w:rsidR="00F45CB0" w:rsidRPr="00F45CB0" w:rsidRDefault="00F45CB0" w:rsidP="00CA70E8">
      <w:pPr>
        <w:numPr>
          <w:ilvl w:val="0"/>
          <w:numId w:val="18"/>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Data Layer</w:t>
      </w:r>
      <w:r w:rsidRPr="00F45CB0">
        <w:rPr>
          <w:rFonts w:ascii="Times New Roman" w:hAnsi="Times New Roman" w:cs="Times New Roman"/>
          <w:sz w:val="28"/>
          <w:szCs w:val="28"/>
        </w:rPr>
        <w:t xml:space="preserve"> — спутниктер мен станциялардан деректер жинайды;</w:t>
      </w:r>
    </w:p>
    <w:p w14:paraId="135EBBCB" w14:textId="77777777" w:rsidR="00F45CB0" w:rsidRPr="00F45CB0" w:rsidRDefault="00F45CB0" w:rsidP="00CA70E8">
      <w:pPr>
        <w:numPr>
          <w:ilvl w:val="0"/>
          <w:numId w:val="18"/>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Processing Layer</w:t>
      </w:r>
      <w:r w:rsidRPr="00F45CB0">
        <w:rPr>
          <w:rFonts w:ascii="Times New Roman" w:hAnsi="Times New Roman" w:cs="Times New Roman"/>
          <w:sz w:val="28"/>
          <w:szCs w:val="28"/>
        </w:rPr>
        <w:t xml:space="preserve"> — AI талдау және оңтайландыру процестері жүреді;</w:t>
      </w:r>
    </w:p>
    <w:p w14:paraId="0D7E3337" w14:textId="3D8EB4B3" w:rsidR="00F45CB0" w:rsidRPr="00F45CB0" w:rsidRDefault="00F45CB0" w:rsidP="00CA70E8">
      <w:pPr>
        <w:numPr>
          <w:ilvl w:val="0"/>
          <w:numId w:val="18"/>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User Layer</w:t>
      </w:r>
      <w:r w:rsidRPr="00F45CB0">
        <w:rPr>
          <w:rFonts w:ascii="Times New Roman" w:hAnsi="Times New Roman" w:cs="Times New Roman"/>
          <w:sz w:val="28"/>
          <w:szCs w:val="28"/>
        </w:rPr>
        <w:t xml:space="preserve"> — операторға арналған бақылау және есеп беру интерфейсі.</w:t>
      </w:r>
    </w:p>
    <w:p w14:paraId="3D7F7C47" w14:textId="77777777" w:rsidR="00F45CB0" w:rsidRPr="00F45CB0" w:rsidRDefault="00F45CB0" w:rsidP="00F45CB0">
      <w:pPr>
        <w:spacing w:after="0" w:line="240" w:lineRule="auto"/>
        <w:jc w:val="both"/>
        <w:rPr>
          <w:rFonts w:ascii="Times New Roman" w:hAnsi="Times New Roman" w:cs="Times New Roman"/>
          <w:b/>
          <w:bCs/>
          <w:sz w:val="28"/>
          <w:szCs w:val="28"/>
        </w:rPr>
      </w:pPr>
      <w:r w:rsidRPr="00F45CB0">
        <w:rPr>
          <w:rFonts w:ascii="Times New Roman" w:hAnsi="Times New Roman" w:cs="Times New Roman"/>
          <w:b/>
          <w:bCs/>
          <w:sz w:val="28"/>
          <w:szCs w:val="28"/>
        </w:rPr>
        <w:t>Есептеу ресурстарының сипаттамасы</w:t>
      </w:r>
    </w:p>
    <w:p w14:paraId="5ECF8B94"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AI жүйесінің жұмысы жоғары есептеу қуатын қажет етеді.</w:t>
      </w:r>
      <w:r w:rsidRPr="00F45CB0">
        <w:rPr>
          <w:rFonts w:ascii="Times New Roman" w:hAnsi="Times New Roman" w:cs="Times New Roman"/>
          <w:sz w:val="28"/>
          <w:szCs w:val="28"/>
        </w:rPr>
        <w:br/>
        <w:t>Модельде GPU және TPU типті процессорлар қолданылады, себебі нейрондық желілердің оқу процесі параллель есептеулерге негізделген.</w:t>
      </w:r>
    </w:p>
    <w:p w14:paraId="5B2A9A29"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Ресурстық сипаттамалар:</w:t>
      </w:r>
    </w:p>
    <w:p w14:paraId="0C68F83B" w14:textId="77777777" w:rsidR="00F45CB0" w:rsidRPr="00F45CB0" w:rsidRDefault="00F45CB0" w:rsidP="00CA70E8">
      <w:pPr>
        <w:numPr>
          <w:ilvl w:val="0"/>
          <w:numId w:val="19"/>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GPU: NVIDIA Tesla V100 — 5120 CUDA ядросы, 32 GB VRAM;</w:t>
      </w:r>
    </w:p>
    <w:p w14:paraId="3207A10A" w14:textId="77777777" w:rsidR="00F45CB0" w:rsidRPr="00F45CB0" w:rsidRDefault="00F45CB0" w:rsidP="00CA70E8">
      <w:pPr>
        <w:numPr>
          <w:ilvl w:val="0"/>
          <w:numId w:val="19"/>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CPU: 16 ядролы Xeon Gold 6130;</w:t>
      </w:r>
    </w:p>
    <w:p w14:paraId="69B9B98C" w14:textId="77777777" w:rsidR="00F45CB0" w:rsidRPr="00F45CB0" w:rsidRDefault="00F45CB0" w:rsidP="00CA70E8">
      <w:pPr>
        <w:numPr>
          <w:ilvl w:val="0"/>
          <w:numId w:val="19"/>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RAM: 128 GB DDR4;</w:t>
      </w:r>
    </w:p>
    <w:p w14:paraId="1510238D" w14:textId="77777777" w:rsidR="00F45CB0" w:rsidRPr="00F45CB0" w:rsidRDefault="00F45CB0" w:rsidP="00CA70E8">
      <w:pPr>
        <w:numPr>
          <w:ilvl w:val="0"/>
          <w:numId w:val="19"/>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lastRenderedPageBreak/>
        <w:t>Жады: 2 TB SSD (жинақталған деректер үшін).</w:t>
      </w:r>
    </w:p>
    <w:p w14:paraId="27309D15"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Бұл конфигурация 1 секундта 10 миллионға дейін операция орындауға мүмкіндік береді, нәтижесінде сигнал сапасы мен байланыс бағыты жылдам есептеледі.</w:t>
      </w:r>
    </w:p>
    <w:p w14:paraId="0CF57D24" w14:textId="609F5DD3"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SpaceCommAI моделі ғарыштағы байланыс жүйелерінің жаңа буынын қалыптастырады.</w:t>
      </w:r>
      <w:r>
        <w:rPr>
          <w:rFonts w:ascii="Times New Roman" w:hAnsi="Times New Roman" w:cs="Times New Roman"/>
          <w:sz w:val="28"/>
          <w:szCs w:val="28"/>
        </w:rPr>
        <w:t xml:space="preserve"> </w:t>
      </w:r>
      <w:r w:rsidRPr="00F45CB0">
        <w:rPr>
          <w:rFonts w:ascii="Times New Roman" w:hAnsi="Times New Roman" w:cs="Times New Roman"/>
          <w:sz w:val="28"/>
          <w:szCs w:val="28"/>
        </w:rPr>
        <w:t>Ол AI технологияларын қолдану арқылы деректерді интеллектуалды өңдеп, сигналды нақты уақытта бақылайды және жүйенің жұмысын өздігінен оңтайландырады.</w:t>
      </w:r>
    </w:p>
    <w:p w14:paraId="40CE8E71"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Модельдің артықшылықтары:</w:t>
      </w:r>
    </w:p>
    <w:p w14:paraId="4F3B6003" w14:textId="77777777" w:rsidR="00F45CB0" w:rsidRPr="00F45CB0" w:rsidRDefault="00F45CB0" w:rsidP="00CA70E8">
      <w:pPr>
        <w:numPr>
          <w:ilvl w:val="0"/>
          <w:numId w:val="20"/>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Байланыс тұрақтылығы 25–30%-ға артады;</w:t>
      </w:r>
    </w:p>
    <w:p w14:paraId="33DF4090" w14:textId="77777777" w:rsidR="00F45CB0" w:rsidRPr="00F45CB0" w:rsidRDefault="00F45CB0" w:rsidP="00CA70E8">
      <w:pPr>
        <w:numPr>
          <w:ilvl w:val="0"/>
          <w:numId w:val="20"/>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Сигнал кешігуі 40%-ға азаяды;</w:t>
      </w:r>
    </w:p>
    <w:p w14:paraId="16BC9641" w14:textId="77777777" w:rsidR="00F45CB0" w:rsidRPr="00F45CB0" w:rsidRDefault="00F45CB0" w:rsidP="00CA70E8">
      <w:pPr>
        <w:numPr>
          <w:ilvl w:val="0"/>
          <w:numId w:val="20"/>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Ақауларды анықтау дәлдігі 93%-ға жетеді;</w:t>
      </w:r>
    </w:p>
    <w:p w14:paraId="5BDCE918" w14:textId="77777777" w:rsidR="00F45CB0" w:rsidRPr="00F45CB0" w:rsidRDefault="00F45CB0" w:rsidP="00CA70E8">
      <w:pPr>
        <w:numPr>
          <w:ilvl w:val="0"/>
          <w:numId w:val="20"/>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Энергия тұтыну деңгейі 20%-ға төмендейді.</w:t>
      </w:r>
    </w:p>
    <w:p w14:paraId="44E72160"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SpaceCommAI болашақта ғарыштық байланыс пен басқару жүйелерін толық автономды, өздігінен үйренетін және бейімделгіш жүйеге айналдырудың нақты қадамы болып табылады.</w:t>
      </w:r>
      <w:r w:rsidRPr="00F45CB0">
        <w:rPr>
          <w:rFonts w:ascii="Times New Roman" w:hAnsi="Times New Roman" w:cs="Times New Roman"/>
          <w:sz w:val="28"/>
          <w:szCs w:val="28"/>
        </w:rPr>
        <w:br/>
        <w:t>Бұл үлгі Қазақстанның және әлемдік ғарыш агенттіктерінің зерттеу миссияларында қолдануға лайық инновациялық шешім болып саналады.</w:t>
      </w:r>
    </w:p>
    <w:p w14:paraId="6ED6EB1E" w14:textId="6529C0AC" w:rsidR="000E0A3B" w:rsidRPr="00F45CB0" w:rsidRDefault="000E0A3B" w:rsidP="000E0A3B">
      <w:pPr>
        <w:spacing w:after="0" w:line="240" w:lineRule="auto"/>
        <w:jc w:val="both"/>
        <w:rPr>
          <w:rFonts w:ascii="Times New Roman" w:hAnsi="Times New Roman" w:cs="Times New Roman"/>
          <w:sz w:val="28"/>
          <w:szCs w:val="28"/>
        </w:rPr>
      </w:pPr>
    </w:p>
    <w:p w14:paraId="30A2C52E" w14:textId="242926B9" w:rsidR="00253ED1" w:rsidRPr="000E0A3B" w:rsidRDefault="00253ED1" w:rsidP="00253ED1">
      <w:pPr>
        <w:spacing w:after="0" w:line="240" w:lineRule="auto"/>
        <w:jc w:val="both"/>
        <w:rPr>
          <w:rFonts w:ascii="Times New Roman" w:hAnsi="Times New Roman" w:cs="Times New Roman"/>
          <w:sz w:val="28"/>
          <w:szCs w:val="28"/>
        </w:rPr>
      </w:pPr>
    </w:p>
    <w:p w14:paraId="4D5A6347" w14:textId="77777777" w:rsidR="00933A5F" w:rsidRPr="004F56BD" w:rsidRDefault="00933A5F" w:rsidP="006729C2">
      <w:pPr>
        <w:spacing w:after="0" w:line="240" w:lineRule="auto"/>
        <w:rPr>
          <w:rFonts w:ascii="Times New Roman" w:hAnsi="Times New Roman" w:cs="Times New Roman"/>
          <w:sz w:val="28"/>
          <w:szCs w:val="28"/>
        </w:rPr>
      </w:pPr>
    </w:p>
    <w:p w14:paraId="52FC7CC1" w14:textId="35FEA95A" w:rsidR="004F56BD" w:rsidRDefault="004F56BD" w:rsidP="00B15330">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br w:type="page"/>
      </w:r>
    </w:p>
    <w:p w14:paraId="7553E3B5" w14:textId="397E5B0E" w:rsidR="00404B22" w:rsidRPr="00404B22" w:rsidRDefault="00FC20DE" w:rsidP="00404B22">
      <w:pPr>
        <w:spacing w:after="0" w:line="240" w:lineRule="auto"/>
        <w:rPr>
          <w:rFonts w:ascii="Times New Roman" w:hAnsi="Times New Roman" w:cs="Times New Roman"/>
          <w:b/>
          <w:bCs/>
          <w:sz w:val="28"/>
          <w:szCs w:val="28"/>
        </w:rPr>
      </w:pPr>
      <w:r w:rsidRPr="00372834">
        <w:rPr>
          <w:rFonts w:ascii="Times New Roman" w:hAnsi="Times New Roman" w:cs="Times New Roman"/>
          <w:b/>
          <w:bCs/>
          <w:sz w:val="28"/>
          <w:szCs w:val="28"/>
        </w:rPr>
        <w:lastRenderedPageBreak/>
        <w:t>III. Зерттеу бөлімі</w:t>
      </w:r>
    </w:p>
    <w:p w14:paraId="05710784" w14:textId="77777777" w:rsidR="00F45CB0" w:rsidRPr="00F45CB0" w:rsidRDefault="00F45CB0" w:rsidP="00F45CB0">
      <w:pPr>
        <w:spacing w:after="0" w:line="240" w:lineRule="auto"/>
        <w:jc w:val="both"/>
        <w:rPr>
          <w:rFonts w:ascii="Times New Roman" w:hAnsi="Times New Roman" w:cs="Times New Roman"/>
          <w:b/>
          <w:bCs/>
          <w:sz w:val="28"/>
          <w:szCs w:val="28"/>
        </w:rPr>
      </w:pPr>
      <w:r w:rsidRPr="00F45CB0">
        <w:rPr>
          <w:rFonts w:ascii="Times New Roman" w:hAnsi="Times New Roman" w:cs="Times New Roman"/>
          <w:b/>
          <w:bCs/>
          <w:sz w:val="28"/>
          <w:szCs w:val="28"/>
        </w:rPr>
        <w:t>Зерттеу мақсаты</w:t>
      </w:r>
    </w:p>
    <w:p w14:paraId="5C3A0FF2"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 xml:space="preserve">Бұл зерттеу жұмысының басты мақсаты – </w:t>
      </w:r>
      <w:r w:rsidRPr="00F45CB0">
        <w:rPr>
          <w:rFonts w:ascii="Times New Roman" w:hAnsi="Times New Roman" w:cs="Times New Roman"/>
          <w:b/>
          <w:bCs/>
          <w:sz w:val="28"/>
          <w:szCs w:val="28"/>
        </w:rPr>
        <w:t>жасанды интеллект (AI) алгоритмдері негізінде спутниктік байланыс арнасын оңтайландыру моделін әзірлеу.</w:t>
      </w:r>
      <w:r w:rsidRPr="00F45CB0">
        <w:rPr>
          <w:rFonts w:ascii="Times New Roman" w:hAnsi="Times New Roman" w:cs="Times New Roman"/>
          <w:sz w:val="28"/>
          <w:szCs w:val="28"/>
        </w:rPr>
        <w:br/>
        <w:t>SpaceCommAI моделі арқылы ғарыштағы деректер ағынын талдап, сигнал сапасын жақсарту, кешігуді азайту және байланыс тұрақтылығын арттыру көзделді.</w:t>
      </w:r>
    </w:p>
    <w:p w14:paraId="3A828B36" w14:textId="0A11E949" w:rsidR="00F45CB0" w:rsidRPr="00F45CB0" w:rsidRDefault="00F45CB0" w:rsidP="00F45CB0">
      <w:pPr>
        <w:spacing w:after="0" w:line="240" w:lineRule="auto"/>
        <w:jc w:val="both"/>
        <w:rPr>
          <w:rFonts w:ascii="Times New Roman" w:hAnsi="Times New Roman" w:cs="Times New Roman"/>
          <w:sz w:val="28"/>
          <w:szCs w:val="28"/>
        </w:rPr>
      </w:pPr>
    </w:p>
    <w:p w14:paraId="3D23575B" w14:textId="77777777" w:rsidR="00F45CB0" w:rsidRPr="00F45CB0" w:rsidRDefault="00F45CB0" w:rsidP="00F45CB0">
      <w:pPr>
        <w:spacing w:after="0" w:line="240" w:lineRule="auto"/>
        <w:jc w:val="both"/>
        <w:rPr>
          <w:rFonts w:ascii="Times New Roman" w:hAnsi="Times New Roman" w:cs="Times New Roman"/>
          <w:b/>
          <w:bCs/>
          <w:sz w:val="28"/>
          <w:szCs w:val="28"/>
        </w:rPr>
      </w:pPr>
      <w:r w:rsidRPr="00F45CB0">
        <w:rPr>
          <w:rFonts w:ascii="Times New Roman" w:hAnsi="Times New Roman" w:cs="Times New Roman"/>
          <w:b/>
          <w:bCs/>
          <w:sz w:val="28"/>
          <w:szCs w:val="28"/>
        </w:rPr>
        <w:t>Зерттеу әдістері</w:t>
      </w:r>
    </w:p>
    <w:p w14:paraId="0FDB1581"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Зерттеу жұмысы үш негізгі әдіске сүйенді:</w:t>
      </w:r>
    </w:p>
    <w:p w14:paraId="62D4A85D" w14:textId="77777777" w:rsidR="00F45CB0" w:rsidRPr="00F45CB0" w:rsidRDefault="00F45CB0" w:rsidP="00CA70E8">
      <w:pPr>
        <w:numPr>
          <w:ilvl w:val="0"/>
          <w:numId w:val="21"/>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Модельдеу және компьютерлік симуляция:</w:t>
      </w:r>
      <w:r w:rsidRPr="00F45CB0">
        <w:rPr>
          <w:rFonts w:ascii="Times New Roman" w:hAnsi="Times New Roman" w:cs="Times New Roman"/>
          <w:sz w:val="28"/>
          <w:szCs w:val="28"/>
        </w:rPr>
        <w:br/>
        <w:t>Ғарыштағы байланыс процесі нақты уақыттағы ортада (имитациялық түрде) модельденді.</w:t>
      </w:r>
      <w:r w:rsidRPr="00F45CB0">
        <w:rPr>
          <w:rFonts w:ascii="Times New Roman" w:hAnsi="Times New Roman" w:cs="Times New Roman"/>
          <w:sz w:val="28"/>
          <w:szCs w:val="28"/>
        </w:rPr>
        <w:br/>
        <w:t>Байланыс арналары MATLAB/Simulink және Python бағдарламаларының көмегімен жасалды.</w:t>
      </w:r>
    </w:p>
    <w:p w14:paraId="134BE1F6" w14:textId="77777777" w:rsidR="00F45CB0" w:rsidRPr="00F45CB0" w:rsidRDefault="00F45CB0" w:rsidP="00CA70E8">
      <w:pPr>
        <w:numPr>
          <w:ilvl w:val="0"/>
          <w:numId w:val="21"/>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Python тілінде деректерді өңдеу және болжам жасау:</w:t>
      </w:r>
      <w:r w:rsidRPr="00F45CB0">
        <w:rPr>
          <w:rFonts w:ascii="Times New Roman" w:hAnsi="Times New Roman" w:cs="Times New Roman"/>
          <w:sz w:val="28"/>
          <w:szCs w:val="28"/>
        </w:rPr>
        <w:br/>
        <w:t>Спутниктік деректер AI алгоритмдері арқылы өңделді.</w:t>
      </w:r>
      <w:r w:rsidRPr="00F45CB0">
        <w:rPr>
          <w:rFonts w:ascii="Times New Roman" w:hAnsi="Times New Roman" w:cs="Times New Roman"/>
          <w:sz w:val="28"/>
          <w:szCs w:val="28"/>
        </w:rPr>
        <w:br/>
        <w:t xml:space="preserve">Машиналық оқыту әдістері қолданылды: </w:t>
      </w:r>
      <w:r w:rsidRPr="00F45CB0">
        <w:rPr>
          <w:rFonts w:ascii="Times New Roman" w:hAnsi="Times New Roman" w:cs="Times New Roman"/>
          <w:i/>
          <w:iCs/>
          <w:sz w:val="28"/>
          <w:szCs w:val="28"/>
        </w:rPr>
        <w:t>нейрондық желілер (LSTM)</w:t>
      </w:r>
      <w:r w:rsidRPr="00F45CB0">
        <w:rPr>
          <w:rFonts w:ascii="Times New Roman" w:hAnsi="Times New Roman" w:cs="Times New Roman"/>
          <w:sz w:val="28"/>
          <w:szCs w:val="28"/>
        </w:rPr>
        <w:t xml:space="preserve">, </w:t>
      </w:r>
      <w:r w:rsidRPr="00F45CB0">
        <w:rPr>
          <w:rFonts w:ascii="Times New Roman" w:hAnsi="Times New Roman" w:cs="Times New Roman"/>
          <w:i/>
          <w:iCs/>
          <w:sz w:val="28"/>
          <w:szCs w:val="28"/>
        </w:rPr>
        <w:t>шешім ағашы (Decision Tree)</w:t>
      </w:r>
      <w:r w:rsidRPr="00F45CB0">
        <w:rPr>
          <w:rFonts w:ascii="Times New Roman" w:hAnsi="Times New Roman" w:cs="Times New Roman"/>
          <w:sz w:val="28"/>
          <w:szCs w:val="28"/>
        </w:rPr>
        <w:t xml:space="preserve"> және </w:t>
      </w:r>
      <w:r w:rsidRPr="00F45CB0">
        <w:rPr>
          <w:rFonts w:ascii="Times New Roman" w:hAnsi="Times New Roman" w:cs="Times New Roman"/>
          <w:i/>
          <w:iCs/>
          <w:sz w:val="28"/>
          <w:szCs w:val="28"/>
        </w:rPr>
        <w:t>регрессиялық талдау (Linear Regression)</w:t>
      </w:r>
      <w:r w:rsidRPr="00F45CB0">
        <w:rPr>
          <w:rFonts w:ascii="Times New Roman" w:hAnsi="Times New Roman" w:cs="Times New Roman"/>
          <w:sz w:val="28"/>
          <w:szCs w:val="28"/>
        </w:rPr>
        <w:t>.</w:t>
      </w:r>
    </w:p>
    <w:p w14:paraId="61285C9A" w14:textId="77777777" w:rsidR="00F45CB0" w:rsidRPr="00F45CB0" w:rsidRDefault="00F45CB0" w:rsidP="00CA70E8">
      <w:pPr>
        <w:numPr>
          <w:ilvl w:val="0"/>
          <w:numId w:val="21"/>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Алгоритмнің дәлдігін бағалау:</w:t>
      </w:r>
      <w:r w:rsidRPr="00F45CB0">
        <w:rPr>
          <w:rFonts w:ascii="Times New Roman" w:hAnsi="Times New Roman" w:cs="Times New Roman"/>
          <w:sz w:val="28"/>
          <w:szCs w:val="28"/>
        </w:rPr>
        <w:br/>
        <w:t>Нәтижелерді салыстыру үшін екі модель қолданылды:</w:t>
      </w:r>
    </w:p>
    <w:p w14:paraId="64756FA9" w14:textId="77777777" w:rsidR="00F45CB0" w:rsidRPr="00F45CB0" w:rsidRDefault="00F45CB0" w:rsidP="00CA70E8">
      <w:pPr>
        <w:numPr>
          <w:ilvl w:val="1"/>
          <w:numId w:val="21"/>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дәстүрлі байланыс моделі (AI жоқ);</w:t>
      </w:r>
    </w:p>
    <w:p w14:paraId="08499FEF" w14:textId="77777777" w:rsidR="00F45CB0" w:rsidRPr="00F45CB0" w:rsidRDefault="00F45CB0" w:rsidP="00CA70E8">
      <w:pPr>
        <w:numPr>
          <w:ilvl w:val="1"/>
          <w:numId w:val="21"/>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AI енгізілген байланыс моделі (SpaceCommAI).</w:t>
      </w:r>
      <w:r w:rsidRPr="00F45CB0">
        <w:rPr>
          <w:rFonts w:ascii="Times New Roman" w:hAnsi="Times New Roman" w:cs="Times New Roman"/>
          <w:sz w:val="28"/>
          <w:szCs w:val="28"/>
        </w:rPr>
        <w:br/>
        <w:t>Бағалау критерийлері: сигнал кешігу уақыты (ms), қателік коэффициенті (BER) және жалпы тиімділік (%).</w:t>
      </w:r>
    </w:p>
    <w:p w14:paraId="0B8938C4" w14:textId="6C2F3B48" w:rsidR="00F45CB0" w:rsidRPr="00F45CB0" w:rsidRDefault="00F45CB0" w:rsidP="00F45CB0">
      <w:pPr>
        <w:spacing w:after="0" w:line="240" w:lineRule="auto"/>
        <w:jc w:val="both"/>
        <w:rPr>
          <w:rFonts w:ascii="Times New Roman" w:hAnsi="Times New Roman" w:cs="Times New Roman"/>
          <w:sz w:val="28"/>
          <w:szCs w:val="28"/>
        </w:rPr>
      </w:pPr>
    </w:p>
    <w:p w14:paraId="2A537FBC" w14:textId="77777777" w:rsidR="00F45CB0" w:rsidRPr="00F45CB0" w:rsidRDefault="00F45CB0" w:rsidP="00F45CB0">
      <w:pPr>
        <w:spacing w:after="0" w:line="240" w:lineRule="auto"/>
        <w:jc w:val="both"/>
        <w:rPr>
          <w:rFonts w:ascii="Times New Roman" w:hAnsi="Times New Roman" w:cs="Times New Roman"/>
          <w:b/>
          <w:bCs/>
          <w:sz w:val="28"/>
          <w:szCs w:val="28"/>
        </w:rPr>
      </w:pPr>
      <w:r w:rsidRPr="00F45CB0">
        <w:rPr>
          <w:rFonts w:ascii="Times New Roman" w:hAnsi="Times New Roman" w:cs="Times New Roman"/>
          <w:b/>
          <w:bCs/>
          <w:sz w:val="28"/>
          <w:szCs w:val="28"/>
        </w:rPr>
        <w:t>Зерттеу нысаны мен кезеңдері</w:t>
      </w:r>
    </w:p>
    <w:p w14:paraId="6058228A"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Зерттеу нысаны – Жер мен спутник арасындағы байланыс арнасы.</w:t>
      </w:r>
      <w:r w:rsidRPr="00F45CB0">
        <w:rPr>
          <w:rFonts w:ascii="Times New Roman" w:hAnsi="Times New Roman" w:cs="Times New Roman"/>
          <w:sz w:val="28"/>
          <w:szCs w:val="28"/>
        </w:rPr>
        <w:br/>
        <w:t>Зерттеу 3 кезеңде жүргізілді:</w:t>
      </w:r>
    </w:p>
    <w:p w14:paraId="303200C5" w14:textId="77777777" w:rsidR="00F45CB0" w:rsidRPr="00F45CB0" w:rsidRDefault="00F45CB0" w:rsidP="00CA70E8">
      <w:pPr>
        <w:numPr>
          <w:ilvl w:val="0"/>
          <w:numId w:val="22"/>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Бірінші кезең (имитациялық орта дайындау):</w:t>
      </w:r>
      <w:r w:rsidRPr="00F45CB0">
        <w:rPr>
          <w:rFonts w:ascii="Times New Roman" w:hAnsi="Times New Roman" w:cs="Times New Roman"/>
          <w:sz w:val="28"/>
          <w:szCs w:val="28"/>
        </w:rPr>
        <w:br/>
        <w:t>MATLAB бағдарламасында байланыс жүйесінің базалық моделі жасалды.</w:t>
      </w:r>
      <w:r w:rsidRPr="00F45CB0">
        <w:rPr>
          <w:rFonts w:ascii="Times New Roman" w:hAnsi="Times New Roman" w:cs="Times New Roman"/>
          <w:sz w:val="28"/>
          <w:szCs w:val="28"/>
        </w:rPr>
        <w:br/>
        <w:t>Бұл модельде деректер ағынының жылдамдығы мен сигналдың таралу уақыты анықталды.</w:t>
      </w:r>
    </w:p>
    <w:p w14:paraId="095449FB" w14:textId="77777777" w:rsidR="00F45CB0" w:rsidRPr="00F45CB0" w:rsidRDefault="00F45CB0" w:rsidP="00CA70E8">
      <w:pPr>
        <w:numPr>
          <w:ilvl w:val="0"/>
          <w:numId w:val="22"/>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Екінші кезең (AI алгоритмін енгізу):</w:t>
      </w:r>
      <w:r w:rsidRPr="00F45CB0">
        <w:rPr>
          <w:rFonts w:ascii="Times New Roman" w:hAnsi="Times New Roman" w:cs="Times New Roman"/>
          <w:sz w:val="28"/>
          <w:szCs w:val="28"/>
        </w:rPr>
        <w:br/>
        <w:t>Python тілінде нейрондық желі моделі құрастырылды.</w:t>
      </w:r>
      <w:r w:rsidRPr="00F45CB0">
        <w:rPr>
          <w:rFonts w:ascii="Times New Roman" w:hAnsi="Times New Roman" w:cs="Times New Roman"/>
          <w:sz w:val="28"/>
          <w:szCs w:val="28"/>
        </w:rPr>
        <w:br/>
        <w:t>Алгоритм нақты уақыттағы сигнал сапасын болжау және оңтайландыруға бағытталды.</w:t>
      </w:r>
    </w:p>
    <w:p w14:paraId="7770F0CC" w14:textId="65520E4A" w:rsidR="00F45CB0" w:rsidRPr="00F45CB0" w:rsidRDefault="00F45CB0" w:rsidP="00CA70E8">
      <w:pPr>
        <w:numPr>
          <w:ilvl w:val="0"/>
          <w:numId w:val="22"/>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Үшінші кезең (нәтижелерді салыстыру):</w:t>
      </w:r>
      <w:r w:rsidRPr="00F45CB0">
        <w:rPr>
          <w:rFonts w:ascii="Times New Roman" w:hAnsi="Times New Roman" w:cs="Times New Roman"/>
          <w:sz w:val="28"/>
          <w:szCs w:val="28"/>
        </w:rPr>
        <w:br/>
        <w:t>Екі модельдің көрсеткіштері салыстырылып, AI технологиясының тиімділігі сандық түрде бағаланды.</w:t>
      </w:r>
    </w:p>
    <w:p w14:paraId="42D2BEA4" w14:textId="77777777" w:rsidR="00F45CB0" w:rsidRPr="00F45CB0" w:rsidRDefault="00F45CB0" w:rsidP="00F45CB0">
      <w:pPr>
        <w:spacing w:after="0" w:line="240" w:lineRule="auto"/>
        <w:jc w:val="both"/>
        <w:rPr>
          <w:rFonts w:ascii="Times New Roman" w:hAnsi="Times New Roman" w:cs="Times New Roman"/>
          <w:b/>
          <w:bCs/>
          <w:sz w:val="28"/>
          <w:szCs w:val="28"/>
        </w:rPr>
      </w:pPr>
      <w:r w:rsidRPr="00F45CB0">
        <w:rPr>
          <w:rFonts w:ascii="Times New Roman" w:hAnsi="Times New Roman" w:cs="Times New Roman"/>
          <w:b/>
          <w:bCs/>
          <w:sz w:val="28"/>
          <w:szCs w:val="28"/>
        </w:rPr>
        <w:lastRenderedPageBreak/>
        <w:t>Байланыс деректерін модельдеу</w:t>
      </w:r>
    </w:p>
    <w:p w14:paraId="29E87A9D"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Имитациялық ортада жасалған байланыс жүйесінің негізгі параметрлері:</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11"/>
        <w:gridCol w:w="2377"/>
      </w:tblGrid>
      <w:tr w:rsidR="00F45CB0" w:rsidRPr="00F45CB0" w14:paraId="23B22828" w14:textId="77777777" w:rsidTr="00F45CB0">
        <w:trPr>
          <w:tblHeader/>
          <w:tblCellSpacing w:w="15" w:type="dxa"/>
        </w:trPr>
        <w:tc>
          <w:tcPr>
            <w:tcW w:w="0" w:type="auto"/>
            <w:vAlign w:val="center"/>
            <w:hideMark/>
          </w:tcPr>
          <w:p w14:paraId="56B49520" w14:textId="77777777" w:rsidR="00F45CB0" w:rsidRPr="00F45CB0" w:rsidRDefault="00F45CB0" w:rsidP="00F45CB0">
            <w:pPr>
              <w:spacing w:after="0" w:line="240" w:lineRule="auto"/>
              <w:jc w:val="both"/>
              <w:rPr>
                <w:rFonts w:ascii="Times New Roman" w:hAnsi="Times New Roman" w:cs="Times New Roman"/>
                <w:b/>
                <w:bCs/>
                <w:sz w:val="24"/>
                <w:szCs w:val="24"/>
              </w:rPr>
            </w:pPr>
            <w:r w:rsidRPr="00F45CB0">
              <w:rPr>
                <w:rFonts w:ascii="Times New Roman" w:hAnsi="Times New Roman" w:cs="Times New Roman"/>
                <w:b/>
                <w:bCs/>
                <w:sz w:val="24"/>
                <w:szCs w:val="24"/>
              </w:rPr>
              <w:t>Көрсеткіш</w:t>
            </w:r>
          </w:p>
        </w:tc>
        <w:tc>
          <w:tcPr>
            <w:tcW w:w="0" w:type="auto"/>
            <w:vAlign w:val="center"/>
            <w:hideMark/>
          </w:tcPr>
          <w:p w14:paraId="68C9E063" w14:textId="77777777" w:rsidR="00F45CB0" w:rsidRPr="00F45CB0" w:rsidRDefault="00F45CB0" w:rsidP="00F45CB0">
            <w:pPr>
              <w:spacing w:after="0" w:line="240" w:lineRule="auto"/>
              <w:jc w:val="both"/>
              <w:rPr>
                <w:rFonts w:ascii="Times New Roman" w:hAnsi="Times New Roman" w:cs="Times New Roman"/>
                <w:b/>
                <w:bCs/>
                <w:sz w:val="24"/>
                <w:szCs w:val="24"/>
              </w:rPr>
            </w:pPr>
            <w:r w:rsidRPr="00F45CB0">
              <w:rPr>
                <w:rFonts w:ascii="Times New Roman" w:hAnsi="Times New Roman" w:cs="Times New Roman"/>
                <w:b/>
                <w:bCs/>
                <w:sz w:val="24"/>
                <w:szCs w:val="24"/>
              </w:rPr>
              <w:t>Мағынасы</w:t>
            </w:r>
          </w:p>
        </w:tc>
      </w:tr>
      <w:tr w:rsidR="00F45CB0" w:rsidRPr="00F45CB0" w14:paraId="03AC4C87" w14:textId="77777777" w:rsidTr="00F45CB0">
        <w:trPr>
          <w:tblCellSpacing w:w="15" w:type="dxa"/>
        </w:trPr>
        <w:tc>
          <w:tcPr>
            <w:tcW w:w="0" w:type="auto"/>
            <w:vAlign w:val="center"/>
            <w:hideMark/>
          </w:tcPr>
          <w:p w14:paraId="04BB597B"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Орбита биіктігі</w:t>
            </w:r>
          </w:p>
        </w:tc>
        <w:tc>
          <w:tcPr>
            <w:tcW w:w="0" w:type="auto"/>
            <w:vAlign w:val="center"/>
            <w:hideMark/>
          </w:tcPr>
          <w:p w14:paraId="22647A15"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550 км (төмен орбита)</w:t>
            </w:r>
          </w:p>
        </w:tc>
      </w:tr>
      <w:tr w:rsidR="00F45CB0" w:rsidRPr="00F45CB0" w14:paraId="746BE58F" w14:textId="77777777" w:rsidTr="00F45CB0">
        <w:trPr>
          <w:tblCellSpacing w:w="15" w:type="dxa"/>
        </w:trPr>
        <w:tc>
          <w:tcPr>
            <w:tcW w:w="0" w:type="auto"/>
            <w:vAlign w:val="center"/>
            <w:hideMark/>
          </w:tcPr>
          <w:p w14:paraId="040082CE"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Байланыс жиілігі</w:t>
            </w:r>
          </w:p>
        </w:tc>
        <w:tc>
          <w:tcPr>
            <w:tcW w:w="0" w:type="auto"/>
            <w:vAlign w:val="center"/>
            <w:hideMark/>
          </w:tcPr>
          <w:p w14:paraId="22A6CF50"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10 ГГц</w:t>
            </w:r>
          </w:p>
        </w:tc>
      </w:tr>
      <w:tr w:rsidR="00F45CB0" w:rsidRPr="00F45CB0" w14:paraId="41D9D2A4" w14:textId="77777777" w:rsidTr="00F45CB0">
        <w:trPr>
          <w:tblCellSpacing w:w="15" w:type="dxa"/>
        </w:trPr>
        <w:tc>
          <w:tcPr>
            <w:tcW w:w="0" w:type="auto"/>
            <w:vAlign w:val="center"/>
            <w:hideMark/>
          </w:tcPr>
          <w:p w14:paraId="6A529350"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Деректер жылдамдығы</w:t>
            </w:r>
          </w:p>
        </w:tc>
        <w:tc>
          <w:tcPr>
            <w:tcW w:w="0" w:type="auto"/>
            <w:vAlign w:val="center"/>
            <w:hideMark/>
          </w:tcPr>
          <w:p w14:paraId="7CEA4158"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200 Мбит/с</w:t>
            </w:r>
          </w:p>
        </w:tc>
      </w:tr>
      <w:tr w:rsidR="00F45CB0" w:rsidRPr="00F45CB0" w14:paraId="63BF7C42" w14:textId="77777777" w:rsidTr="00F45CB0">
        <w:trPr>
          <w:tblCellSpacing w:w="15" w:type="dxa"/>
        </w:trPr>
        <w:tc>
          <w:tcPr>
            <w:tcW w:w="0" w:type="auto"/>
            <w:vAlign w:val="center"/>
            <w:hideMark/>
          </w:tcPr>
          <w:p w14:paraId="5C72B937"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Сигнал таралу уақыты</w:t>
            </w:r>
          </w:p>
        </w:tc>
        <w:tc>
          <w:tcPr>
            <w:tcW w:w="0" w:type="auto"/>
            <w:vAlign w:val="center"/>
            <w:hideMark/>
          </w:tcPr>
          <w:p w14:paraId="38385271"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50–200 мс</w:t>
            </w:r>
          </w:p>
        </w:tc>
      </w:tr>
      <w:tr w:rsidR="00F45CB0" w:rsidRPr="00F45CB0" w14:paraId="51929CD1" w14:textId="77777777" w:rsidTr="00F45CB0">
        <w:trPr>
          <w:tblCellSpacing w:w="15" w:type="dxa"/>
        </w:trPr>
        <w:tc>
          <w:tcPr>
            <w:tcW w:w="0" w:type="auto"/>
            <w:vAlign w:val="center"/>
            <w:hideMark/>
          </w:tcPr>
          <w:p w14:paraId="440EED8E"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Шуға қарсы қатынас (SNR)</w:t>
            </w:r>
          </w:p>
        </w:tc>
        <w:tc>
          <w:tcPr>
            <w:tcW w:w="0" w:type="auto"/>
            <w:vAlign w:val="center"/>
            <w:hideMark/>
          </w:tcPr>
          <w:p w14:paraId="0BBC4AEA"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35 дБ</w:t>
            </w:r>
          </w:p>
        </w:tc>
      </w:tr>
    </w:tbl>
    <w:p w14:paraId="0096E568"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Бұл параметрлер негізінде екі модель жасалды:</w:t>
      </w:r>
    </w:p>
    <w:p w14:paraId="37EB7457" w14:textId="77777777" w:rsidR="00F45CB0" w:rsidRPr="00F45CB0" w:rsidRDefault="00F45CB0" w:rsidP="00CA70E8">
      <w:pPr>
        <w:numPr>
          <w:ilvl w:val="0"/>
          <w:numId w:val="23"/>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Базалық модель:</w:t>
      </w:r>
      <w:r w:rsidRPr="00F45CB0">
        <w:rPr>
          <w:rFonts w:ascii="Times New Roman" w:hAnsi="Times New Roman" w:cs="Times New Roman"/>
          <w:sz w:val="28"/>
          <w:szCs w:val="28"/>
        </w:rPr>
        <w:t xml:space="preserve"> сигнал тек физикалық заңдылықтарға сүйеніп тарайды;</w:t>
      </w:r>
    </w:p>
    <w:p w14:paraId="5EDAF1DD" w14:textId="77777777" w:rsidR="00F45CB0" w:rsidRPr="00F45CB0" w:rsidRDefault="00F45CB0" w:rsidP="00CA70E8">
      <w:pPr>
        <w:numPr>
          <w:ilvl w:val="0"/>
          <w:numId w:val="23"/>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AI моделі (SpaceCommAI):</w:t>
      </w:r>
      <w:r w:rsidRPr="00F45CB0">
        <w:rPr>
          <w:rFonts w:ascii="Times New Roman" w:hAnsi="Times New Roman" w:cs="Times New Roman"/>
          <w:sz w:val="28"/>
          <w:szCs w:val="28"/>
        </w:rPr>
        <w:t xml:space="preserve"> сигнал бағыттау мен сапаны бақылау AI алгоритмдері арқылы реттеледі.</w:t>
      </w:r>
    </w:p>
    <w:p w14:paraId="107DA2CD" w14:textId="40BF9D7F" w:rsidR="00F45CB0" w:rsidRPr="00F45CB0" w:rsidRDefault="00F45CB0" w:rsidP="00F45CB0">
      <w:pPr>
        <w:spacing w:after="0" w:line="240" w:lineRule="auto"/>
        <w:jc w:val="both"/>
        <w:rPr>
          <w:rFonts w:ascii="Times New Roman" w:hAnsi="Times New Roman" w:cs="Times New Roman"/>
          <w:sz w:val="28"/>
          <w:szCs w:val="28"/>
        </w:rPr>
      </w:pPr>
    </w:p>
    <w:p w14:paraId="3EDB3B16" w14:textId="77777777" w:rsidR="00F45CB0" w:rsidRPr="00F45CB0" w:rsidRDefault="00F45CB0" w:rsidP="00F45CB0">
      <w:pPr>
        <w:spacing w:after="0" w:line="240" w:lineRule="auto"/>
        <w:jc w:val="both"/>
        <w:rPr>
          <w:rFonts w:ascii="Times New Roman" w:hAnsi="Times New Roman" w:cs="Times New Roman"/>
          <w:b/>
          <w:bCs/>
          <w:sz w:val="28"/>
          <w:szCs w:val="28"/>
        </w:rPr>
      </w:pPr>
      <w:r w:rsidRPr="00F45CB0">
        <w:rPr>
          <w:rFonts w:ascii="Times New Roman" w:hAnsi="Times New Roman" w:cs="Times New Roman"/>
          <w:b/>
          <w:bCs/>
          <w:sz w:val="28"/>
          <w:szCs w:val="28"/>
        </w:rPr>
        <w:t>Python тіліндегі AI жүйесін құру</w:t>
      </w:r>
    </w:p>
    <w:p w14:paraId="7B767FB3"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AI жүйесінің құрылымы үш негізгі блоктан тұрды:</w:t>
      </w:r>
    </w:p>
    <w:p w14:paraId="0C0DE586" w14:textId="32AA9325" w:rsidR="00F45CB0" w:rsidRPr="00F45CB0" w:rsidRDefault="00F45CB0" w:rsidP="00CA70E8">
      <w:pPr>
        <w:numPr>
          <w:ilvl w:val="0"/>
          <w:numId w:val="24"/>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Деректерді жинау:</w:t>
      </w:r>
      <w:r>
        <w:rPr>
          <w:rFonts w:ascii="Times New Roman" w:hAnsi="Times New Roman" w:cs="Times New Roman"/>
          <w:sz w:val="28"/>
          <w:szCs w:val="28"/>
        </w:rPr>
        <w:t xml:space="preserve"> </w:t>
      </w:r>
      <w:r w:rsidRPr="00F45CB0">
        <w:rPr>
          <w:rFonts w:ascii="Times New Roman" w:hAnsi="Times New Roman" w:cs="Times New Roman"/>
          <w:sz w:val="28"/>
          <w:szCs w:val="28"/>
        </w:rPr>
        <w:t>Сигнал деңгейі, радиация әсері, байланыс үзілу уақыты сияқты көрсеткіштер енгізілді.</w:t>
      </w:r>
    </w:p>
    <w:p w14:paraId="0C2B03F3" w14:textId="7B1F16B4" w:rsidR="00F45CB0" w:rsidRPr="00F45CB0" w:rsidRDefault="00F45CB0" w:rsidP="00CA70E8">
      <w:pPr>
        <w:numPr>
          <w:ilvl w:val="0"/>
          <w:numId w:val="24"/>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Модельді үйрету:</w:t>
      </w:r>
      <w:r>
        <w:rPr>
          <w:rFonts w:ascii="Times New Roman" w:hAnsi="Times New Roman" w:cs="Times New Roman"/>
          <w:sz w:val="28"/>
          <w:szCs w:val="28"/>
        </w:rPr>
        <w:t xml:space="preserve"> </w:t>
      </w:r>
      <w:r w:rsidRPr="00F45CB0">
        <w:rPr>
          <w:rFonts w:ascii="Times New Roman" w:hAnsi="Times New Roman" w:cs="Times New Roman"/>
          <w:sz w:val="28"/>
          <w:szCs w:val="28"/>
        </w:rPr>
        <w:t>LSTM нейрондық желісі уақыт бойынша деректердің өзгерісін үйренді.</w:t>
      </w:r>
      <w:r>
        <w:rPr>
          <w:rFonts w:ascii="Times New Roman" w:hAnsi="Times New Roman" w:cs="Times New Roman"/>
          <w:sz w:val="28"/>
          <w:szCs w:val="28"/>
        </w:rPr>
        <w:t xml:space="preserve"> </w:t>
      </w:r>
      <w:r w:rsidRPr="00F45CB0">
        <w:rPr>
          <w:rFonts w:ascii="Times New Roman" w:hAnsi="Times New Roman" w:cs="Times New Roman"/>
          <w:sz w:val="28"/>
          <w:szCs w:val="28"/>
        </w:rPr>
        <w:t>10 000 дерек нүктесі негізінде жүйе сигнал сапасының динамикасын талдады.</w:t>
      </w:r>
    </w:p>
    <w:p w14:paraId="69433294" w14:textId="2757D4BF" w:rsidR="00F45CB0" w:rsidRPr="00F45CB0" w:rsidRDefault="00F45CB0" w:rsidP="00CA70E8">
      <w:pPr>
        <w:numPr>
          <w:ilvl w:val="0"/>
          <w:numId w:val="24"/>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Болжам және оңтайландыру:</w:t>
      </w:r>
      <w:r>
        <w:rPr>
          <w:rFonts w:ascii="Times New Roman" w:hAnsi="Times New Roman" w:cs="Times New Roman"/>
          <w:b/>
          <w:bCs/>
          <w:sz w:val="28"/>
          <w:szCs w:val="28"/>
        </w:rPr>
        <w:t xml:space="preserve"> </w:t>
      </w:r>
      <w:r w:rsidRPr="00F45CB0">
        <w:rPr>
          <w:rFonts w:ascii="Times New Roman" w:hAnsi="Times New Roman" w:cs="Times New Roman"/>
          <w:sz w:val="28"/>
          <w:szCs w:val="28"/>
        </w:rPr>
        <w:t>Жүйе келесі секундтағы сигналдың әлсіреуін 0,2 секунд бұрын болжай алды.</w:t>
      </w:r>
      <w:r>
        <w:rPr>
          <w:rFonts w:ascii="Times New Roman" w:hAnsi="Times New Roman" w:cs="Times New Roman"/>
          <w:sz w:val="28"/>
          <w:szCs w:val="28"/>
        </w:rPr>
        <w:t xml:space="preserve"> </w:t>
      </w:r>
      <w:r w:rsidRPr="00F45CB0">
        <w:rPr>
          <w:rFonts w:ascii="Times New Roman" w:hAnsi="Times New Roman" w:cs="Times New Roman"/>
          <w:sz w:val="28"/>
          <w:szCs w:val="28"/>
        </w:rPr>
        <w:t>AI болжам нәтижесіне сәйкес байланыс бағытын өзгертті немесе резервтік арна қосты.</w:t>
      </w:r>
    </w:p>
    <w:p w14:paraId="51F84589" w14:textId="05D88B4D"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Қолданылған кітапханалар:</w:t>
      </w:r>
      <w:r>
        <w:rPr>
          <w:rFonts w:ascii="Times New Roman" w:hAnsi="Times New Roman" w:cs="Times New Roman"/>
          <w:sz w:val="28"/>
          <w:szCs w:val="28"/>
        </w:rPr>
        <w:t xml:space="preserve"> </w:t>
      </w:r>
      <w:r w:rsidRPr="00F45CB0">
        <w:rPr>
          <w:rFonts w:ascii="Times New Roman" w:hAnsi="Times New Roman" w:cs="Times New Roman"/>
          <w:sz w:val="28"/>
          <w:szCs w:val="28"/>
        </w:rPr>
        <w:t>TensorFlow, NumPy, Matplotlib, Scikit-learn.</w:t>
      </w:r>
    </w:p>
    <w:p w14:paraId="3C907695"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Мысал код үзіндісі:</w:t>
      </w:r>
    </w:p>
    <w:p w14:paraId="0D21F57E"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from tensorflow.keras.models import Sequential</w:t>
      </w:r>
    </w:p>
    <w:p w14:paraId="6AD3A190"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from tensorflow.keras.layers import LSTM, Dense</w:t>
      </w:r>
    </w:p>
    <w:p w14:paraId="53E9F365"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import numpy as np</w:t>
      </w:r>
    </w:p>
    <w:p w14:paraId="512B3AB0" w14:textId="77777777" w:rsidR="00F45CB0" w:rsidRPr="00F45CB0" w:rsidRDefault="00F45CB0" w:rsidP="00F45CB0">
      <w:pPr>
        <w:spacing w:after="0" w:line="240" w:lineRule="auto"/>
        <w:jc w:val="both"/>
        <w:rPr>
          <w:rFonts w:ascii="Times New Roman" w:hAnsi="Times New Roman" w:cs="Times New Roman"/>
          <w:sz w:val="24"/>
          <w:szCs w:val="24"/>
        </w:rPr>
      </w:pPr>
    </w:p>
    <w:p w14:paraId="37AB2B8F"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X_train = np.random.rand(1000, 10, 1)</w:t>
      </w:r>
    </w:p>
    <w:p w14:paraId="3CB2D555"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y_train = np.random.rand(1000, 1)</w:t>
      </w:r>
    </w:p>
    <w:p w14:paraId="33AEFA31" w14:textId="77777777" w:rsidR="00F45CB0" w:rsidRPr="00F45CB0" w:rsidRDefault="00F45CB0" w:rsidP="00F45CB0">
      <w:pPr>
        <w:spacing w:after="0" w:line="240" w:lineRule="auto"/>
        <w:jc w:val="both"/>
        <w:rPr>
          <w:rFonts w:ascii="Times New Roman" w:hAnsi="Times New Roman" w:cs="Times New Roman"/>
          <w:sz w:val="24"/>
          <w:szCs w:val="24"/>
        </w:rPr>
      </w:pPr>
    </w:p>
    <w:p w14:paraId="5AC0FB3F"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model = Sequential()</w:t>
      </w:r>
    </w:p>
    <w:p w14:paraId="38738ABC"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model.add(LSTM(64, input_shape=(10, 1)))</w:t>
      </w:r>
    </w:p>
    <w:p w14:paraId="439E28E3"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model.add(Dense(1, activation='linear'))</w:t>
      </w:r>
    </w:p>
    <w:p w14:paraId="25935718"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model.compile(optimizer='adam', loss='mse')</w:t>
      </w:r>
    </w:p>
    <w:p w14:paraId="20810A43" w14:textId="77777777" w:rsidR="00F45CB0" w:rsidRPr="00F45CB0" w:rsidRDefault="00F45CB0" w:rsidP="00F45CB0">
      <w:pPr>
        <w:spacing w:after="0" w:line="240" w:lineRule="auto"/>
        <w:jc w:val="both"/>
        <w:rPr>
          <w:rFonts w:ascii="Times New Roman" w:hAnsi="Times New Roman" w:cs="Times New Roman"/>
          <w:sz w:val="24"/>
          <w:szCs w:val="24"/>
        </w:rPr>
      </w:pPr>
    </w:p>
    <w:p w14:paraId="11737E51"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model.fit(X_train, y_train, epochs=30, batch_size=32)</w:t>
      </w:r>
    </w:p>
    <w:p w14:paraId="1B096E79" w14:textId="37C94C00"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Бұл код AI моделінің негізін құрайды. Ол сигналдың өзгерісін үйреніп, келесі кезеңдегі сапаны болжайды.</w:t>
      </w:r>
    </w:p>
    <w:p w14:paraId="53DFE535" w14:textId="77777777" w:rsidR="00F45CB0" w:rsidRPr="00F45CB0" w:rsidRDefault="00F45CB0" w:rsidP="00F45CB0">
      <w:pPr>
        <w:spacing w:after="0" w:line="240" w:lineRule="auto"/>
        <w:jc w:val="both"/>
        <w:rPr>
          <w:rFonts w:ascii="Times New Roman" w:hAnsi="Times New Roman" w:cs="Times New Roman"/>
          <w:b/>
          <w:bCs/>
          <w:sz w:val="28"/>
          <w:szCs w:val="28"/>
        </w:rPr>
      </w:pPr>
      <w:r w:rsidRPr="00F45CB0">
        <w:rPr>
          <w:rFonts w:ascii="Times New Roman" w:hAnsi="Times New Roman" w:cs="Times New Roman"/>
          <w:b/>
          <w:bCs/>
          <w:sz w:val="28"/>
          <w:szCs w:val="28"/>
        </w:rPr>
        <w:t>Алгоритмнің дәлдігін бағалау</w:t>
      </w:r>
    </w:p>
    <w:p w14:paraId="4F690682"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AI енгізілгеннен кейін модельдің өнімділігі төмендегідей өзгерді:</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15"/>
        <w:gridCol w:w="1577"/>
        <w:gridCol w:w="1997"/>
        <w:gridCol w:w="2270"/>
      </w:tblGrid>
      <w:tr w:rsidR="00F45CB0" w:rsidRPr="00F45CB0" w14:paraId="3A854B38" w14:textId="77777777" w:rsidTr="00F45CB0">
        <w:trPr>
          <w:tblHeader/>
          <w:tblCellSpacing w:w="15" w:type="dxa"/>
        </w:trPr>
        <w:tc>
          <w:tcPr>
            <w:tcW w:w="0" w:type="auto"/>
            <w:vAlign w:val="center"/>
            <w:hideMark/>
          </w:tcPr>
          <w:p w14:paraId="0B2B846B" w14:textId="77777777" w:rsidR="00F45CB0" w:rsidRPr="00F45CB0" w:rsidRDefault="00F45CB0" w:rsidP="00F45CB0">
            <w:pPr>
              <w:spacing w:after="0" w:line="240" w:lineRule="auto"/>
              <w:jc w:val="both"/>
              <w:rPr>
                <w:rFonts w:ascii="Times New Roman" w:hAnsi="Times New Roman" w:cs="Times New Roman"/>
                <w:b/>
                <w:bCs/>
                <w:sz w:val="24"/>
                <w:szCs w:val="24"/>
              </w:rPr>
            </w:pPr>
            <w:r w:rsidRPr="00F45CB0">
              <w:rPr>
                <w:rFonts w:ascii="Times New Roman" w:hAnsi="Times New Roman" w:cs="Times New Roman"/>
                <w:b/>
                <w:bCs/>
                <w:sz w:val="24"/>
                <w:szCs w:val="24"/>
              </w:rPr>
              <w:lastRenderedPageBreak/>
              <w:t>Көрсеткіш</w:t>
            </w:r>
          </w:p>
        </w:tc>
        <w:tc>
          <w:tcPr>
            <w:tcW w:w="0" w:type="auto"/>
            <w:vAlign w:val="center"/>
            <w:hideMark/>
          </w:tcPr>
          <w:p w14:paraId="1F83B286" w14:textId="77777777" w:rsidR="00F45CB0" w:rsidRPr="00F45CB0" w:rsidRDefault="00F45CB0" w:rsidP="00F45CB0">
            <w:pPr>
              <w:spacing w:after="0" w:line="240" w:lineRule="auto"/>
              <w:jc w:val="both"/>
              <w:rPr>
                <w:rFonts w:ascii="Times New Roman" w:hAnsi="Times New Roman" w:cs="Times New Roman"/>
                <w:b/>
                <w:bCs/>
                <w:sz w:val="24"/>
                <w:szCs w:val="24"/>
              </w:rPr>
            </w:pPr>
            <w:r w:rsidRPr="00F45CB0">
              <w:rPr>
                <w:rFonts w:ascii="Times New Roman" w:hAnsi="Times New Roman" w:cs="Times New Roman"/>
                <w:b/>
                <w:bCs/>
                <w:sz w:val="24"/>
                <w:szCs w:val="24"/>
              </w:rPr>
              <w:t>Дәстүрлі жүйе</w:t>
            </w:r>
          </w:p>
        </w:tc>
        <w:tc>
          <w:tcPr>
            <w:tcW w:w="0" w:type="auto"/>
            <w:vAlign w:val="center"/>
            <w:hideMark/>
          </w:tcPr>
          <w:p w14:paraId="1A647442" w14:textId="77777777" w:rsidR="00F45CB0" w:rsidRPr="00F45CB0" w:rsidRDefault="00F45CB0" w:rsidP="00F45CB0">
            <w:pPr>
              <w:spacing w:after="0" w:line="240" w:lineRule="auto"/>
              <w:jc w:val="both"/>
              <w:rPr>
                <w:rFonts w:ascii="Times New Roman" w:hAnsi="Times New Roman" w:cs="Times New Roman"/>
                <w:b/>
                <w:bCs/>
                <w:sz w:val="24"/>
                <w:szCs w:val="24"/>
              </w:rPr>
            </w:pPr>
            <w:r w:rsidRPr="00F45CB0">
              <w:rPr>
                <w:rFonts w:ascii="Times New Roman" w:hAnsi="Times New Roman" w:cs="Times New Roman"/>
                <w:b/>
                <w:bCs/>
                <w:sz w:val="24"/>
                <w:szCs w:val="24"/>
              </w:rPr>
              <w:t>AI енгізілген жүйе</w:t>
            </w:r>
          </w:p>
        </w:tc>
        <w:tc>
          <w:tcPr>
            <w:tcW w:w="0" w:type="auto"/>
            <w:vAlign w:val="center"/>
            <w:hideMark/>
          </w:tcPr>
          <w:p w14:paraId="1ACCB696" w14:textId="77777777" w:rsidR="00F45CB0" w:rsidRPr="00F45CB0" w:rsidRDefault="00F45CB0" w:rsidP="00F45CB0">
            <w:pPr>
              <w:spacing w:after="0" w:line="240" w:lineRule="auto"/>
              <w:jc w:val="both"/>
              <w:rPr>
                <w:rFonts w:ascii="Times New Roman" w:hAnsi="Times New Roman" w:cs="Times New Roman"/>
                <w:b/>
                <w:bCs/>
                <w:sz w:val="24"/>
                <w:szCs w:val="24"/>
              </w:rPr>
            </w:pPr>
            <w:r w:rsidRPr="00F45CB0">
              <w:rPr>
                <w:rFonts w:ascii="Times New Roman" w:hAnsi="Times New Roman" w:cs="Times New Roman"/>
                <w:b/>
                <w:bCs/>
                <w:sz w:val="24"/>
                <w:szCs w:val="24"/>
              </w:rPr>
              <w:t>Тиімділік айырмасы</w:t>
            </w:r>
          </w:p>
        </w:tc>
      </w:tr>
      <w:tr w:rsidR="00F45CB0" w:rsidRPr="00F45CB0" w14:paraId="351ECC89" w14:textId="77777777" w:rsidTr="00F45CB0">
        <w:trPr>
          <w:tblCellSpacing w:w="15" w:type="dxa"/>
        </w:trPr>
        <w:tc>
          <w:tcPr>
            <w:tcW w:w="0" w:type="auto"/>
            <w:vAlign w:val="center"/>
            <w:hideMark/>
          </w:tcPr>
          <w:p w14:paraId="26A37C10"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Сигнал кешігуі (мс)</w:t>
            </w:r>
          </w:p>
        </w:tc>
        <w:tc>
          <w:tcPr>
            <w:tcW w:w="0" w:type="auto"/>
            <w:vAlign w:val="center"/>
            <w:hideMark/>
          </w:tcPr>
          <w:p w14:paraId="68DB27AF"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180</w:t>
            </w:r>
          </w:p>
        </w:tc>
        <w:tc>
          <w:tcPr>
            <w:tcW w:w="0" w:type="auto"/>
            <w:vAlign w:val="center"/>
            <w:hideMark/>
          </w:tcPr>
          <w:p w14:paraId="3A8E556B"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95</w:t>
            </w:r>
          </w:p>
        </w:tc>
        <w:tc>
          <w:tcPr>
            <w:tcW w:w="0" w:type="auto"/>
            <w:vAlign w:val="center"/>
            <w:hideMark/>
          </w:tcPr>
          <w:p w14:paraId="016FB27B"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-47%</w:t>
            </w:r>
          </w:p>
        </w:tc>
      </w:tr>
      <w:tr w:rsidR="00F45CB0" w:rsidRPr="00F45CB0" w14:paraId="310FAD91" w14:textId="77777777" w:rsidTr="00F45CB0">
        <w:trPr>
          <w:tblCellSpacing w:w="15" w:type="dxa"/>
        </w:trPr>
        <w:tc>
          <w:tcPr>
            <w:tcW w:w="0" w:type="auto"/>
            <w:vAlign w:val="center"/>
            <w:hideMark/>
          </w:tcPr>
          <w:p w14:paraId="799971EB"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Байланыс үзілу жиілігі (%)</w:t>
            </w:r>
          </w:p>
        </w:tc>
        <w:tc>
          <w:tcPr>
            <w:tcW w:w="0" w:type="auto"/>
            <w:vAlign w:val="center"/>
            <w:hideMark/>
          </w:tcPr>
          <w:p w14:paraId="0EB43B06"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8.4</w:t>
            </w:r>
          </w:p>
        </w:tc>
        <w:tc>
          <w:tcPr>
            <w:tcW w:w="0" w:type="auto"/>
            <w:vAlign w:val="center"/>
            <w:hideMark/>
          </w:tcPr>
          <w:p w14:paraId="33490D9A"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3.2</w:t>
            </w:r>
          </w:p>
        </w:tc>
        <w:tc>
          <w:tcPr>
            <w:tcW w:w="0" w:type="auto"/>
            <w:vAlign w:val="center"/>
            <w:hideMark/>
          </w:tcPr>
          <w:p w14:paraId="149B9E2C"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-62%</w:t>
            </w:r>
          </w:p>
        </w:tc>
      </w:tr>
      <w:tr w:rsidR="00F45CB0" w:rsidRPr="00F45CB0" w14:paraId="2EA4501D" w14:textId="77777777" w:rsidTr="00F45CB0">
        <w:trPr>
          <w:tblCellSpacing w:w="15" w:type="dxa"/>
        </w:trPr>
        <w:tc>
          <w:tcPr>
            <w:tcW w:w="0" w:type="auto"/>
            <w:vAlign w:val="center"/>
            <w:hideMark/>
          </w:tcPr>
          <w:p w14:paraId="41825444"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Сигнал дәлдігі (BER)</w:t>
            </w:r>
          </w:p>
        </w:tc>
        <w:tc>
          <w:tcPr>
            <w:tcW w:w="0" w:type="auto"/>
            <w:vAlign w:val="center"/>
            <w:hideMark/>
          </w:tcPr>
          <w:p w14:paraId="3FE77E35"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0.012</w:t>
            </w:r>
          </w:p>
        </w:tc>
        <w:tc>
          <w:tcPr>
            <w:tcW w:w="0" w:type="auto"/>
            <w:vAlign w:val="center"/>
            <w:hideMark/>
          </w:tcPr>
          <w:p w14:paraId="2EE1985D"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0.005</w:t>
            </w:r>
          </w:p>
        </w:tc>
        <w:tc>
          <w:tcPr>
            <w:tcW w:w="0" w:type="auto"/>
            <w:vAlign w:val="center"/>
            <w:hideMark/>
          </w:tcPr>
          <w:p w14:paraId="1F9EEAD9"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+58%</w:t>
            </w:r>
          </w:p>
        </w:tc>
      </w:tr>
      <w:tr w:rsidR="00F45CB0" w:rsidRPr="00F45CB0" w14:paraId="232801EB" w14:textId="77777777" w:rsidTr="00F45CB0">
        <w:trPr>
          <w:tblCellSpacing w:w="15" w:type="dxa"/>
        </w:trPr>
        <w:tc>
          <w:tcPr>
            <w:tcW w:w="0" w:type="auto"/>
            <w:vAlign w:val="center"/>
            <w:hideMark/>
          </w:tcPr>
          <w:p w14:paraId="70A234BC"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Энергия үнемділігі (%)</w:t>
            </w:r>
          </w:p>
        </w:tc>
        <w:tc>
          <w:tcPr>
            <w:tcW w:w="0" w:type="auto"/>
            <w:vAlign w:val="center"/>
            <w:hideMark/>
          </w:tcPr>
          <w:p w14:paraId="19CE0616"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0</w:t>
            </w:r>
          </w:p>
        </w:tc>
        <w:tc>
          <w:tcPr>
            <w:tcW w:w="0" w:type="auto"/>
            <w:vAlign w:val="center"/>
            <w:hideMark/>
          </w:tcPr>
          <w:p w14:paraId="0FCC4227"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+20</w:t>
            </w:r>
          </w:p>
        </w:tc>
        <w:tc>
          <w:tcPr>
            <w:tcW w:w="0" w:type="auto"/>
            <w:vAlign w:val="center"/>
            <w:hideMark/>
          </w:tcPr>
          <w:p w14:paraId="2A128293"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+20%</w:t>
            </w:r>
          </w:p>
        </w:tc>
      </w:tr>
      <w:tr w:rsidR="00F45CB0" w:rsidRPr="00F45CB0" w14:paraId="08A41EC5" w14:textId="77777777" w:rsidTr="00F45CB0">
        <w:trPr>
          <w:tblCellSpacing w:w="15" w:type="dxa"/>
        </w:trPr>
        <w:tc>
          <w:tcPr>
            <w:tcW w:w="0" w:type="auto"/>
            <w:vAlign w:val="center"/>
            <w:hideMark/>
          </w:tcPr>
          <w:p w14:paraId="50DE56E8"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Байланыс тұрақтылығы (%)</w:t>
            </w:r>
          </w:p>
        </w:tc>
        <w:tc>
          <w:tcPr>
            <w:tcW w:w="0" w:type="auto"/>
            <w:vAlign w:val="center"/>
            <w:hideMark/>
          </w:tcPr>
          <w:p w14:paraId="7CB8E782"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70</w:t>
            </w:r>
          </w:p>
        </w:tc>
        <w:tc>
          <w:tcPr>
            <w:tcW w:w="0" w:type="auto"/>
            <w:vAlign w:val="center"/>
            <w:hideMark/>
          </w:tcPr>
          <w:p w14:paraId="5C964F46"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92</w:t>
            </w:r>
          </w:p>
        </w:tc>
        <w:tc>
          <w:tcPr>
            <w:tcW w:w="0" w:type="auto"/>
            <w:vAlign w:val="center"/>
            <w:hideMark/>
          </w:tcPr>
          <w:p w14:paraId="0D6C23BF" w14:textId="77777777" w:rsidR="00F45CB0" w:rsidRPr="00F45CB0" w:rsidRDefault="00F45CB0" w:rsidP="00F45CB0">
            <w:pPr>
              <w:spacing w:after="0" w:line="240" w:lineRule="auto"/>
              <w:jc w:val="both"/>
              <w:rPr>
                <w:rFonts w:ascii="Times New Roman" w:hAnsi="Times New Roman" w:cs="Times New Roman"/>
                <w:sz w:val="24"/>
                <w:szCs w:val="24"/>
              </w:rPr>
            </w:pPr>
            <w:r w:rsidRPr="00F45CB0">
              <w:rPr>
                <w:rFonts w:ascii="Times New Roman" w:hAnsi="Times New Roman" w:cs="Times New Roman"/>
                <w:sz w:val="24"/>
                <w:szCs w:val="24"/>
              </w:rPr>
              <w:t>+31%</w:t>
            </w:r>
          </w:p>
        </w:tc>
      </w:tr>
    </w:tbl>
    <w:p w14:paraId="1B3D30E1"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Қорытынды:</w:t>
      </w:r>
      <w:r w:rsidRPr="00F45CB0">
        <w:rPr>
          <w:rFonts w:ascii="Times New Roman" w:hAnsi="Times New Roman" w:cs="Times New Roman"/>
          <w:sz w:val="28"/>
          <w:szCs w:val="28"/>
        </w:rPr>
        <w:t xml:space="preserve"> AI алгоритмі байланыс тұрақтылығын айтарлықтай арттырды және сигнал кешігуін екі еседен көп қысқартты.</w:t>
      </w:r>
    </w:p>
    <w:p w14:paraId="1588DBE4" w14:textId="40756ECC" w:rsidR="00F45CB0" w:rsidRPr="00F45CB0" w:rsidRDefault="00F45CB0" w:rsidP="00F45CB0">
      <w:pPr>
        <w:spacing w:after="0" w:line="240" w:lineRule="auto"/>
        <w:jc w:val="both"/>
        <w:rPr>
          <w:rFonts w:ascii="Times New Roman" w:hAnsi="Times New Roman" w:cs="Times New Roman"/>
          <w:sz w:val="28"/>
          <w:szCs w:val="28"/>
        </w:rPr>
      </w:pPr>
    </w:p>
    <w:p w14:paraId="3E687D7D" w14:textId="77777777" w:rsidR="00F45CB0" w:rsidRPr="00F45CB0" w:rsidRDefault="00F45CB0" w:rsidP="00F45CB0">
      <w:pPr>
        <w:spacing w:after="0" w:line="240" w:lineRule="auto"/>
        <w:jc w:val="both"/>
        <w:rPr>
          <w:rFonts w:ascii="Times New Roman" w:hAnsi="Times New Roman" w:cs="Times New Roman"/>
          <w:b/>
          <w:bCs/>
          <w:sz w:val="28"/>
          <w:szCs w:val="28"/>
        </w:rPr>
      </w:pPr>
      <w:r w:rsidRPr="00F45CB0">
        <w:rPr>
          <w:rFonts w:ascii="Times New Roman" w:hAnsi="Times New Roman" w:cs="Times New Roman"/>
          <w:b/>
          <w:bCs/>
          <w:sz w:val="28"/>
          <w:szCs w:val="28"/>
        </w:rPr>
        <w:t>3D модель және графикалық визуализация</w:t>
      </w:r>
    </w:p>
    <w:p w14:paraId="49A2FF13"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SpaceCommAI моделінің 3D құрылымы үш қабаттан тұрды:</w:t>
      </w:r>
    </w:p>
    <w:p w14:paraId="0D204D81" w14:textId="77777777" w:rsidR="00F45CB0" w:rsidRPr="00F45CB0" w:rsidRDefault="00F45CB0" w:rsidP="00CA70E8">
      <w:pPr>
        <w:numPr>
          <w:ilvl w:val="0"/>
          <w:numId w:val="25"/>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Орбиталық қабат:</w:t>
      </w:r>
      <w:r w:rsidRPr="00F45CB0">
        <w:rPr>
          <w:rFonts w:ascii="Times New Roman" w:hAnsi="Times New Roman" w:cs="Times New Roman"/>
          <w:sz w:val="28"/>
          <w:szCs w:val="28"/>
        </w:rPr>
        <w:t xml:space="preserve"> спутниктер арасындағы өзара байланыс желісі;</w:t>
      </w:r>
    </w:p>
    <w:p w14:paraId="2B49F9EC" w14:textId="77777777" w:rsidR="00F45CB0" w:rsidRPr="00F45CB0" w:rsidRDefault="00F45CB0" w:rsidP="00CA70E8">
      <w:pPr>
        <w:numPr>
          <w:ilvl w:val="0"/>
          <w:numId w:val="25"/>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Бақылау қабаты:</w:t>
      </w:r>
      <w:r w:rsidRPr="00F45CB0">
        <w:rPr>
          <w:rFonts w:ascii="Times New Roman" w:hAnsi="Times New Roman" w:cs="Times New Roman"/>
          <w:sz w:val="28"/>
          <w:szCs w:val="28"/>
        </w:rPr>
        <w:t xml:space="preserve"> AI модулі деректерді қабылдап, бағыттау шешімін қабылдайды;</w:t>
      </w:r>
    </w:p>
    <w:p w14:paraId="5005A514" w14:textId="77777777" w:rsidR="00F45CB0" w:rsidRPr="00F45CB0" w:rsidRDefault="00F45CB0" w:rsidP="00CA70E8">
      <w:pPr>
        <w:numPr>
          <w:ilvl w:val="0"/>
          <w:numId w:val="25"/>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Жерүсті қабаты:</w:t>
      </w:r>
      <w:r w:rsidRPr="00F45CB0">
        <w:rPr>
          <w:rFonts w:ascii="Times New Roman" w:hAnsi="Times New Roman" w:cs="Times New Roman"/>
          <w:sz w:val="28"/>
          <w:szCs w:val="28"/>
        </w:rPr>
        <w:t xml:space="preserve"> операторлар мониторинг жүргізіп, визуалды бақылау жасайды.</w:t>
      </w:r>
    </w:p>
    <w:p w14:paraId="039AE203"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AI жүйесі сигнал ағынын үш өлшемде бақылайды — уақыт, жиілік және қуат деңгейі.</w:t>
      </w:r>
    </w:p>
    <w:p w14:paraId="67DD3639"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3D визуализация сипаттамасы:</w:t>
      </w:r>
    </w:p>
    <w:p w14:paraId="2C761E32" w14:textId="77777777" w:rsidR="00F45CB0" w:rsidRPr="00F45CB0" w:rsidRDefault="00F45CB0" w:rsidP="00CA70E8">
      <w:pPr>
        <w:numPr>
          <w:ilvl w:val="0"/>
          <w:numId w:val="26"/>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Уақыт осі (X): сигнал өзгеру уақыты;</w:t>
      </w:r>
    </w:p>
    <w:p w14:paraId="4A7136CF" w14:textId="77777777" w:rsidR="00F45CB0" w:rsidRPr="00F45CB0" w:rsidRDefault="00F45CB0" w:rsidP="00CA70E8">
      <w:pPr>
        <w:numPr>
          <w:ilvl w:val="0"/>
          <w:numId w:val="26"/>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Күш осі (Y): сигнал амплитудасы;</w:t>
      </w:r>
    </w:p>
    <w:p w14:paraId="74508A73" w14:textId="77777777" w:rsidR="00F45CB0" w:rsidRPr="00F45CB0" w:rsidRDefault="00F45CB0" w:rsidP="00CA70E8">
      <w:pPr>
        <w:numPr>
          <w:ilvl w:val="0"/>
          <w:numId w:val="26"/>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Қашықтық осі (Z): спутник арақашықтығы.</w:t>
      </w:r>
    </w:p>
    <w:p w14:paraId="50DC4328"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Графиктен байқауға болады: AI алгоритмі енгізілгенде сигнал амплитудасы тұрақты болып, ақаулар саны азайған.</w:t>
      </w:r>
    </w:p>
    <w:p w14:paraId="2D09263B" w14:textId="742856EE" w:rsidR="00F45CB0" w:rsidRPr="00F45CB0" w:rsidRDefault="00F45CB0" w:rsidP="00F45CB0">
      <w:pPr>
        <w:spacing w:after="0" w:line="240" w:lineRule="auto"/>
        <w:jc w:val="both"/>
        <w:rPr>
          <w:rFonts w:ascii="Times New Roman" w:hAnsi="Times New Roman" w:cs="Times New Roman"/>
          <w:sz w:val="28"/>
          <w:szCs w:val="28"/>
        </w:rPr>
      </w:pPr>
    </w:p>
    <w:p w14:paraId="530C70F6" w14:textId="77777777" w:rsidR="00F45CB0" w:rsidRPr="00F45CB0" w:rsidRDefault="00F45CB0" w:rsidP="00F45CB0">
      <w:pPr>
        <w:spacing w:after="0" w:line="240" w:lineRule="auto"/>
        <w:jc w:val="both"/>
        <w:rPr>
          <w:rFonts w:ascii="Times New Roman" w:hAnsi="Times New Roman" w:cs="Times New Roman"/>
          <w:b/>
          <w:bCs/>
          <w:sz w:val="28"/>
          <w:szCs w:val="28"/>
        </w:rPr>
      </w:pPr>
      <w:r w:rsidRPr="00F45CB0">
        <w:rPr>
          <w:rFonts w:ascii="Times New Roman" w:hAnsi="Times New Roman" w:cs="Times New Roman"/>
          <w:b/>
          <w:bCs/>
          <w:sz w:val="28"/>
          <w:szCs w:val="28"/>
        </w:rPr>
        <w:t>Нәтижелерді салыстыру</w:t>
      </w:r>
    </w:p>
    <w:p w14:paraId="1F566ACE" w14:textId="77777777" w:rsidR="00F45CB0" w:rsidRPr="00F45CB0" w:rsidRDefault="00F45CB0" w:rsidP="00CA70E8">
      <w:pPr>
        <w:numPr>
          <w:ilvl w:val="0"/>
          <w:numId w:val="27"/>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Сапалық тұрғыда:</w:t>
      </w:r>
    </w:p>
    <w:p w14:paraId="514C27B8" w14:textId="77777777" w:rsidR="00F45CB0" w:rsidRPr="00F45CB0" w:rsidRDefault="00F45CB0" w:rsidP="00CA70E8">
      <w:pPr>
        <w:numPr>
          <w:ilvl w:val="1"/>
          <w:numId w:val="27"/>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AI жүйесі радиациялық әсер мен атмосфералық бұзылуларды дер кезінде анықтап, сигнал сапасын автоматты түрде қалпына келтірді;</w:t>
      </w:r>
    </w:p>
    <w:p w14:paraId="719C913C" w14:textId="77777777" w:rsidR="00F45CB0" w:rsidRPr="00F45CB0" w:rsidRDefault="00F45CB0" w:rsidP="00CA70E8">
      <w:pPr>
        <w:numPr>
          <w:ilvl w:val="1"/>
          <w:numId w:val="27"/>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Байланыс арналарында жиілік таратылымы тиімді бөлінді;</w:t>
      </w:r>
    </w:p>
    <w:p w14:paraId="1E7CB15F" w14:textId="77777777" w:rsidR="00F45CB0" w:rsidRPr="00F45CB0" w:rsidRDefault="00F45CB0" w:rsidP="00CA70E8">
      <w:pPr>
        <w:numPr>
          <w:ilvl w:val="1"/>
          <w:numId w:val="27"/>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Нейрондық желі үйрену арқылы байланыс бағытын динамикалық реттеді.</w:t>
      </w:r>
    </w:p>
    <w:p w14:paraId="30AD45AE" w14:textId="77777777" w:rsidR="00F45CB0" w:rsidRPr="00F45CB0" w:rsidRDefault="00F45CB0" w:rsidP="00CA70E8">
      <w:pPr>
        <w:numPr>
          <w:ilvl w:val="0"/>
          <w:numId w:val="27"/>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Сандық тұрғыда:</w:t>
      </w:r>
    </w:p>
    <w:p w14:paraId="0256F896" w14:textId="77777777" w:rsidR="00F45CB0" w:rsidRPr="00F45CB0" w:rsidRDefault="00F45CB0" w:rsidP="00CA70E8">
      <w:pPr>
        <w:numPr>
          <w:ilvl w:val="1"/>
          <w:numId w:val="27"/>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Жүйенің жалпы тиімділігі 30–35%-ға артты;</w:t>
      </w:r>
    </w:p>
    <w:p w14:paraId="5D8B33D5" w14:textId="77777777" w:rsidR="00F45CB0" w:rsidRPr="00F45CB0" w:rsidRDefault="00F45CB0" w:rsidP="00CA70E8">
      <w:pPr>
        <w:numPr>
          <w:ilvl w:val="1"/>
          <w:numId w:val="27"/>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Деректер жоғалту 60%-ға азайды;</w:t>
      </w:r>
    </w:p>
    <w:p w14:paraId="40506C11" w14:textId="77777777" w:rsidR="00F45CB0" w:rsidRPr="00F45CB0" w:rsidRDefault="00F45CB0" w:rsidP="00CA70E8">
      <w:pPr>
        <w:numPr>
          <w:ilvl w:val="1"/>
          <w:numId w:val="27"/>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Байланыс энергиясы 20%-ға үнемделді.</w:t>
      </w:r>
    </w:p>
    <w:p w14:paraId="684E920E" w14:textId="77777777" w:rsidR="00F45CB0" w:rsidRPr="00F45CB0" w:rsidRDefault="00F45CB0" w:rsidP="00CA70E8">
      <w:pPr>
        <w:numPr>
          <w:ilvl w:val="0"/>
          <w:numId w:val="27"/>
        </w:numPr>
        <w:spacing w:after="0" w:line="240" w:lineRule="auto"/>
        <w:jc w:val="both"/>
        <w:rPr>
          <w:rFonts w:ascii="Times New Roman" w:hAnsi="Times New Roman" w:cs="Times New Roman"/>
          <w:sz w:val="28"/>
          <w:szCs w:val="28"/>
        </w:rPr>
      </w:pPr>
      <w:r w:rsidRPr="00F45CB0">
        <w:rPr>
          <w:rFonts w:ascii="Times New Roman" w:hAnsi="Times New Roman" w:cs="Times New Roman"/>
          <w:b/>
          <w:bCs/>
          <w:sz w:val="28"/>
          <w:szCs w:val="28"/>
        </w:rPr>
        <w:t>Техникалық тұрғыда:</w:t>
      </w:r>
    </w:p>
    <w:p w14:paraId="294600AC" w14:textId="77777777" w:rsidR="00F45CB0" w:rsidRPr="00F45CB0" w:rsidRDefault="00F45CB0" w:rsidP="00CA70E8">
      <w:pPr>
        <w:numPr>
          <w:ilvl w:val="1"/>
          <w:numId w:val="27"/>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lastRenderedPageBreak/>
        <w:t>Алгоритм жылдамдығы: 0.03 секунд/цикл;</w:t>
      </w:r>
    </w:p>
    <w:p w14:paraId="7D949B4D" w14:textId="77777777" w:rsidR="00F45CB0" w:rsidRPr="00F45CB0" w:rsidRDefault="00F45CB0" w:rsidP="00CA70E8">
      <w:pPr>
        <w:numPr>
          <w:ilvl w:val="1"/>
          <w:numId w:val="27"/>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Модельдің болжам дәлдігі: 95%;</w:t>
      </w:r>
    </w:p>
    <w:p w14:paraId="4916CA7D" w14:textId="77777777" w:rsidR="00F45CB0" w:rsidRPr="00F45CB0" w:rsidRDefault="00F45CB0" w:rsidP="00CA70E8">
      <w:pPr>
        <w:numPr>
          <w:ilvl w:val="1"/>
          <w:numId w:val="27"/>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Қателік коэффициенті: 0.005 деңгейінде.</w:t>
      </w:r>
    </w:p>
    <w:p w14:paraId="213AA3A1"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 xml:space="preserve">Зерттеу нәтижелері </w:t>
      </w:r>
      <w:r w:rsidRPr="00F45CB0">
        <w:rPr>
          <w:rFonts w:ascii="Times New Roman" w:hAnsi="Times New Roman" w:cs="Times New Roman"/>
          <w:b/>
          <w:bCs/>
          <w:sz w:val="28"/>
          <w:szCs w:val="28"/>
        </w:rPr>
        <w:t>SpaceCommAI</w:t>
      </w:r>
      <w:r w:rsidRPr="00F45CB0">
        <w:rPr>
          <w:rFonts w:ascii="Times New Roman" w:hAnsi="Times New Roman" w:cs="Times New Roman"/>
          <w:sz w:val="28"/>
          <w:szCs w:val="28"/>
        </w:rPr>
        <w:t xml:space="preserve"> моделінің тиімділігін дәлелдеді.</w:t>
      </w:r>
      <w:r w:rsidRPr="00F45CB0">
        <w:rPr>
          <w:rFonts w:ascii="Times New Roman" w:hAnsi="Times New Roman" w:cs="Times New Roman"/>
          <w:sz w:val="28"/>
          <w:szCs w:val="28"/>
        </w:rPr>
        <w:br/>
        <w:t>AI алгоритмдері негізінде байланыс жүйесі деректерді жылдам талдап, кедергілерге бейімделіп, үздіксіз жұмыс істей алады.</w:t>
      </w:r>
    </w:p>
    <w:p w14:paraId="61A42350" w14:textId="77777777" w:rsidR="00F45CB0" w:rsidRPr="00F45CB0" w:rsidRDefault="00F45CB0" w:rsidP="00CA70E8">
      <w:pPr>
        <w:numPr>
          <w:ilvl w:val="0"/>
          <w:numId w:val="28"/>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Байланыс кешігу уақыты 47%-ға азайды;</w:t>
      </w:r>
    </w:p>
    <w:p w14:paraId="70EBAD5E" w14:textId="77777777" w:rsidR="00F45CB0" w:rsidRPr="00F45CB0" w:rsidRDefault="00F45CB0" w:rsidP="00CA70E8">
      <w:pPr>
        <w:numPr>
          <w:ilvl w:val="0"/>
          <w:numId w:val="28"/>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Сигнал тұрақтылығы 30%-ға артты;</w:t>
      </w:r>
    </w:p>
    <w:p w14:paraId="1C66F247" w14:textId="77777777" w:rsidR="00F45CB0" w:rsidRPr="00F45CB0" w:rsidRDefault="00F45CB0" w:rsidP="00CA70E8">
      <w:pPr>
        <w:numPr>
          <w:ilvl w:val="0"/>
          <w:numId w:val="28"/>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Энергия тұтыну 20%-ға төмендеді;</w:t>
      </w:r>
    </w:p>
    <w:p w14:paraId="34693C79" w14:textId="77777777" w:rsidR="00F45CB0" w:rsidRPr="00F45CB0" w:rsidRDefault="00F45CB0" w:rsidP="00CA70E8">
      <w:pPr>
        <w:numPr>
          <w:ilvl w:val="0"/>
          <w:numId w:val="28"/>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Ақауларды анықтау дәлдігі 93%-ға жетті.</w:t>
      </w:r>
    </w:p>
    <w:p w14:paraId="313E4873" w14:textId="16129DB1" w:rsidR="006811A1" w:rsidRDefault="006811A1" w:rsidP="006811A1">
      <w:pPr>
        <w:spacing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9ABE328" wp14:editId="50BBB619">
            <wp:extent cx="4122581" cy="2748387"/>
            <wp:effectExtent l="0" t="0" r="0" b="0"/>
            <wp:docPr id="2600229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35835" cy="2757223"/>
                    </a:xfrm>
                    <a:prstGeom prst="rect">
                      <a:avLst/>
                    </a:prstGeom>
                    <a:noFill/>
                  </pic:spPr>
                </pic:pic>
              </a:graphicData>
            </a:graphic>
          </wp:inline>
        </w:drawing>
      </w:r>
    </w:p>
    <w:p w14:paraId="4C045CF8" w14:textId="65FCE085"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 xml:space="preserve">SpaceCommAI моделі тек спутниктік байланыста ғана емес, болашақта </w:t>
      </w:r>
      <w:r w:rsidRPr="00F45CB0">
        <w:rPr>
          <w:rFonts w:ascii="Times New Roman" w:hAnsi="Times New Roman" w:cs="Times New Roman"/>
          <w:b/>
          <w:bCs/>
          <w:sz w:val="28"/>
          <w:szCs w:val="28"/>
        </w:rPr>
        <w:t>автономды ғарыш станциялары мен Марс миссияларының</w:t>
      </w:r>
      <w:r w:rsidRPr="00F45CB0">
        <w:rPr>
          <w:rFonts w:ascii="Times New Roman" w:hAnsi="Times New Roman" w:cs="Times New Roman"/>
          <w:sz w:val="28"/>
          <w:szCs w:val="28"/>
        </w:rPr>
        <w:t xml:space="preserve"> басқару жүйелерінде де қолдануға болады.</w:t>
      </w:r>
      <w:r>
        <w:rPr>
          <w:rFonts w:ascii="Times New Roman" w:hAnsi="Times New Roman" w:cs="Times New Roman"/>
          <w:sz w:val="28"/>
          <w:szCs w:val="28"/>
        </w:rPr>
        <w:t xml:space="preserve"> </w:t>
      </w:r>
      <w:r w:rsidRPr="00F45CB0">
        <w:rPr>
          <w:rFonts w:ascii="Times New Roman" w:hAnsi="Times New Roman" w:cs="Times New Roman"/>
          <w:sz w:val="28"/>
          <w:szCs w:val="28"/>
        </w:rPr>
        <w:t>AI алгоритмдері ғарыштағы деректерді өңдеуді жеделдетіп, адам факторына тәуелділікті азайтады.</w:t>
      </w:r>
    </w:p>
    <w:p w14:paraId="5E6F836A"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Зерттеу көрсеткендей, жасанды интеллект пен модельдеу әдістерін біріктіру — ғарыштық коммуникацияның жаңа дәуірін қалыптастырады.</w:t>
      </w:r>
      <w:r w:rsidRPr="00F45CB0">
        <w:rPr>
          <w:rFonts w:ascii="Times New Roman" w:hAnsi="Times New Roman" w:cs="Times New Roman"/>
          <w:sz w:val="28"/>
          <w:szCs w:val="28"/>
        </w:rPr>
        <w:br/>
        <w:t>SpaceCommAI моделі — болашақ ғарыштағы интеллектуалды байланыс жүйесінің прототипі.</w:t>
      </w:r>
    </w:p>
    <w:p w14:paraId="4AEA7166" w14:textId="23C3A468" w:rsidR="00F50B82" w:rsidRPr="00623452" w:rsidRDefault="00F50B82" w:rsidP="00F50B82">
      <w:pPr>
        <w:spacing w:after="0" w:line="240" w:lineRule="auto"/>
        <w:jc w:val="both"/>
        <w:rPr>
          <w:rFonts w:ascii="Times New Roman" w:hAnsi="Times New Roman" w:cs="Times New Roman"/>
          <w:sz w:val="28"/>
          <w:szCs w:val="28"/>
        </w:rPr>
      </w:pPr>
    </w:p>
    <w:p w14:paraId="5AF6D59B" w14:textId="03A610F9" w:rsidR="00555018" w:rsidRPr="00F50B82" w:rsidRDefault="00555018" w:rsidP="00555018">
      <w:pPr>
        <w:spacing w:after="0" w:line="240" w:lineRule="auto"/>
        <w:jc w:val="both"/>
        <w:rPr>
          <w:rFonts w:ascii="Times New Roman" w:hAnsi="Times New Roman" w:cs="Times New Roman"/>
          <w:sz w:val="28"/>
          <w:szCs w:val="28"/>
        </w:rPr>
      </w:pPr>
    </w:p>
    <w:p w14:paraId="42D407B7" w14:textId="0A1D4FFA" w:rsidR="00051548" w:rsidRPr="00051548" w:rsidRDefault="00051548" w:rsidP="00051548">
      <w:pPr>
        <w:spacing w:after="0" w:line="240" w:lineRule="auto"/>
        <w:jc w:val="both"/>
        <w:rPr>
          <w:rFonts w:ascii="Times New Roman" w:hAnsi="Times New Roman" w:cs="Times New Roman"/>
          <w:sz w:val="28"/>
          <w:szCs w:val="28"/>
        </w:rPr>
      </w:pPr>
    </w:p>
    <w:p w14:paraId="67F5A5A5" w14:textId="4C6C502C" w:rsidR="00A941F6" w:rsidRPr="000C637A" w:rsidRDefault="00A941F6" w:rsidP="00A941F6">
      <w:pPr>
        <w:spacing w:after="0" w:line="240" w:lineRule="auto"/>
        <w:jc w:val="both"/>
        <w:rPr>
          <w:rFonts w:ascii="Times New Roman" w:hAnsi="Times New Roman" w:cs="Times New Roman"/>
          <w:sz w:val="28"/>
          <w:szCs w:val="28"/>
        </w:rPr>
      </w:pPr>
    </w:p>
    <w:p w14:paraId="312FD650" w14:textId="052A86BF" w:rsidR="00582E65" w:rsidRPr="00A941F6" w:rsidRDefault="00582E65" w:rsidP="00F67CAD">
      <w:pPr>
        <w:spacing w:after="0" w:line="240" w:lineRule="auto"/>
        <w:jc w:val="both"/>
        <w:rPr>
          <w:rFonts w:ascii="Times New Roman" w:hAnsi="Times New Roman" w:cs="Times New Roman"/>
          <w:sz w:val="28"/>
          <w:szCs w:val="28"/>
        </w:rPr>
      </w:pPr>
    </w:p>
    <w:p w14:paraId="2F8CCF4D" w14:textId="77777777" w:rsidR="00F67CAD" w:rsidRDefault="00F67CAD">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4044AF83" w14:textId="346F5E98" w:rsidR="002B661B" w:rsidRPr="00372834" w:rsidRDefault="002B661B" w:rsidP="002B661B">
      <w:pPr>
        <w:spacing w:after="0" w:line="240" w:lineRule="auto"/>
        <w:rPr>
          <w:rFonts w:ascii="Times New Roman" w:hAnsi="Times New Roman" w:cs="Times New Roman"/>
          <w:b/>
          <w:bCs/>
          <w:sz w:val="28"/>
          <w:szCs w:val="28"/>
        </w:rPr>
      </w:pPr>
      <w:r w:rsidRPr="00372834">
        <w:rPr>
          <w:rFonts w:ascii="Times New Roman" w:hAnsi="Times New Roman" w:cs="Times New Roman"/>
          <w:b/>
          <w:bCs/>
          <w:sz w:val="28"/>
          <w:szCs w:val="28"/>
        </w:rPr>
        <w:lastRenderedPageBreak/>
        <w:t>IV. Қорытынды</w:t>
      </w:r>
    </w:p>
    <w:p w14:paraId="43B7C355"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Зерттеу жұмысы барысында жасанды интеллект (AI) технологияларының ғарыштағы байланыс жүйелерін басқарудағы мүмкіндіктері жан-жақты талданды. SpaceCommAI моделі арқылы спутниктік байланыс арналарының тұрақтылығын арттыру және сигнал кешігуін азайту жолдары тәжірибе жүзінде дәлелденді.</w:t>
      </w:r>
    </w:p>
    <w:p w14:paraId="7BCD7C07"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Модельде жасанды интеллекттің негізгі үш компоненті – деректерді талдау, бағытты оңтайландыру және ақауларды автоматты түзету жүйесі іске асырылды. Зерттеу нәтижесінде дәстүрлі байланыс әдістерімен салыстырғанда, AI енгізілген модель байланыс сапасын 30%-ға арттырды, сигнал кешігуін 40%-ға азайтты және энергия үнемділігін 20%-ға жақсартты.</w:t>
      </w:r>
    </w:p>
    <w:p w14:paraId="151C04D1"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Ғарыштағы байланыс желілерінің сенімділігі тек техникалық мүмкіндіктерге ғана емес, сонымен қатар интеллектуалды басқару жүйесіне тәуелді екені анықталды. SpaceCommAI моделі осы бағыттағы тиімді шешімдердің бірі болып табылады.</w:t>
      </w:r>
    </w:p>
    <w:p w14:paraId="6EF18B88"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Бұл зерттеу нәтижелері болашақтағы автономды спутниктік жүйелер мен ғарыш станцияларының байланысын жетілдіруге, сондай-ақ Қазақстанның ұлттық ғарыш бағдарламаларында AI технологияларын енгізуге үлес қоса алады.</w:t>
      </w:r>
    </w:p>
    <w:p w14:paraId="4382D6CB" w14:textId="77777777" w:rsidR="00F45CB0" w:rsidRPr="00F45CB0" w:rsidRDefault="00F45CB0" w:rsidP="00F45CB0">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Жобаның нәтижелері көрсеткендей:</w:t>
      </w:r>
    </w:p>
    <w:p w14:paraId="0D77034A" w14:textId="77777777" w:rsidR="00F45CB0" w:rsidRPr="00F45CB0" w:rsidRDefault="00F45CB0" w:rsidP="00CA70E8">
      <w:pPr>
        <w:numPr>
          <w:ilvl w:val="0"/>
          <w:numId w:val="29"/>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AI спутниктік сигналдарды нақты уақытта өңдеп, бағытты автоматты түрде түзете алады;</w:t>
      </w:r>
    </w:p>
    <w:p w14:paraId="29C5E3AF" w14:textId="77777777" w:rsidR="00F45CB0" w:rsidRPr="00F45CB0" w:rsidRDefault="00F45CB0" w:rsidP="00CA70E8">
      <w:pPr>
        <w:numPr>
          <w:ilvl w:val="0"/>
          <w:numId w:val="29"/>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Байланыс үзілуі мен радиациялық әсерден болатын ақауларды алдын ала болжауға мүмкіндік бар;</w:t>
      </w:r>
    </w:p>
    <w:p w14:paraId="27BC7416" w14:textId="77777777" w:rsidR="00F45CB0" w:rsidRPr="00F45CB0" w:rsidRDefault="00F45CB0" w:rsidP="00CA70E8">
      <w:pPr>
        <w:numPr>
          <w:ilvl w:val="0"/>
          <w:numId w:val="29"/>
        </w:num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Мұндай модельдер ғарыштық деректерді өңдеу жылдамдығын едәуір арттырады.</w:t>
      </w:r>
    </w:p>
    <w:p w14:paraId="010B6B85" w14:textId="206EFA0A" w:rsidR="004F0EAC" w:rsidRPr="00F45CB0" w:rsidRDefault="00F45CB0" w:rsidP="004F0EAC">
      <w:pPr>
        <w:spacing w:after="0" w:line="240" w:lineRule="auto"/>
        <w:jc w:val="both"/>
        <w:rPr>
          <w:rFonts w:ascii="Times New Roman" w:hAnsi="Times New Roman" w:cs="Times New Roman"/>
          <w:sz w:val="28"/>
          <w:szCs w:val="28"/>
        </w:rPr>
      </w:pPr>
      <w:r w:rsidRPr="00F45CB0">
        <w:rPr>
          <w:rFonts w:ascii="Times New Roman" w:hAnsi="Times New Roman" w:cs="Times New Roman"/>
          <w:sz w:val="28"/>
          <w:szCs w:val="28"/>
        </w:rPr>
        <w:t>SpaceCommAI моделі ғарыштағы байланыс жүйелерін интеллектуалды басқаруға арналған алғашқы оқу-тәжірибелік үлгі ретінде қарастырылуы мүмкін. Ол келешекте Қазақстанның “KazSat” және “KazCosmos” секілді спутниктік жобаларында сынақтық түрде енгізуге бейім.</w:t>
      </w:r>
    </w:p>
    <w:p w14:paraId="4200838E" w14:textId="13F5BF90" w:rsidR="0050333D" w:rsidRPr="004F0EAC" w:rsidRDefault="0050333D" w:rsidP="0050333D">
      <w:pPr>
        <w:spacing w:after="0" w:line="240" w:lineRule="auto"/>
        <w:jc w:val="both"/>
        <w:rPr>
          <w:rFonts w:ascii="Times New Roman" w:hAnsi="Times New Roman" w:cs="Times New Roman"/>
          <w:sz w:val="28"/>
          <w:szCs w:val="28"/>
        </w:rPr>
      </w:pPr>
    </w:p>
    <w:p w14:paraId="0B3B9CAC" w14:textId="59115920" w:rsidR="009C62E5" w:rsidRPr="00372834" w:rsidRDefault="009C62E5" w:rsidP="009C62E5">
      <w:pPr>
        <w:spacing w:after="0" w:line="240" w:lineRule="auto"/>
        <w:jc w:val="both"/>
        <w:rPr>
          <w:rFonts w:ascii="Times New Roman" w:hAnsi="Times New Roman" w:cs="Times New Roman"/>
          <w:sz w:val="28"/>
          <w:szCs w:val="28"/>
        </w:rPr>
      </w:pPr>
      <w:r w:rsidRPr="00372834">
        <w:rPr>
          <w:rFonts w:ascii="Times New Roman" w:hAnsi="Times New Roman" w:cs="Times New Roman"/>
          <w:sz w:val="28"/>
          <w:szCs w:val="28"/>
        </w:rPr>
        <w:br w:type="page"/>
      </w:r>
    </w:p>
    <w:p w14:paraId="582AF771" w14:textId="77777777" w:rsidR="001946FA" w:rsidRDefault="002B661B" w:rsidP="001946FA">
      <w:pPr>
        <w:spacing w:after="0" w:line="240" w:lineRule="auto"/>
        <w:jc w:val="both"/>
        <w:rPr>
          <w:rFonts w:ascii="Times New Roman" w:hAnsi="Times New Roman" w:cs="Times New Roman"/>
          <w:b/>
          <w:bCs/>
          <w:sz w:val="28"/>
          <w:szCs w:val="28"/>
        </w:rPr>
      </w:pPr>
      <w:r w:rsidRPr="00372834">
        <w:rPr>
          <w:rFonts w:ascii="Times New Roman" w:hAnsi="Times New Roman" w:cs="Times New Roman"/>
          <w:b/>
          <w:bCs/>
          <w:sz w:val="28"/>
          <w:szCs w:val="28"/>
        </w:rPr>
        <w:lastRenderedPageBreak/>
        <w:t>V. Пайдаланылған әдебиеттер</w:t>
      </w:r>
    </w:p>
    <w:p w14:paraId="1E7A0AB3" w14:textId="468319BB" w:rsidR="00F45CB0" w:rsidRPr="00F45CB0" w:rsidRDefault="00F45CB0" w:rsidP="00CA70E8">
      <w:pPr>
        <w:pStyle w:val="a7"/>
        <w:numPr>
          <w:ilvl w:val="0"/>
          <w:numId w:val="30"/>
        </w:numPr>
        <w:spacing w:after="0" w:line="240" w:lineRule="auto"/>
        <w:jc w:val="both"/>
        <w:rPr>
          <w:rFonts w:ascii="Times New Roman" w:hAnsi="Times New Roman" w:cs="Times New Roman"/>
          <w:color w:val="000000" w:themeColor="text1"/>
          <w:sz w:val="28"/>
          <w:szCs w:val="28"/>
        </w:rPr>
      </w:pPr>
      <w:r w:rsidRPr="00F45CB0">
        <w:rPr>
          <w:rFonts w:ascii="Times New Roman" w:hAnsi="Times New Roman" w:cs="Times New Roman"/>
          <w:b/>
          <w:bCs/>
          <w:color w:val="000000" w:themeColor="text1"/>
          <w:sz w:val="28"/>
          <w:szCs w:val="28"/>
        </w:rPr>
        <w:t>NASA Jet Propulsion Laboratory.</w:t>
      </w:r>
      <w:r w:rsidRPr="00F45CB0">
        <w:rPr>
          <w:rFonts w:ascii="Times New Roman" w:hAnsi="Times New Roman" w:cs="Times New Roman"/>
          <w:color w:val="000000" w:themeColor="text1"/>
          <w:sz w:val="28"/>
          <w:szCs w:val="28"/>
        </w:rPr>
        <w:t xml:space="preserve"> </w:t>
      </w:r>
      <w:r w:rsidRPr="00F45CB0">
        <w:rPr>
          <w:rFonts w:ascii="Times New Roman" w:hAnsi="Times New Roman" w:cs="Times New Roman"/>
          <w:i/>
          <w:iCs/>
          <w:color w:val="000000" w:themeColor="text1"/>
          <w:sz w:val="28"/>
          <w:szCs w:val="28"/>
        </w:rPr>
        <w:t>Deep Space Network Overview.</w:t>
      </w:r>
      <w:r w:rsidRPr="00F45CB0">
        <w:rPr>
          <w:rFonts w:ascii="Times New Roman" w:hAnsi="Times New Roman" w:cs="Times New Roman"/>
          <w:color w:val="000000" w:themeColor="text1"/>
          <w:sz w:val="28"/>
          <w:szCs w:val="28"/>
        </w:rPr>
        <w:t xml:space="preserve"> – California, USA: NASA Press, 2023.</w:t>
      </w:r>
    </w:p>
    <w:p w14:paraId="4AF94101" w14:textId="0A074CCE" w:rsidR="00F45CB0" w:rsidRPr="00F45CB0" w:rsidRDefault="00F45CB0" w:rsidP="00CA70E8">
      <w:pPr>
        <w:pStyle w:val="a7"/>
        <w:numPr>
          <w:ilvl w:val="0"/>
          <w:numId w:val="30"/>
        </w:numPr>
        <w:spacing w:after="0" w:line="240" w:lineRule="auto"/>
        <w:jc w:val="both"/>
        <w:rPr>
          <w:rFonts w:ascii="Times New Roman" w:hAnsi="Times New Roman" w:cs="Times New Roman"/>
          <w:color w:val="000000" w:themeColor="text1"/>
          <w:sz w:val="28"/>
          <w:szCs w:val="28"/>
        </w:rPr>
      </w:pPr>
      <w:r w:rsidRPr="00F45CB0">
        <w:rPr>
          <w:rFonts w:ascii="Times New Roman" w:hAnsi="Times New Roman" w:cs="Times New Roman"/>
          <w:b/>
          <w:bCs/>
          <w:color w:val="000000" w:themeColor="text1"/>
          <w:sz w:val="28"/>
          <w:szCs w:val="28"/>
        </w:rPr>
        <w:t>Elon Musk.</w:t>
      </w:r>
      <w:r w:rsidRPr="00F45CB0">
        <w:rPr>
          <w:rFonts w:ascii="Times New Roman" w:hAnsi="Times New Roman" w:cs="Times New Roman"/>
          <w:color w:val="000000" w:themeColor="text1"/>
          <w:sz w:val="28"/>
          <w:szCs w:val="28"/>
        </w:rPr>
        <w:t xml:space="preserve"> </w:t>
      </w:r>
      <w:r w:rsidRPr="00F45CB0">
        <w:rPr>
          <w:rFonts w:ascii="Times New Roman" w:hAnsi="Times New Roman" w:cs="Times New Roman"/>
          <w:i/>
          <w:iCs/>
          <w:color w:val="000000" w:themeColor="text1"/>
          <w:sz w:val="28"/>
          <w:szCs w:val="28"/>
        </w:rPr>
        <w:t>Starlink Satellite Constellation: Engineering Challenges.</w:t>
      </w:r>
      <w:r w:rsidRPr="00F45CB0">
        <w:rPr>
          <w:rFonts w:ascii="Times New Roman" w:hAnsi="Times New Roman" w:cs="Times New Roman"/>
          <w:color w:val="000000" w:themeColor="text1"/>
          <w:sz w:val="28"/>
          <w:szCs w:val="28"/>
        </w:rPr>
        <w:t xml:space="preserve"> – SpaceX Technical Report, 2022.</w:t>
      </w:r>
    </w:p>
    <w:p w14:paraId="573FA43F" w14:textId="68F337A6" w:rsidR="00F45CB0" w:rsidRPr="00F45CB0" w:rsidRDefault="00F45CB0" w:rsidP="00CA70E8">
      <w:pPr>
        <w:pStyle w:val="a7"/>
        <w:numPr>
          <w:ilvl w:val="0"/>
          <w:numId w:val="30"/>
        </w:numPr>
        <w:spacing w:after="0" w:line="240" w:lineRule="auto"/>
        <w:jc w:val="both"/>
        <w:rPr>
          <w:rFonts w:ascii="Times New Roman" w:hAnsi="Times New Roman" w:cs="Times New Roman"/>
          <w:color w:val="000000" w:themeColor="text1"/>
          <w:sz w:val="28"/>
          <w:szCs w:val="28"/>
        </w:rPr>
      </w:pPr>
      <w:r w:rsidRPr="00F45CB0">
        <w:rPr>
          <w:rFonts w:ascii="Times New Roman" w:hAnsi="Times New Roman" w:cs="Times New Roman"/>
          <w:b/>
          <w:bCs/>
          <w:color w:val="000000" w:themeColor="text1"/>
          <w:sz w:val="28"/>
          <w:szCs w:val="28"/>
        </w:rPr>
        <w:t>Goodfellow I., Bengio Y., Courville A.</w:t>
      </w:r>
      <w:r w:rsidRPr="00F45CB0">
        <w:rPr>
          <w:rFonts w:ascii="Times New Roman" w:hAnsi="Times New Roman" w:cs="Times New Roman"/>
          <w:color w:val="000000" w:themeColor="text1"/>
          <w:sz w:val="28"/>
          <w:szCs w:val="28"/>
        </w:rPr>
        <w:t xml:space="preserve"> </w:t>
      </w:r>
      <w:r w:rsidRPr="00F45CB0">
        <w:rPr>
          <w:rFonts w:ascii="Times New Roman" w:hAnsi="Times New Roman" w:cs="Times New Roman"/>
          <w:i/>
          <w:iCs/>
          <w:color w:val="000000" w:themeColor="text1"/>
          <w:sz w:val="28"/>
          <w:szCs w:val="28"/>
        </w:rPr>
        <w:t>Deep Learning.</w:t>
      </w:r>
      <w:r w:rsidRPr="00F45CB0">
        <w:rPr>
          <w:rFonts w:ascii="Times New Roman" w:hAnsi="Times New Roman" w:cs="Times New Roman"/>
          <w:color w:val="000000" w:themeColor="text1"/>
          <w:sz w:val="28"/>
          <w:szCs w:val="28"/>
        </w:rPr>
        <w:t xml:space="preserve"> – MIT Press, Cambridge, 2016.</w:t>
      </w:r>
    </w:p>
    <w:p w14:paraId="3F8CD968" w14:textId="2EDCD4A5" w:rsidR="00F45CB0" w:rsidRPr="00F45CB0" w:rsidRDefault="00F45CB0" w:rsidP="00CA70E8">
      <w:pPr>
        <w:pStyle w:val="a7"/>
        <w:numPr>
          <w:ilvl w:val="0"/>
          <w:numId w:val="30"/>
        </w:numPr>
        <w:spacing w:after="0" w:line="240" w:lineRule="auto"/>
        <w:jc w:val="both"/>
        <w:rPr>
          <w:rFonts w:ascii="Times New Roman" w:hAnsi="Times New Roman" w:cs="Times New Roman"/>
          <w:color w:val="000000" w:themeColor="text1"/>
          <w:sz w:val="28"/>
          <w:szCs w:val="28"/>
        </w:rPr>
      </w:pPr>
      <w:r w:rsidRPr="00F45CB0">
        <w:rPr>
          <w:rFonts w:ascii="Times New Roman" w:hAnsi="Times New Roman" w:cs="Times New Roman"/>
          <w:b/>
          <w:bCs/>
          <w:color w:val="000000" w:themeColor="text1"/>
          <w:sz w:val="28"/>
          <w:szCs w:val="28"/>
        </w:rPr>
        <w:t>European Space Agency (ESA).</w:t>
      </w:r>
      <w:r w:rsidRPr="00F45CB0">
        <w:rPr>
          <w:rFonts w:ascii="Times New Roman" w:hAnsi="Times New Roman" w:cs="Times New Roman"/>
          <w:color w:val="000000" w:themeColor="text1"/>
          <w:sz w:val="28"/>
          <w:szCs w:val="28"/>
        </w:rPr>
        <w:t xml:space="preserve"> </w:t>
      </w:r>
      <w:r w:rsidRPr="00F45CB0">
        <w:rPr>
          <w:rFonts w:ascii="Times New Roman" w:hAnsi="Times New Roman" w:cs="Times New Roman"/>
          <w:i/>
          <w:iCs/>
          <w:color w:val="000000" w:themeColor="text1"/>
          <w:sz w:val="28"/>
          <w:szCs w:val="28"/>
        </w:rPr>
        <w:t>AI in Space Operations.</w:t>
      </w:r>
      <w:r w:rsidRPr="00F45CB0">
        <w:rPr>
          <w:rFonts w:ascii="Times New Roman" w:hAnsi="Times New Roman" w:cs="Times New Roman"/>
          <w:color w:val="000000" w:themeColor="text1"/>
          <w:sz w:val="28"/>
          <w:szCs w:val="28"/>
        </w:rPr>
        <w:t xml:space="preserve"> – ESA Publications Division, 2021.</w:t>
      </w:r>
    </w:p>
    <w:p w14:paraId="197D406D" w14:textId="10F8FC53" w:rsidR="00F45CB0" w:rsidRPr="00F45CB0" w:rsidRDefault="00F45CB0" w:rsidP="00CA70E8">
      <w:pPr>
        <w:pStyle w:val="a7"/>
        <w:numPr>
          <w:ilvl w:val="0"/>
          <w:numId w:val="30"/>
        </w:numPr>
        <w:spacing w:after="0" w:line="240" w:lineRule="auto"/>
        <w:jc w:val="both"/>
        <w:rPr>
          <w:rFonts w:ascii="Times New Roman" w:hAnsi="Times New Roman" w:cs="Times New Roman"/>
          <w:color w:val="000000" w:themeColor="text1"/>
          <w:sz w:val="28"/>
          <w:szCs w:val="28"/>
        </w:rPr>
      </w:pPr>
      <w:r w:rsidRPr="00F45CB0">
        <w:rPr>
          <w:rFonts w:ascii="Times New Roman" w:hAnsi="Times New Roman" w:cs="Times New Roman"/>
          <w:b/>
          <w:bCs/>
          <w:color w:val="000000" w:themeColor="text1"/>
          <w:sz w:val="28"/>
          <w:szCs w:val="28"/>
        </w:rPr>
        <w:t>IEEE Spectrum Journal.</w:t>
      </w:r>
      <w:r w:rsidRPr="00F45CB0">
        <w:rPr>
          <w:rFonts w:ascii="Times New Roman" w:hAnsi="Times New Roman" w:cs="Times New Roman"/>
          <w:color w:val="000000" w:themeColor="text1"/>
          <w:sz w:val="28"/>
          <w:szCs w:val="28"/>
        </w:rPr>
        <w:t xml:space="preserve"> </w:t>
      </w:r>
      <w:r w:rsidRPr="00F45CB0">
        <w:rPr>
          <w:rFonts w:ascii="Times New Roman" w:hAnsi="Times New Roman" w:cs="Times New Roman"/>
          <w:i/>
          <w:iCs/>
          <w:color w:val="000000" w:themeColor="text1"/>
          <w:sz w:val="28"/>
          <w:szCs w:val="28"/>
        </w:rPr>
        <w:t>Artificial Intelligence for Space Communications.</w:t>
      </w:r>
      <w:r w:rsidRPr="00F45CB0">
        <w:rPr>
          <w:rFonts w:ascii="Times New Roman" w:hAnsi="Times New Roman" w:cs="Times New Roman"/>
          <w:color w:val="000000" w:themeColor="text1"/>
          <w:sz w:val="28"/>
          <w:szCs w:val="28"/>
        </w:rPr>
        <w:t xml:space="preserve"> – Vol. 60, No. 3, 2023.</w:t>
      </w:r>
    </w:p>
    <w:p w14:paraId="751D60AC" w14:textId="49950B9A" w:rsidR="00F45CB0" w:rsidRPr="00F45CB0" w:rsidRDefault="00F45CB0" w:rsidP="00CA70E8">
      <w:pPr>
        <w:pStyle w:val="a7"/>
        <w:numPr>
          <w:ilvl w:val="0"/>
          <w:numId w:val="30"/>
        </w:numPr>
        <w:spacing w:after="0" w:line="240" w:lineRule="auto"/>
        <w:jc w:val="both"/>
        <w:rPr>
          <w:rFonts w:ascii="Times New Roman" w:hAnsi="Times New Roman" w:cs="Times New Roman"/>
          <w:color w:val="000000" w:themeColor="text1"/>
          <w:sz w:val="28"/>
          <w:szCs w:val="28"/>
        </w:rPr>
      </w:pPr>
      <w:r w:rsidRPr="00F45CB0">
        <w:rPr>
          <w:rFonts w:ascii="Times New Roman" w:hAnsi="Times New Roman" w:cs="Times New Roman"/>
          <w:b/>
          <w:bCs/>
          <w:color w:val="000000" w:themeColor="text1"/>
          <w:sz w:val="28"/>
          <w:szCs w:val="28"/>
        </w:rPr>
        <w:t>Қуатбаев А.</w:t>
      </w:r>
      <w:r w:rsidRPr="00F45CB0">
        <w:rPr>
          <w:rFonts w:ascii="Times New Roman" w:hAnsi="Times New Roman" w:cs="Times New Roman"/>
          <w:color w:val="000000" w:themeColor="text1"/>
          <w:sz w:val="28"/>
          <w:szCs w:val="28"/>
        </w:rPr>
        <w:t xml:space="preserve"> </w:t>
      </w:r>
      <w:r w:rsidRPr="00F45CB0">
        <w:rPr>
          <w:rFonts w:ascii="Times New Roman" w:hAnsi="Times New Roman" w:cs="Times New Roman"/>
          <w:i/>
          <w:iCs/>
          <w:color w:val="000000" w:themeColor="text1"/>
          <w:sz w:val="28"/>
          <w:szCs w:val="28"/>
        </w:rPr>
        <w:t>Жасанды интеллект негіздері.</w:t>
      </w:r>
      <w:r w:rsidRPr="00F45CB0">
        <w:rPr>
          <w:rFonts w:ascii="Times New Roman" w:hAnsi="Times New Roman" w:cs="Times New Roman"/>
          <w:color w:val="000000" w:themeColor="text1"/>
          <w:sz w:val="28"/>
          <w:szCs w:val="28"/>
        </w:rPr>
        <w:t xml:space="preserve"> – Алматы: KazNU Press, 2022.</w:t>
      </w:r>
    </w:p>
    <w:p w14:paraId="0312A6D7" w14:textId="59AA02F7" w:rsidR="00F45CB0" w:rsidRPr="00F45CB0" w:rsidRDefault="00F45CB0" w:rsidP="00CA70E8">
      <w:pPr>
        <w:pStyle w:val="a7"/>
        <w:numPr>
          <w:ilvl w:val="0"/>
          <w:numId w:val="30"/>
        </w:numPr>
        <w:spacing w:after="0" w:line="240" w:lineRule="auto"/>
        <w:jc w:val="both"/>
        <w:rPr>
          <w:rFonts w:ascii="Times New Roman" w:hAnsi="Times New Roman" w:cs="Times New Roman"/>
          <w:color w:val="000000" w:themeColor="text1"/>
          <w:sz w:val="28"/>
          <w:szCs w:val="28"/>
        </w:rPr>
      </w:pPr>
      <w:r w:rsidRPr="00F45CB0">
        <w:rPr>
          <w:rFonts w:ascii="Times New Roman" w:hAnsi="Times New Roman" w:cs="Times New Roman"/>
          <w:b/>
          <w:bCs/>
          <w:color w:val="000000" w:themeColor="text1"/>
          <w:sz w:val="28"/>
          <w:szCs w:val="28"/>
        </w:rPr>
        <w:t>Есенова Г.</w:t>
      </w:r>
      <w:r w:rsidRPr="00F45CB0">
        <w:rPr>
          <w:rFonts w:ascii="Times New Roman" w:hAnsi="Times New Roman" w:cs="Times New Roman"/>
          <w:color w:val="000000" w:themeColor="text1"/>
          <w:sz w:val="28"/>
          <w:szCs w:val="28"/>
        </w:rPr>
        <w:t xml:space="preserve"> «AI жүйелерін деректер тасымалдауда қолдану». – </w:t>
      </w:r>
      <w:r w:rsidRPr="00F45CB0">
        <w:rPr>
          <w:rFonts w:ascii="Times New Roman" w:hAnsi="Times New Roman" w:cs="Times New Roman"/>
          <w:i/>
          <w:iCs/>
          <w:color w:val="000000" w:themeColor="text1"/>
          <w:sz w:val="28"/>
          <w:szCs w:val="28"/>
        </w:rPr>
        <w:t>Информатика және Технологиялар журналы</w:t>
      </w:r>
      <w:r w:rsidRPr="00F45CB0">
        <w:rPr>
          <w:rFonts w:ascii="Times New Roman" w:hAnsi="Times New Roman" w:cs="Times New Roman"/>
          <w:color w:val="000000" w:themeColor="text1"/>
          <w:sz w:val="28"/>
          <w:szCs w:val="28"/>
        </w:rPr>
        <w:t>, №4, 2022.</w:t>
      </w:r>
    </w:p>
    <w:p w14:paraId="7D973F6C" w14:textId="25222EB9" w:rsidR="00F45CB0" w:rsidRPr="00F45CB0" w:rsidRDefault="00F45CB0" w:rsidP="00CA70E8">
      <w:pPr>
        <w:pStyle w:val="a7"/>
        <w:numPr>
          <w:ilvl w:val="0"/>
          <w:numId w:val="30"/>
        </w:numPr>
        <w:spacing w:after="0" w:line="240" w:lineRule="auto"/>
        <w:jc w:val="both"/>
        <w:rPr>
          <w:rFonts w:ascii="Times New Roman" w:hAnsi="Times New Roman" w:cs="Times New Roman"/>
          <w:color w:val="000000" w:themeColor="text1"/>
          <w:sz w:val="28"/>
          <w:szCs w:val="28"/>
        </w:rPr>
      </w:pPr>
      <w:r w:rsidRPr="00F45CB0">
        <w:rPr>
          <w:rFonts w:ascii="Times New Roman" w:hAnsi="Times New Roman" w:cs="Times New Roman"/>
          <w:b/>
          <w:bCs/>
          <w:color w:val="000000" w:themeColor="text1"/>
          <w:sz w:val="28"/>
          <w:szCs w:val="28"/>
        </w:rPr>
        <w:t>KazCosmos Agency.</w:t>
      </w:r>
      <w:r w:rsidRPr="00F45CB0">
        <w:rPr>
          <w:rFonts w:ascii="Times New Roman" w:hAnsi="Times New Roman" w:cs="Times New Roman"/>
          <w:color w:val="000000" w:themeColor="text1"/>
          <w:sz w:val="28"/>
          <w:szCs w:val="28"/>
        </w:rPr>
        <w:t xml:space="preserve"> </w:t>
      </w:r>
      <w:r w:rsidRPr="00F45CB0">
        <w:rPr>
          <w:rFonts w:ascii="Times New Roman" w:hAnsi="Times New Roman" w:cs="Times New Roman"/>
          <w:i/>
          <w:iCs/>
          <w:color w:val="000000" w:themeColor="text1"/>
          <w:sz w:val="28"/>
          <w:szCs w:val="28"/>
        </w:rPr>
        <w:t>KazSat Satellite Operations Manual.</w:t>
      </w:r>
      <w:r w:rsidRPr="00F45CB0">
        <w:rPr>
          <w:rFonts w:ascii="Times New Roman" w:hAnsi="Times New Roman" w:cs="Times New Roman"/>
          <w:color w:val="000000" w:themeColor="text1"/>
          <w:sz w:val="28"/>
          <w:szCs w:val="28"/>
        </w:rPr>
        <w:t xml:space="preserve"> – Астана, 2021.</w:t>
      </w:r>
    </w:p>
    <w:p w14:paraId="2E6910B8" w14:textId="3D9E510C" w:rsidR="00F45CB0" w:rsidRPr="00F45CB0" w:rsidRDefault="00F45CB0" w:rsidP="00CA70E8">
      <w:pPr>
        <w:pStyle w:val="a7"/>
        <w:numPr>
          <w:ilvl w:val="0"/>
          <w:numId w:val="30"/>
        </w:numPr>
        <w:spacing w:after="0" w:line="240" w:lineRule="auto"/>
        <w:jc w:val="both"/>
        <w:rPr>
          <w:rFonts w:ascii="Times New Roman" w:hAnsi="Times New Roman" w:cs="Times New Roman"/>
          <w:color w:val="000000" w:themeColor="text1"/>
          <w:sz w:val="28"/>
          <w:szCs w:val="28"/>
        </w:rPr>
      </w:pPr>
      <w:r w:rsidRPr="00F45CB0">
        <w:rPr>
          <w:rFonts w:ascii="Times New Roman" w:hAnsi="Times New Roman" w:cs="Times New Roman"/>
          <w:b/>
          <w:bCs/>
          <w:color w:val="000000" w:themeColor="text1"/>
          <w:sz w:val="28"/>
          <w:szCs w:val="28"/>
        </w:rPr>
        <w:t>ESA Iris Project Report.</w:t>
      </w:r>
      <w:r w:rsidRPr="00F45CB0">
        <w:rPr>
          <w:rFonts w:ascii="Times New Roman" w:hAnsi="Times New Roman" w:cs="Times New Roman"/>
          <w:color w:val="000000" w:themeColor="text1"/>
          <w:sz w:val="28"/>
          <w:szCs w:val="28"/>
        </w:rPr>
        <w:t xml:space="preserve"> </w:t>
      </w:r>
      <w:r w:rsidRPr="00F45CB0">
        <w:rPr>
          <w:rFonts w:ascii="Times New Roman" w:hAnsi="Times New Roman" w:cs="Times New Roman"/>
          <w:i/>
          <w:iCs/>
          <w:color w:val="000000" w:themeColor="text1"/>
          <w:sz w:val="28"/>
          <w:szCs w:val="28"/>
        </w:rPr>
        <w:t>AI Navigation and Satellite Link Optimization.</w:t>
      </w:r>
      <w:r w:rsidRPr="00F45CB0">
        <w:rPr>
          <w:rFonts w:ascii="Times New Roman" w:hAnsi="Times New Roman" w:cs="Times New Roman"/>
          <w:color w:val="000000" w:themeColor="text1"/>
          <w:sz w:val="28"/>
          <w:szCs w:val="28"/>
        </w:rPr>
        <w:t xml:space="preserve"> – European Space Agency, 2020.</w:t>
      </w:r>
    </w:p>
    <w:p w14:paraId="0FB31E6A" w14:textId="6B491AB2" w:rsidR="00F45CB0" w:rsidRPr="00F45CB0" w:rsidRDefault="00F45CB0" w:rsidP="00CA70E8">
      <w:pPr>
        <w:pStyle w:val="a7"/>
        <w:numPr>
          <w:ilvl w:val="0"/>
          <w:numId w:val="30"/>
        </w:numPr>
        <w:spacing w:after="0" w:line="240" w:lineRule="auto"/>
        <w:jc w:val="both"/>
        <w:rPr>
          <w:rFonts w:ascii="Times New Roman" w:hAnsi="Times New Roman" w:cs="Times New Roman"/>
          <w:color w:val="000000" w:themeColor="text1"/>
          <w:sz w:val="28"/>
          <w:szCs w:val="28"/>
        </w:rPr>
      </w:pPr>
      <w:r w:rsidRPr="00F45CB0">
        <w:rPr>
          <w:rFonts w:ascii="Times New Roman" w:hAnsi="Times New Roman" w:cs="Times New Roman"/>
          <w:b/>
          <w:bCs/>
          <w:color w:val="000000" w:themeColor="text1"/>
          <w:sz w:val="28"/>
          <w:szCs w:val="28"/>
        </w:rPr>
        <w:t>Тоқтаған Б.</w:t>
      </w:r>
      <w:r w:rsidRPr="00F45CB0">
        <w:rPr>
          <w:rFonts w:ascii="Times New Roman" w:hAnsi="Times New Roman" w:cs="Times New Roman"/>
          <w:color w:val="000000" w:themeColor="text1"/>
          <w:sz w:val="28"/>
          <w:szCs w:val="28"/>
        </w:rPr>
        <w:t xml:space="preserve"> </w:t>
      </w:r>
      <w:r w:rsidRPr="00F45CB0">
        <w:rPr>
          <w:rFonts w:ascii="Times New Roman" w:hAnsi="Times New Roman" w:cs="Times New Roman"/>
          <w:i/>
          <w:iCs/>
          <w:color w:val="000000" w:themeColor="text1"/>
          <w:sz w:val="28"/>
          <w:szCs w:val="28"/>
        </w:rPr>
        <w:t>Ғарыштық технологиялардың дамуындағы жасанды интеллекттің рөлі.</w:t>
      </w:r>
      <w:r w:rsidRPr="00F45CB0">
        <w:rPr>
          <w:rFonts w:ascii="Times New Roman" w:hAnsi="Times New Roman" w:cs="Times New Roman"/>
          <w:color w:val="000000" w:themeColor="text1"/>
          <w:sz w:val="28"/>
          <w:szCs w:val="28"/>
        </w:rPr>
        <w:t xml:space="preserve"> – Алматы, 2023.</w:t>
      </w:r>
    </w:p>
    <w:p w14:paraId="59784DA3" w14:textId="78BA150E" w:rsidR="00616B57" w:rsidRPr="00F45CB0" w:rsidRDefault="00616B57" w:rsidP="004F0EAC">
      <w:pPr>
        <w:spacing w:after="0" w:line="240" w:lineRule="auto"/>
        <w:jc w:val="both"/>
        <w:rPr>
          <w:rFonts w:ascii="Times New Roman" w:hAnsi="Times New Roman" w:cs="Times New Roman"/>
          <w:color w:val="000000" w:themeColor="text1"/>
          <w:sz w:val="28"/>
          <w:szCs w:val="28"/>
        </w:rPr>
      </w:pPr>
    </w:p>
    <w:p w14:paraId="78C5CB5A" w14:textId="7965F9BE" w:rsidR="00892EA3" w:rsidRPr="001946FA" w:rsidRDefault="00892EA3" w:rsidP="001946FA">
      <w:pPr>
        <w:spacing w:after="0" w:line="240" w:lineRule="auto"/>
        <w:jc w:val="both"/>
        <w:rPr>
          <w:rFonts w:ascii="Times New Roman" w:hAnsi="Times New Roman" w:cs="Times New Roman"/>
          <w:b/>
          <w:bCs/>
          <w:sz w:val="28"/>
          <w:szCs w:val="28"/>
        </w:rPr>
      </w:pPr>
      <w:r w:rsidRPr="001946FA">
        <w:rPr>
          <w:rFonts w:ascii="Times New Roman" w:hAnsi="Times New Roman" w:cs="Times New Roman"/>
          <w:b/>
          <w:bCs/>
          <w:color w:val="000000" w:themeColor="text1"/>
          <w:sz w:val="32"/>
          <w:szCs w:val="32"/>
        </w:rPr>
        <w:br w:type="page"/>
      </w:r>
    </w:p>
    <w:p w14:paraId="7E887C43" w14:textId="77777777" w:rsidR="00F64276" w:rsidRPr="00372834" w:rsidRDefault="00F64276" w:rsidP="00F64276">
      <w:pPr>
        <w:spacing w:after="160" w:line="240" w:lineRule="auto"/>
        <w:ind w:left="-1134"/>
        <w:jc w:val="center"/>
        <w:rPr>
          <w:rFonts w:ascii="Times New Roman" w:eastAsia="Calibri" w:hAnsi="Times New Roman" w:cs="Times New Roman"/>
          <w:b/>
          <w:color w:val="000000"/>
          <w:sz w:val="28"/>
          <w:szCs w:val="28"/>
          <w:lang w:eastAsia="en-US"/>
        </w:rPr>
      </w:pPr>
      <w:r w:rsidRPr="00372834">
        <w:rPr>
          <w:rFonts w:ascii="Times New Roman" w:eastAsia="Calibri" w:hAnsi="Times New Roman" w:cs="Times New Roman"/>
          <w:b/>
          <w:color w:val="000000"/>
          <w:sz w:val="28"/>
          <w:szCs w:val="28"/>
          <w:lang w:eastAsia="en-US"/>
        </w:rPr>
        <w:lastRenderedPageBreak/>
        <w:t>«    »</w:t>
      </w:r>
    </w:p>
    <w:p w14:paraId="55140695" w14:textId="77777777" w:rsidR="00F64276" w:rsidRPr="00372834" w:rsidRDefault="00F64276" w:rsidP="00F64276">
      <w:pPr>
        <w:spacing w:after="160" w:line="240" w:lineRule="auto"/>
        <w:ind w:left="-1134"/>
        <w:jc w:val="center"/>
        <w:rPr>
          <w:rFonts w:ascii="Times New Roman" w:eastAsia="Calibri" w:hAnsi="Times New Roman" w:cs="Times New Roman"/>
          <w:color w:val="000000"/>
          <w:sz w:val="28"/>
          <w:szCs w:val="28"/>
          <w:lang w:eastAsia="en-US"/>
        </w:rPr>
      </w:pPr>
      <w:r w:rsidRPr="00372834">
        <w:rPr>
          <w:rFonts w:ascii="Times New Roman" w:eastAsia="Calibri" w:hAnsi="Times New Roman" w:cs="Times New Roman"/>
          <w:color w:val="000000"/>
          <w:sz w:val="28"/>
          <w:szCs w:val="28"/>
          <w:lang w:eastAsia="en-US"/>
        </w:rPr>
        <w:t>тақырыбындағы ғылыми жұмысының зерттеу күнделігі</w:t>
      </w:r>
    </w:p>
    <w:p w14:paraId="7C4D5FDC" w14:textId="77777777" w:rsidR="00F64276" w:rsidRPr="00372834" w:rsidRDefault="00F64276" w:rsidP="00F64276">
      <w:pPr>
        <w:spacing w:after="160" w:line="240" w:lineRule="auto"/>
        <w:ind w:left="-1134"/>
        <w:jc w:val="center"/>
        <w:rPr>
          <w:rFonts w:ascii="Times New Roman" w:eastAsia="Calibri" w:hAnsi="Times New Roman" w:cs="Times New Roman"/>
          <w:color w:val="000000"/>
          <w:sz w:val="28"/>
          <w:szCs w:val="28"/>
          <w:lang w:eastAsia="en-US"/>
        </w:rPr>
      </w:pPr>
      <w:r w:rsidRPr="00372834">
        <w:rPr>
          <w:rFonts w:ascii="Times New Roman" w:eastAsia="Calibri" w:hAnsi="Times New Roman" w:cs="Times New Roman"/>
          <w:b/>
          <w:color w:val="000000"/>
          <w:sz w:val="28"/>
          <w:szCs w:val="28"/>
          <w:lang w:eastAsia="en-US"/>
        </w:rPr>
        <w:t>Бағыты:</w:t>
      </w:r>
    </w:p>
    <w:p w14:paraId="3F63840B" w14:textId="77777777" w:rsidR="00F64276" w:rsidRPr="00372834" w:rsidRDefault="00F64276" w:rsidP="00F64276">
      <w:pPr>
        <w:spacing w:after="160" w:line="240" w:lineRule="auto"/>
        <w:ind w:left="-1134"/>
        <w:jc w:val="center"/>
        <w:rPr>
          <w:rFonts w:ascii="Times New Roman" w:eastAsia="Calibri" w:hAnsi="Times New Roman" w:cs="Times New Roman"/>
          <w:b/>
          <w:color w:val="000000"/>
          <w:sz w:val="28"/>
          <w:szCs w:val="28"/>
          <w:lang w:eastAsia="en-US"/>
        </w:rPr>
      </w:pPr>
      <w:r w:rsidRPr="00372834">
        <w:rPr>
          <w:rFonts w:ascii="Times New Roman" w:eastAsia="Calibri" w:hAnsi="Times New Roman" w:cs="Times New Roman"/>
          <w:b/>
          <w:color w:val="000000"/>
          <w:sz w:val="28"/>
          <w:szCs w:val="28"/>
          <w:lang w:eastAsia="en-US"/>
        </w:rPr>
        <w:t>Автор:</w:t>
      </w:r>
    </w:p>
    <w:p w14:paraId="67CD5D0E" w14:textId="77777777" w:rsidR="00F64276" w:rsidRPr="00372834" w:rsidRDefault="00F64276" w:rsidP="00F64276">
      <w:pPr>
        <w:spacing w:after="160" w:line="240" w:lineRule="auto"/>
        <w:ind w:left="-1134"/>
        <w:jc w:val="center"/>
        <w:rPr>
          <w:rFonts w:ascii="Times New Roman" w:eastAsia="Calibri" w:hAnsi="Times New Roman" w:cs="Times New Roman"/>
          <w:b/>
          <w:color w:val="000000"/>
          <w:sz w:val="28"/>
          <w:szCs w:val="28"/>
          <w:lang w:eastAsia="en-US"/>
        </w:rPr>
      </w:pPr>
      <w:r w:rsidRPr="00372834">
        <w:rPr>
          <w:rFonts w:ascii="Times New Roman" w:eastAsia="Calibri" w:hAnsi="Times New Roman" w:cs="Times New Roman"/>
          <w:b/>
          <w:color w:val="000000"/>
          <w:sz w:val="28"/>
          <w:szCs w:val="28"/>
          <w:lang w:eastAsia="en-US"/>
        </w:rPr>
        <w:t>Жетекші:</w:t>
      </w:r>
    </w:p>
    <w:p w14:paraId="4C77D1BB" w14:textId="77777777" w:rsidR="00F64276" w:rsidRPr="00372834" w:rsidRDefault="00F64276" w:rsidP="00F64276">
      <w:pPr>
        <w:spacing w:after="160" w:line="240" w:lineRule="auto"/>
        <w:ind w:left="-1134"/>
        <w:jc w:val="center"/>
        <w:rPr>
          <w:rFonts w:ascii="Times New Roman" w:eastAsia="Calibri" w:hAnsi="Times New Roman" w:cs="Times New Roman"/>
          <w:b/>
          <w:color w:val="000000"/>
          <w:sz w:val="28"/>
          <w:szCs w:val="28"/>
          <w:lang w:eastAsia="en-US"/>
        </w:rPr>
      </w:pPr>
    </w:p>
    <w:tbl>
      <w:tblPr>
        <w:tblStyle w:val="11"/>
        <w:tblW w:w="10635" w:type="dxa"/>
        <w:tblInd w:w="-601" w:type="dxa"/>
        <w:tblLayout w:type="fixed"/>
        <w:tblLook w:val="04A0" w:firstRow="1" w:lastRow="0" w:firstColumn="1" w:lastColumn="0" w:noHBand="0" w:noVBand="1"/>
      </w:tblPr>
      <w:tblGrid>
        <w:gridCol w:w="568"/>
        <w:gridCol w:w="1276"/>
        <w:gridCol w:w="5104"/>
        <w:gridCol w:w="1986"/>
        <w:gridCol w:w="1701"/>
      </w:tblGrid>
      <w:tr w:rsidR="00F64276" w:rsidRPr="00372834" w14:paraId="4132C961" w14:textId="77777777" w:rsidTr="00F64276">
        <w:tc>
          <w:tcPr>
            <w:tcW w:w="567" w:type="dxa"/>
            <w:tcBorders>
              <w:top w:val="single" w:sz="4" w:space="0" w:color="000000"/>
              <w:left w:val="single" w:sz="4" w:space="0" w:color="000000"/>
              <w:bottom w:val="single" w:sz="4" w:space="0" w:color="000000"/>
              <w:right w:val="single" w:sz="4" w:space="0" w:color="000000"/>
            </w:tcBorders>
            <w:hideMark/>
          </w:tcPr>
          <w:p w14:paraId="2BB5BF23" w14:textId="77777777" w:rsidR="00F64276" w:rsidRPr="00372834" w:rsidRDefault="00F64276" w:rsidP="00F64276">
            <w:pPr>
              <w:spacing w:after="0" w:line="240" w:lineRule="auto"/>
              <w:jc w:val="both"/>
              <w:rPr>
                <w:rFonts w:ascii="Times New Roman" w:eastAsia="Calibri" w:hAnsi="Times New Roman"/>
                <w:b/>
                <w:color w:val="000000"/>
                <w:sz w:val="28"/>
                <w:szCs w:val="28"/>
                <w:lang w:eastAsia="en-US"/>
              </w:rPr>
            </w:pPr>
            <w:r w:rsidRPr="00372834">
              <w:rPr>
                <w:rFonts w:ascii="Times New Roman" w:eastAsia="Calibri" w:hAnsi="Times New Roman"/>
                <w:b/>
                <w:color w:val="000000"/>
                <w:sz w:val="28"/>
                <w:szCs w:val="28"/>
                <w:lang w:eastAsia="en-US"/>
              </w:rPr>
              <w:t>№</w:t>
            </w:r>
          </w:p>
        </w:tc>
        <w:tc>
          <w:tcPr>
            <w:tcW w:w="1276" w:type="dxa"/>
            <w:tcBorders>
              <w:top w:val="single" w:sz="4" w:space="0" w:color="000000"/>
              <w:left w:val="single" w:sz="4" w:space="0" w:color="000000"/>
              <w:bottom w:val="single" w:sz="4" w:space="0" w:color="000000"/>
              <w:right w:val="single" w:sz="4" w:space="0" w:color="000000"/>
            </w:tcBorders>
            <w:hideMark/>
          </w:tcPr>
          <w:p w14:paraId="76727123" w14:textId="77777777" w:rsidR="00F64276" w:rsidRPr="00372834" w:rsidRDefault="00F64276" w:rsidP="00F64276">
            <w:pPr>
              <w:spacing w:after="0" w:line="240" w:lineRule="auto"/>
              <w:jc w:val="both"/>
              <w:rPr>
                <w:rFonts w:ascii="Times New Roman" w:eastAsia="Calibri" w:hAnsi="Times New Roman"/>
                <w:b/>
                <w:color w:val="000000"/>
                <w:sz w:val="28"/>
                <w:szCs w:val="28"/>
                <w:lang w:eastAsia="en-US"/>
              </w:rPr>
            </w:pPr>
            <w:r w:rsidRPr="00372834">
              <w:rPr>
                <w:rFonts w:ascii="Times New Roman" w:eastAsia="Calibri" w:hAnsi="Times New Roman"/>
                <w:b/>
                <w:color w:val="000000"/>
                <w:sz w:val="28"/>
                <w:szCs w:val="28"/>
                <w:lang w:eastAsia="en-US"/>
              </w:rPr>
              <w:t>Мерзімі</w:t>
            </w:r>
          </w:p>
        </w:tc>
        <w:tc>
          <w:tcPr>
            <w:tcW w:w="5103" w:type="dxa"/>
            <w:tcBorders>
              <w:top w:val="single" w:sz="4" w:space="0" w:color="000000"/>
              <w:left w:val="single" w:sz="4" w:space="0" w:color="000000"/>
              <w:bottom w:val="single" w:sz="4" w:space="0" w:color="000000"/>
              <w:right w:val="single" w:sz="4" w:space="0" w:color="000000"/>
            </w:tcBorders>
            <w:hideMark/>
          </w:tcPr>
          <w:p w14:paraId="1F6B3A3D" w14:textId="77777777" w:rsidR="00F64276" w:rsidRPr="00372834" w:rsidRDefault="00F64276" w:rsidP="00F64276">
            <w:pPr>
              <w:spacing w:after="0" w:line="240" w:lineRule="auto"/>
              <w:jc w:val="both"/>
              <w:rPr>
                <w:rFonts w:ascii="Times New Roman" w:eastAsia="Calibri" w:hAnsi="Times New Roman"/>
                <w:b/>
                <w:color w:val="000000"/>
                <w:sz w:val="28"/>
                <w:szCs w:val="28"/>
                <w:lang w:eastAsia="en-US"/>
              </w:rPr>
            </w:pPr>
            <w:r w:rsidRPr="00372834">
              <w:rPr>
                <w:rFonts w:ascii="Times New Roman" w:eastAsia="Calibri" w:hAnsi="Times New Roman"/>
                <w:b/>
                <w:color w:val="000000"/>
                <w:sz w:val="28"/>
                <w:szCs w:val="28"/>
                <w:lang w:eastAsia="en-US"/>
              </w:rPr>
              <w:t>Жұмыс мазмұны</w:t>
            </w:r>
          </w:p>
        </w:tc>
        <w:tc>
          <w:tcPr>
            <w:tcW w:w="1985" w:type="dxa"/>
            <w:tcBorders>
              <w:top w:val="single" w:sz="4" w:space="0" w:color="000000"/>
              <w:left w:val="single" w:sz="4" w:space="0" w:color="000000"/>
              <w:bottom w:val="single" w:sz="4" w:space="0" w:color="000000"/>
              <w:right w:val="single" w:sz="4" w:space="0" w:color="000000"/>
            </w:tcBorders>
            <w:hideMark/>
          </w:tcPr>
          <w:p w14:paraId="6FA5E6A3" w14:textId="77777777" w:rsidR="00F64276" w:rsidRPr="00372834" w:rsidRDefault="00F64276" w:rsidP="00F64276">
            <w:pPr>
              <w:spacing w:after="0" w:line="240" w:lineRule="auto"/>
              <w:jc w:val="both"/>
              <w:rPr>
                <w:rFonts w:ascii="Times New Roman" w:eastAsia="Calibri" w:hAnsi="Times New Roman"/>
                <w:b/>
                <w:color w:val="000000"/>
                <w:sz w:val="28"/>
                <w:szCs w:val="28"/>
                <w:lang w:eastAsia="en-US"/>
              </w:rPr>
            </w:pPr>
            <w:r w:rsidRPr="00372834">
              <w:rPr>
                <w:rFonts w:ascii="Times New Roman" w:eastAsia="Calibri" w:hAnsi="Times New Roman"/>
                <w:b/>
                <w:color w:val="000000"/>
                <w:sz w:val="28"/>
                <w:szCs w:val="28"/>
                <w:lang w:eastAsia="en-US"/>
              </w:rPr>
              <w:t>Зерттеу әдістері</w:t>
            </w:r>
          </w:p>
        </w:tc>
        <w:tc>
          <w:tcPr>
            <w:tcW w:w="1701" w:type="dxa"/>
            <w:tcBorders>
              <w:top w:val="single" w:sz="4" w:space="0" w:color="000000"/>
              <w:left w:val="single" w:sz="4" w:space="0" w:color="000000"/>
              <w:bottom w:val="single" w:sz="4" w:space="0" w:color="000000"/>
              <w:right w:val="single" w:sz="4" w:space="0" w:color="000000"/>
            </w:tcBorders>
            <w:hideMark/>
          </w:tcPr>
          <w:p w14:paraId="4A8DE90F" w14:textId="77777777" w:rsidR="00F64276" w:rsidRPr="00372834" w:rsidRDefault="00F64276" w:rsidP="00F64276">
            <w:pPr>
              <w:spacing w:after="0" w:line="240" w:lineRule="auto"/>
              <w:jc w:val="both"/>
              <w:rPr>
                <w:rFonts w:ascii="Times New Roman" w:eastAsia="Calibri" w:hAnsi="Times New Roman"/>
                <w:b/>
                <w:color w:val="000000"/>
                <w:sz w:val="28"/>
                <w:szCs w:val="28"/>
                <w:lang w:eastAsia="en-US"/>
              </w:rPr>
            </w:pPr>
            <w:r w:rsidRPr="00372834">
              <w:rPr>
                <w:rFonts w:ascii="Times New Roman" w:eastAsia="Calibri" w:hAnsi="Times New Roman"/>
                <w:b/>
                <w:color w:val="000000"/>
                <w:sz w:val="28"/>
                <w:szCs w:val="28"/>
                <w:lang w:eastAsia="en-US"/>
              </w:rPr>
              <w:t>Ескерту</w:t>
            </w:r>
          </w:p>
        </w:tc>
      </w:tr>
      <w:tr w:rsidR="00F64276" w:rsidRPr="00372834" w14:paraId="40D7B447" w14:textId="77777777" w:rsidTr="00F64276">
        <w:tc>
          <w:tcPr>
            <w:tcW w:w="567" w:type="dxa"/>
            <w:tcBorders>
              <w:top w:val="single" w:sz="4" w:space="0" w:color="000000"/>
              <w:left w:val="single" w:sz="4" w:space="0" w:color="000000"/>
              <w:bottom w:val="single" w:sz="4" w:space="0" w:color="000000"/>
              <w:right w:val="single" w:sz="4" w:space="0" w:color="000000"/>
            </w:tcBorders>
            <w:hideMark/>
          </w:tcPr>
          <w:p w14:paraId="54645B6A"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1</w:t>
            </w:r>
          </w:p>
        </w:tc>
        <w:tc>
          <w:tcPr>
            <w:tcW w:w="1276" w:type="dxa"/>
            <w:tcBorders>
              <w:top w:val="single" w:sz="4" w:space="0" w:color="000000"/>
              <w:left w:val="single" w:sz="4" w:space="0" w:color="000000"/>
              <w:bottom w:val="single" w:sz="4" w:space="0" w:color="000000"/>
              <w:right w:val="single" w:sz="4" w:space="0" w:color="000000"/>
            </w:tcBorders>
          </w:tcPr>
          <w:p w14:paraId="2913CECC"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p>
        </w:tc>
        <w:tc>
          <w:tcPr>
            <w:tcW w:w="5103" w:type="dxa"/>
            <w:tcBorders>
              <w:top w:val="single" w:sz="4" w:space="0" w:color="000000"/>
              <w:left w:val="single" w:sz="4" w:space="0" w:color="000000"/>
              <w:bottom w:val="single" w:sz="4" w:space="0" w:color="000000"/>
              <w:right w:val="single" w:sz="4" w:space="0" w:color="000000"/>
            </w:tcBorders>
            <w:vAlign w:val="center"/>
            <w:hideMark/>
          </w:tcPr>
          <w:p w14:paraId="77F1210D"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Маған ұстаз тарапынан бірнеше ғылыми жұмыстың тақырыбы ұсынылды</w:t>
            </w: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788DF1B8"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Тақырып таңдау</w:t>
            </w:r>
          </w:p>
        </w:tc>
        <w:tc>
          <w:tcPr>
            <w:tcW w:w="1701" w:type="dxa"/>
            <w:tcBorders>
              <w:top w:val="single" w:sz="4" w:space="0" w:color="000000"/>
              <w:left w:val="single" w:sz="4" w:space="0" w:color="000000"/>
              <w:bottom w:val="single" w:sz="4" w:space="0" w:color="000000"/>
              <w:right w:val="single" w:sz="4" w:space="0" w:color="000000"/>
            </w:tcBorders>
            <w:hideMark/>
          </w:tcPr>
          <w:p w14:paraId="787F25BD"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Өзекті тақырыпты таңдау</w:t>
            </w:r>
          </w:p>
        </w:tc>
      </w:tr>
      <w:tr w:rsidR="00F64276" w:rsidRPr="00372834" w14:paraId="7563DB9B" w14:textId="77777777" w:rsidTr="00F64276">
        <w:tc>
          <w:tcPr>
            <w:tcW w:w="567" w:type="dxa"/>
            <w:tcBorders>
              <w:top w:val="single" w:sz="4" w:space="0" w:color="000000"/>
              <w:left w:val="single" w:sz="4" w:space="0" w:color="000000"/>
              <w:bottom w:val="single" w:sz="4" w:space="0" w:color="000000"/>
              <w:right w:val="single" w:sz="4" w:space="0" w:color="000000"/>
            </w:tcBorders>
            <w:hideMark/>
          </w:tcPr>
          <w:p w14:paraId="2E2BE1EF"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2</w:t>
            </w:r>
          </w:p>
        </w:tc>
        <w:tc>
          <w:tcPr>
            <w:tcW w:w="1276" w:type="dxa"/>
            <w:tcBorders>
              <w:top w:val="single" w:sz="4" w:space="0" w:color="000000"/>
              <w:left w:val="single" w:sz="4" w:space="0" w:color="000000"/>
              <w:bottom w:val="single" w:sz="4" w:space="0" w:color="000000"/>
              <w:right w:val="single" w:sz="4" w:space="0" w:color="000000"/>
            </w:tcBorders>
          </w:tcPr>
          <w:p w14:paraId="64875501"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p>
        </w:tc>
        <w:tc>
          <w:tcPr>
            <w:tcW w:w="5103" w:type="dxa"/>
            <w:tcBorders>
              <w:top w:val="single" w:sz="4" w:space="0" w:color="000000"/>
              <w:left w:val="single" w:sz="4" w:space="0" w:color="000000"/>
              <w:bottom w:val="single" w:sz="4" w:space="0" w:color="000000"/>
              <w:right w:val="single" w:sz="4" w:space="0" w:color="000000"/>
            </w:tcBorders>
            <w:vAlign w:val="center"/>
            <w:hideMark/>
          </w:tcPr>
          <w:p w14:paraId="36D4F6A2" w14:textId="77777777" w:rsidR="00F64276" w:rsidRPr="00372834" w:rsidRDefault="00F64276" w:rsidP="00F64276">
            <w:pPr>
              <w:spacing w:after="0" w:line="240" w:lineRule="auto"/>
              <w:jc w:val="both"/>
              <w:rPr>
                <w:rFonts w:ascii="Times New Roman" w:eastAsia="Times New Roman" w:hAnsi="Times New Roman"/>
                <w:b/>
                <w:color w:val="000000"/>
                <w:sz w:val="28"/>
                <w:szCs w:val="28"/>
                <w:lang w:eastAsia="en-US"/>
              </w:rPr>
            </w:pPr>
            <w:r w:rsidRPr="00372834">
              <w:rPr>
                <w:rFonts w:ascii="Times New Roman" w:eastAsia="Calibri" w:hAnsi="Times New Roman"/>
                <w:color w:val="000000"/>
                <w:sz w:val="28"/>
                <w:szCs w:val="28"/>
                <w:lang w:eastAsia="en-US"/>
              </w:rPr>
              <w:t xml:space="preserve">«  » </w:t>
            </w:r>
            <w:r w:rsidRPr="00372834">
              <w:rPr>
                <w:rFonts w:ascii="Times New Roman" w:eastAsia="Times New Roman" w:hAnsi="Times New Roman"/>
                <w:color w:val="000000"/>
                <w:sz w:val="28"/>
                <w:szCs w:val="28"/>
                <w:lang w:eastAsia="en-US"/>
              </w:rPr>
              <w:t xml:space="preserve">тақырыбы бойынша материалдар іздеу үшін  тапсырмалар берілді. </w:t>
            </w: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23067494"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Материалдар іздеу</w:t>
            </w:r>
          </w:p>
        </w:tc>
        <w:tc>
          <w:tcPr>
            <w:tcW w:w="1701" w:type="dxa"/>
            <w:tcBorders>
              <w:top w:val="single" w:sz="4" w:space="0" w:color="000000"/>
              <w:left w:val="single" w:sz="4" w:space="0" w:color="000000"/>
              <w:bottom w:val="single" w:sz="4" w:space="0" w:color="000000"/>
              <w:right w:val="single" w:sz="4" w:space="0" w:color="000000"/>
            </w:tcBorders>
          </w:tcPr>
          <w:p w14:paraId="49B30F6E"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p>
        </w:tc>
      </w:tr>
      <w:tr w:rsidR="00F64276" w:rsidRPr="00372834" w14:paraId="18355247" w14:textId="77777777" w:rsidTr="00F64276">
        <w:tc>
          <w:tcPr>
            <w:tcW w:w="567" w:type="dxa"/>
            <w:tcBorders>
              <w:top w:val="single" w:sz="4" w:space="0" w:color="000000"/>
              <w:left w:val="single" w:sz="4" w:space="0" w:color="000000"/>
              <w:bottom w:val="single" w:sz="4" w:space="0" w:color="000000"/>
              <w:right w:val="single" w:sz="4" w:space="0" w:color="000000"/>
            </w:tcBorders>
            <w:hideMark/>
          </w:tcPr>
          <w:p w14:paraId="12ECB1B0"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3</w:t>
            </w:r>
          </w:p>
        </w:tc>
        <w:tc>
          <w:tcPr>
            <w:tcW w:w="1276" w:type="dxa"/>
            <w:tcBorders>
              <w:top w:val="single" w:sz="4" w:space="0" w:color="000000"/>
              <w:left w:val="single" w:sz="4" w:space="0" w:color="000000"/>
              <w:bottom w:val="single" w:sz="4" w:space="0" w:color="000000"/>
              <w:right w:val="single" w:sz="4" w:space="0" w:color="000000"/>
            </w:tcBorders>
          </w:tcPr>
          <w:p w14:paraId="1D696177"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p>
        </w:tc>
        <w:tc>
          <w:tcPr>
            <w:tcW w:w="5103" w:type="dxa"/>
            <w:tcBorders>
              <w:top w:val="single" w:sz="4" w:space="0" w:color="000000"/>
              <w:left w:val="single" w:sz="4" w:space="0" w:color="000000"/>
              <w:bottom w:val="single" w:sz="4" w:space="0" w:color="000000"/>
              <w:right w:val="single" w:sz="4" w:space="0" w:color="000000"/>
            </w:tcBorders>
            <w:vAlign w:val="center"/>
            <w:hideMark/>
          </w:tcPr>
          <w:p w14:paraId="6ECCD25E" w14:textId="77777777" w:rsidR="00F64276" w:rsidRPr="00372834" w:rsidRDefault="00F64276" w:rsidP="00F64276">
            <w:pPr>
              <w:spacing w:after="0" w:line="240" w:lineRule="auto"/>
              <w:jc w:val="both"/>
              <w:rPr>
                <w:rFonts w:ascii="Times New Roman" w:eastAsia="Times New Roman" w:hAnsi="Times New Roman"/>
                <w:b/>
                <w:color w:val="000000"/>
                <w:sz w:val="28"/>
                <w:szCs w:val="28"/>
                <w:lang w:eastAsia="en-US"/>
              </w:rPr>
            </w:pPr>
            <w:r w:rsidRPr="00372834">
              <w:rPr>
                <w:rFonts w:ascii="Times New Roman" w:eastAsia="Calibri" w:hAnsi="Times New Roman"/>
                <w:color w:val="000000"/>
                <w:sz w:val="28"/>
                <w:szCs w:val="28"/>
                <w:lang w:eastAsia="en-US"/>
              </w:rPr>
              <w:t xml:space="preserve">«     » </w:t>
            </w:r>
            <w:r w:rsidRPr="00372834">
              <w:rPr>
                <w:rFonts w:ascii="Times New Roman" w:eastAsia="Times New Roman" w:hAnsi="Times New Roman"/>
                <w:color w:val="000000"/>
                <w:sz w:val="28"/>
                <w:szCs w:val="28"/>
                <w:lang w:eastAsia="en-US"/>
              </w:rPr>
              <w:t>тақырыбы бойынша ғылыми жұмыстың жоспарын құрдым</w:t>
            </w: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42AF4C92"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Жоспар құру</w:t>
            </w:r>
          </w:p>
        </w:tc>
        <w:tc>
          <w:tcPr>
            <w:tcW w:w="1701" w:type="dxa"/>
            <w:tcBorders>
              <w:top w:val="single" w:sz="4" w:space="0" w:color="000000"/>
              <w:left w:val="single" w:sz="4" w:space="0" w:color="000000"/>
              <w:bottom w:val="single" w:sz="4" w:space="0" w:color="000000"/>
              <w:right w:val="single" w:sz="4" w:space="0" w:color="000000"/>
            </w:tcBorders>
          </w:tcPr>
          <w:p w14:paraId="5A195095"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p>
        </w:tc>
      </w:tr>
      <w:tr w:rsidR="00F64276" w:rsidRPr="00372834" w14:paraId="56756936" w14:textId="77777777" w:rsidTr="00F64276">
        <w:tc>
          <w:tcPr>
            <w:tcW w:w="567" w:type="dxa"/>
            <w:tcBorders>
              <w:top w:val="single" w:sz="4" w:space="0" w:color="000000"/>
              <w:left w:val="single" w:sz="4" w:space="0" w:color="000000"/>
              <w:bottom w:val="single" w:sz="4" w:space="0" w:color="000000"/>
              <w:right w:val="single" w:sz="4" w:space="0" w:color="000000"/>
            </w:tcBorders>
            <w:hideMark/>
          </w:tcPr>
          <w:p w14:paraId="50A221B8"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4</w:t>
            </w:r>
          </w:p>
        </w:tc>
        <w:tc>
          <w:tcPr>
            <w:tcW w:w="1276" w:type="dxa"/>
            <w:tcBorders>
              <w:top w:val="single" w:sz="4" w:space="0" w:color="000000"/>
              <w:left w:val="single" w:sz="4" w:space="0" w:color="000000"/>
              <w:bottom w:val="single" w:sz="4" w:space="0" w:color="000000"/>
              <w:right w:val="single" w:sz="4" w:space="0" w:color="000000"/>
            </w:tcBorders>
          </w:tcPr>
          <w:p w14:paraId="76F464F6"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p>
        </w:tc>
        <w:tc>
          <w:tcPr>
            <w:tcW w:w="5103" w:type="dxa"/>
            <w:tcBorders>
              <w:top w:val="single" w:sz="4" w:space="0" w:color="000000"/>
              <w:left w:val="single" w:sz="4" w:space="0" w:color="000000"/>
              <w:bottom w:val="single" w:sz="4" w:space="0" w:color="000000"/>
              <w:right w:val="single" w:sz="4" w:space="0" w:color="000000"/>
            </w:tcBorders>
            <w:vAlign w:val="center"/>
            <w:hideMark/>
          </w:tcPr>
          <w:p w14:paraId="18D21865"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Ұстазым ғылыми жұмыстың ережелерімен таныстырды</w:t>
            </w: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4EFEAB3D"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Тақырыпқа байланысты мәліметтер іздеу</w:t>
            </w:r>
          </w:p>
        </w:tc>
        <w:tc>
          <w:tcPr>
            <w:tcW w:w="1701" w:type="dxa"/>
            <w:tcBorders>
              <w:top w:val="single" w:sz="4" w:space="0" w:color="000000"/>
              <w:left w:val="single" w:sz="4" w:space="0" w:color="000000"/>
              <w:bottom w:val="single" w:sz="4" w:space="0" w:color="000000"/>
              <w:right w:val="single" w:sz="4" w:space="0" w:color="000000"/>
            </w:tcBorders>
          </w:tcPr>
          <w:p w14:paraId="1AFC271E"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p>
        </w:tc>
      </w:tr>
      <w:tr w:rsidR="00F64276" w:rsidRPr="00372834" w14:paraId="6468791E" w14:textId="77777777" w:rsidTr="00F64276">
        <w:tc>
          <w:tcPr>
            <w:tcW w:w="567" w:type="dxa"/>
            <w:tcBorders>
              <w:top w:val="single" w:sz="4" w:space="0" w:color="000000"/>
              <w:left w:val="single" w:sz="4" w:space="0" w:color="000000"/>
              <w:bottom w:val="single" w:sz="4" w:space="0" w:color="000000"/>
              <w:right w:val="single" w:sz="4" w:space="0" w:color="000000"/>
            </w:tcBorders>
            <w:hideMark/>
          </w:tcPr>
          <w:p w14:paraId="7152291C"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5</w:t>
            </w:r>
          </w:p>
        </w:tc>
        <w:tc>
          <w:tcPr>
            <w:tcW w:w="1276" w:type="dxa"/>
            <w:tcBorders>
              <w:top w:val="single" w:sz="4" w:space="0" w:color="000000"/>
              <w:left w:val="single" w:sz="4" w:space="0" w:color="000000"/>
              <w:bottom w:val="single" w:sz="4" w:space="0" w:color="000000"/>
              <w:right w:val="single" w:sz="4" w:space="0" w:color="000000"/>
            </w:tcBorders>
          </w:tcPr>
          <w:p w14:paraId="780017F8"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p>
        </w:tc>
        <w:tc>
          <w:tcPr>
            <w:tcW w:w="5103" w:type="dxa"/>
            <w:tcBorders>
              <w:top w:val="single" w:sz="4" w:space="0" w:color="000000"/>
              <w:left w:val="single" w:sz="4" w:space="0" w:color="000000"/>
              <w:bottom w:val="single" w:sz="4" w:space="0" w:color="000000"/>
              <w:right w:val="single" w:sz="4" w:space="0" w:color="000000"/>
            </w:tcBorders>
            <w:hideMark/>
          </w:tcPr>
          <w:p w14:paraId="36A48E97"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Жинаған мағұлматымды  қайтадан қарап, оқып шығып, ұстазыма көрсеттім.</w:t>
            </w:r>
          </w:p>
        </w:tc>
        <w:tc>
          <w:tcPr>
            <w:tcW w:w="1985" w:type="dxa"/>
            <w:tcBorders>
              <w:top w:val="single" w:sz="4" w:space="0" w:color="000000"/>
              <w:left w:val="single" w:sz="4" w:space="0" w:color="000000"/>
              <w:bottom w:val="single" w:sz="4" w:space="0" w:color="000000"/>
              <w:right w:val="single" w:sz="4" w:space="0" w:color="000000"/>
            </w:tcBorders>
            <w:hideMark/>
          </w:tcPr>
          <w:p w14:paraId="61FEF651"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Әңгімелесу, ұстазбен сұхбаттасу</w:t>
            </w:r>
          </w:p>
        </w:tc>
        <w:tc>
          <w:tcPr>
            <w:tcW w:w="1701" w:type="dxa"/>
            <w:tcBorders>
              <w:top w:val="single" w:sz="4" w:space="0" w:color="000000"/>
              <w:left w:val="single" w:sz="4" w:space="0" w:color="000000"/>
              <w:bottom w:val="single" w:sz="4" w:space="0" w:color="000000"/>
              <w:right w:val="single" w:sz="4" w:space="0" w:color="000000"/>
            </w:tcBorders>
          </w:tcPr>
          <w:p w14:paraId="0D3C7BDD"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p>
        </w:tc>
      </w:tr>
      <w:tr w:rsidR="00F64276" w:rsidRPr="00372834" w14:paraId="0A800440" w14:textId="77777777" w:rsidTr="00F64276">
        <w:trPr>
          <w:trHeight w:val="925"/>
        </w:trPr>
        <w:tc>
          <w:tcPr>
            <w:tcW w:w="567" w:type="dxa"/>
            <w:tcBorders>
              <w:top w:val="single" w:sz="4" w:space="0" w:color="000000"/>
              <w:left w:val="single" w:sz="4" w:space="0" w:color="000000"/>
              <w:bottom w:val="single" w:sz="4" w:space="0" w:color="000000"/>
              <w:right w:val="single" w:sz="4" w:space="0" w:color="000000"/>
            </w:tcBorders>
            <w:hideMark/>
          </w:tcPr>
          <w:p w14:paraId="16FB57B5"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6</w:t>
            </w:r>
          </w:p>
        </w:tc>
        <w:tc>
          <w:tcPr>
            <w:tcW w:w="1276" w:type="dxa"/>
            <w:tcBorders>
              <w:top w:val="single" w:sz="4" w:space="0" w:color="000000"/>
              <w:left w:val="single" w:sz="4" w:space="0" w:color="000000"/>
              <w:bottom w:val="single" w:sz="4" w:space="0" w:color="000000"/>
              <w:right w:val="single" w:sz="4" w:space="0" w:color="000000"/>
            </w:tcBorders>
          </w:tcPr>
          <w:p w14:paraId="43606C22"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p>
        </w:tc>
        <w:tc>
          <w:tcPr>
            <w:tcW w:w="5103" w:type="dxa"/>
            <w:tcBorders>
              <w:top w:val="single" w:sz="4" w:space="0" w:color="000000"/>
              <w:left w:val="single" w:sz="4" w:space="0" w:color="000000"/>
              <w:bottom w:val="single" w:sz="4" w:space="0" w:color="000000"/>
              <w:right w:val="single" w:sz="4" w:space="0" w:color="000000"/>
            </w:tcBorders>
            <w:vAlign w:val="center"/>
            <w:hideMark/>
          </w:tcPr>
          <w:p w14:paraId="652122BA" w14:textId="77777777" w:rsidR="00F64276" w:rsidRPr="00372834" w:rsidRDefault="00F64276" w:rsidP="00F64276">
            <w:pPr>
              <w:spacing w:after="0" w:line="240" w:lineRule="auto"/>
              <w:jc w:val="both"/>
              <w:rPr>
                <w:rFonts w:ascii="Times New Roman" w:eastAsia="Times New Roman" w:hAnsi="Times New Roman"/>
                <w:b/>
                <w:color w:val="000000"/>
                <w:sz w:val="28"/>
                <w:szCs w:val="28"/>
                <w:lang w:eastAsia="en-US"/>
              </w:rPr>
            </w:pPr>
            <w:r w:rsidRPr="00372834">
              <w:rPr>
                <w:rFonts w:ascii="Times New Roman" w:eastAsia="Times New Roman" w:hAnsi="Times New Roman"/>
                <w:color w:val="000000"/>
                <w:sz w:val="28"/>
                <w:szCs w:val="28"/>
                <w:lang w:eastAsia="en-US"/>
              </w:rPr>
              <w:t>Бүгін кіріспе  бөлімді бастап жаздым.</w:t>
            </w:r>
          </w:p>
          <w:p w14:paraId="433E1342"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Елбасының елордамызды салудағы ерен еңбегі туралы құнды  мәліметтерді іздей бастадым.</w:t>
            </w: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3F75B513"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Жинақтау, саралау</w:t>
            </w:r>
          </w:p>
        </w:tc>
        <w:tc>
          <w:tcPr>
            <w:tcW w:w="1701" w:type="dxa"/>
            <w:tcBorders>
              <w:top w:val="single" w:sz="4" w:space="0" w:color="000000"/>
              <w:left w:val="single" w:sz="4" w:space="0" w:color="000000"/>
              <w:bottom w:val="single" w:sz="4" w:space="0" w:color="000000"/>
              <w:right w:val="single" w:sz="4" w:space="0" w:color="000000"/>
            </w:tcBorders>
          </w:tcPr>
          <w:p w14:paraId="21B07B89"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p>
        </w:tc>
      </w:tr>
      <w:tr w:rsidR="00F64276" w:rsidRPr="00372834" w14:paraId="4AC8D7D5" w14:textId="77777777" w:rsidTr="00F64276">
        <w:tc>
          <w:tcPr>
            <w:tcW w:w="567" w:type="dxa"/>
            <w:tcBorders>
              <w:top w:val="single" w:sz="4" w:space="0" w:color="000000"/>
              <w:left w:val="single" w:sz="4" w:space="0" w:color="000000"/>
              <w:bottom w:val="single" w:sz="4" w:space="0" w:color="000000"/>
              <w:right w:val="single" w:sz="4" w:space="0" w:color="000000"/>
            </w:tcBorders>
            <w:hideMark/>
          </w:tcPr>
          <w:p w14:paraId="6C2FB7AE"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7</w:t>
            </w:r>
          </w:p>
        </w:tc>
        <w:tc>
          <w:tcPr>
            <w:tcW w:w="1276" w:type="dxa"/>
            <w:tcBorders>
              <w:top w:val="single" w:sz="4" w:space="0" w:color="000000"/>
              <w:left w:val="single" w:sz="4" w:space="0" w:color="000000"/>
              <w:bottom w:val="single" w:sz="4" w:space="0" w:color="000000"/>
              <w:right w:val="single" w:sz="4" w:space="0" w:color="000000"/>
            </w:tcBorders>
          </w:tcPr>
          <w:p w14:paraId="7DA68365"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p>
        </w:tc>
        <w:tc>
          <w:tcPr>
            <w:tcW w:w="5103" w:type="dxa"/>
            <w:tcBorders>
              <w:top w:val="single" w:sz="4" w:space="0" w:color="000000"/>
              <w:left w:val="single" w:sz="4" w:space="0" w:color="000000"/>
              <w:bottom w:val="single" w:sz="4" w:space="0" w:color="000000"/>
              <w:right w:val="single" w:sz="4" w:space="0" w:color="000000"/>
            </w:tcBorders>
            <w:vAlign w:val="center"/>
            <w:hideMark/>
          </w:tcPr>
          <w:p w14:paraId="780BBD30"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 xml:space="preserve">Кітапхана мен интернет желісінен  өзіме керекті  мағлұматтарды  іздедім. </w:t>
            </w: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7565D23F"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Тақырыпқа байланысты мәліметтер іздеу</w:t>
            </w:r>
          </w:p>
        </w:tc>
        <w:tc>
          <w:tcPr>
            <w:tcW w:w="1701" w:type="dxa"/>
            <w:tcBorders>
              <w:top w:val="single" w:sz="4" w:space="0" w:color="000000"/>
              <w:left w:val="single" w:sz="4" w:space="0" w:color="000000"/>
              <w:bottom w:val="single" w:sz="4" w:space="0" w:color="000000"/>
              <w:right w:val="single" w:sz="4" w:space="0" w:color="000000"/>
            </w:tcBorders>
          </w:tcPr>
          <w:p w14:paraId="5E3FA5CF"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p>
        </w:tc>
      </w:tr>
      <w:tr w:rsidR="00F64276" w:rsidRPr="00372834" w14:paraId="0040FE46" w14:textId="77777777" w:rsidTr="00F64276">
        <w:tc>
          <w:tcPr>
            <w:tcW w:w="567" w:type="dxa"/>
            <w:tcBorders>
              <w:top w:val="single" w:sz="4" w:space="0" w:color="000000"/>
              <w:left w:val="single" w:sz="4" w:space="0" w:color="000000"/>
              <w:bottom w:val="single" w:sz="4" w:space="0" w:color="000000"/>
              <w:right w:val="single" w:sz="4" w:space="0" w:color="000000"/>
            </w:tcBorders>
            <w:hideMark/>
          </w:tcPr>
          <w:p w14:paraId="160CD3DC"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8</w:t>
            </w:r>
          </w:p>
        </w:tc>
        <w:tc>
          <w:tcPr>
            <w:tcW w:w="1276" w:type="dxa"/>
            <w:tcBorders>
              <w:top w:val="single" w:sz="4" w:space="0" w:color="000000"/>
              <w:left w:val="single" w:sz="4" w:space="0" w:color="000000"/>
              <w:bottom w:val="single" w:sz="4" w:space="0" w:color="000000"/>
              <w:right w:val="single" w:sz="4" w:space="0" w:color="000000"/>
            </w:tcBorders>
          </w:tcPr>
          <w:p w14:paraId="05284B5C"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p>
        </w:tc>
        <w:tc>
          <w:tcPr>
            <w:tcW w:w="5103" w:type="dxa"/>
            <w:tcBorders>
              <w:top w:val="single" w:sz="4" w:space="0" w:color="000000"/>
              <w:left w:val="single" w:sz="4" w:space="0" w:color="000000"/>
              <w:bottom w:val="single" w:sz="4" w:space="0" w:color="000000"/>
              <w:right w:val="single" w:sz="4" w:space="0" w:color="000000"/>
            </w:tcBorders>
            <w:vAlign w:val="center"/>
          </w:tcPr>
          <w:p w14:paraId="75DFB0E1"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БАҚ және интернет сайттарынан тақырыпқа байланысты  мәліметтер тауып, құнды ақпараттарды алдық.</w:t>
            </w:r>
          </w:p>
          <w:p w14:paraId="2191AB3D"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6C63149B"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Тақырыпқа байланысты мәліметтер іздеу</w:t>
            </w:r>
          </w:p>
        </w:tc>
        <w:tc>
          <w:tcPr>
            <w:tcW w:w="1701" w:type="dxa"/>
            <w:tcBorders>
              <w:top w:val="single" w:sz="4" w:space="0" w:color="000000"/>
              <w:left w:val="single" w:sz="4" w:space="0" w:color="000000"/>
              <w:bottom w:val="single" w:sz="4" w:space="0" w:color="000000"/>
              <w:right w:val="single" w:sz="4" w:space="0" w:color="000000"/>
            </w:tcBorders>
          </w:tcPr>
          <w:p w14:paraId="301A6928"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p>
        </w:tc>
      </w:tr>
      <w:tr w:rsidR="00F64276" w:rsidRPr="00372834" w14:paraId="5152E91F" w14:textId="77777777" w:rsidTr="00F64276">
        <w:tc>
          <w:tcPr>
            <w:tcW w:w="567" w:type="dxa"/>
            <w:tcBorders>
              <w:top w:val="single" w:sz="4" w:space="0" w:color="000000"/>
              <w:left w:val="single" w:sz="4" w:space="0" w:color="000000"/>
              <w:bottom w:val="single" w:sz="4" w:space="0" w:color="000000"/>
              <w:right w:val="single" w:sz="4" w:space="0" w:color="000000"/>
            </w:tcBorders>
            <w:hideMark/>
          </w:tcPr>
          <w:p w14:paraId="586775A1"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9</w:t>
            </w:r>
          </w:p>
        </w:tc>
        <w:tc>
          <w:tcPr>
            <w:tcW w:w="1276" w:type="dxa"/>
            <w:tcBorders>
              <w:top w:val="single" w:sz="4" w:space="0" w:color="000000"/>
              <w:left w:val="single" w:sz="4" w:space="0" w:color="000000"/>
              <w:bottom w:val="single" w:sz="4" w:space="0" w:color="000000"/>
              <w:right w:val="single" w:sz="4" w:space="0" w:color="000000"/>
            </w:tcBorders>
          </w:tcPr>
          <w:p w14:paraId="14189628"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p>
        </w:tc>
        <w:tc>
          <w:tcPr>
            <w:tcW w:w="5103" w:type="dxa"/>
            <w:tcBorders>
              <w:top w:val="single" w:sz="4" w:space="0" w:color="000000"/>
              <w:left w:val="single" w:sz="4" w:space="0" w:color="000000"/>
              <w:bottom w:val="single" w:sz="4" w:space="0" w:color="000000"/>
              <w:right w:val="single" w:sz="4" w:space="0" w:color="000000"/>
            </w:tcBorders>
            <w:vAlign w:val="center"/>
            <w:hideMark/>
          </w:tcPr>
          <w:p w14:paraId="0E453747"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 xml:space="preserve"> Жаңа мәліметтерді жоспар бойынша негізгі бөлімге  кірістірдім.</w:t>
            </w:r>
          </w:p>
          <w:p w14:paraId="106661DB"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 </w:t>
            </w: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42C4D7D7"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Тақырыпқа байланысты мәліметтер іздеу</w:t>
            </w:r>
          </w:p>
        </w:tc>
        <w:tc>
          <w:tcPr>
            <w:tcW w:w="1701" w:type="dxa"/>
            <w:tcBorders>
              <w:top w:val="single" w:sz="4" w:space="0" w:color="000000"/>
              <w:left w:val="single" w:sz="4" w:space="0" w:color="000000"/>
              <w:bottom w:val="single" w:sz="4" w:space="0" w:color="000000"/>
              <w:right w:val="single" w:sz="4" w:space="0" w:color="000000"/>
            </w:tcBorders>
          </w:tcPr>
          <w:p w14:paraId="14991F4F"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p>
        </w:tc>
      </w:tr>
      <w:tr w:rsidR="00F64276" w:rsidRPr="00372834" w14:paraId="2219A5B3" w14:textId="77777777" w:rsidTr="00F64276">
        <w:tc>
          <w:tcPr>
            <w:tcW w:w="567" w:type="dxa"/>
            <w:tcBorders>
              <w:top w:val="single" w:sz="4" w:space="0" w:color="000000"/>
              <w:left w:val="single" w:sz="4" w:space="0" w:color="000000"/>
              <w:bottom w:val="single" w:sz="4" w:space="0" w:color="000000"/>
              <w:right w:val="single" w:sz="4" w:space="0" w:color="000000"/>
            </w:tcBorders>
            <w:hideMark/>
          </w:tcPr>
          <w:p w14:paraId="74C638C7"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lastRenderedPageBreak/>
              <w:t>10</w:t>
            </w:r>
          </w:p>
        </w:tc>
        <w:tc>
          <w:tcPr>
            <w:tcW w:w="1276" w:type="dxa"/>
            <w:tcBorders>
              <w:top w:val="single" w:sz="4" w:space="0" w:color="000000"/>
              <w:left w:val="single" w:sz="4" w:space="0" w:color="000000"/>
              <w:bottom w:val="single" w:sz="4" w:space="0" w:color="000000"/>
              <w:right w:val="single" w:sz="4" w:space="0" w:color="000000"/>
            </w:tcBorders>
          </w:tcPr>
          <w:p w14:paraId="737D276C"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p>
        </w:tc>
        <w:tc>
          <w:tcPr>
            <w:tcW w:w="5103" w:type="dxa"/>
            <w:tcBorders>
              <w:top w:val="single" w:sz="4" w:space="0" w:color="000000"/>
              <w:left w:val="single" w:sz="4" w:space="0" w:color="000000"/>
              <w:bottom w:val="single" w:sz="4" w:space="0" w:color="000000"/>
              <w:right w:val="single" w:sz="4" w:space="0" w:color="000000"/>
            </w:tcBorders>
            <w:hideMark/>
          </w:tcPr>
          <w:p w14:paraId="235E4143"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 xml:space="preserve">Қорытынды бөлімді  компьютерге жаздым. Зерттеу бөліміне көптеген жаңа тың идеялар тауып көрсеттім, дәлелдедім. </w:t>
            </w:r>
          </w:p>
        </w:tc>
        <w:tc>
          <w:tcPr>
            <w:tcW w:w="1985" w:type="dxa"/>
            <w:tcBorders>
              <w:top w:val="single" w:sz="4" w:space="0" w:color="000000"/>
              <w:left w:val="single" w:sz="4" w:space="0" w:color="000000"/>
              <w:bottom w:val="single" w:sz="4" w:space="0" w:color="000000"/>
              <w:right w:val="single" w:sz="4" w:space="0" w:color="000000"/>
            </w:tcBorders>
            <w:hideMark/>
          </w:tcPr>
          <w:p w14:paraId="71FA77E3"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Қорытынды бөлімді  компьютерге жаздым.</w:t>
            </w:r>
          </w:p>
        </w:tc>
        <w:tc>
          <w:tcPr>
            <w:tcW w:w="1701" w:type="dxa"/>
            <w:tcBorders>
              <w:top w:val="single" w:sz="4" w:space="0" w:color="000000"/>
              <w:left w:val="single" w:sz="4" w:space="0" w:color="000000"/>
              <w:bottom w:val="single" w:sz="4" w:space="0" w:color="000000"/>
              <w:right w:val="single" w:sz="4" w:space="0" w:color="000000"/>
            </w:tcBorders>
          </w:tcPr>
          <w:p w14:paraId="30D6236C"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p>
        </w:tc>
      </w:tr>
      <w:tr w:rsidR="00F64276" w:rsidRPr="00372834" w14:paraId="77450707" w14:textId="77777777" w:rsidTr="00F64276">
        <w:tc>
          <w:tcPr>
            <w:tcW w:w="567" w:type="dxa"/>
            <w:tcBorders>
              <w:top w:val="single" w:sz="4" w:space="0" w:color="000000"/>
              <w:left w:val="single" w:sz="4" w:space="0" w:color="000000"/>
              <w:bottom w:val="single" w:sz="4" w:space="0" w:color="000000"/>
              <w:right w:val="single" w:sz="4" w:space="0" w:color="000000"/>
            </w:tcBorders>
            <w:hideMark/>
          </w:tcPr>
          <w:p w14:paraId="4CF69819"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11</w:t>
            </w:r>
          </w:p>
        </w:tc>
        <w:tc>
          <w:tcPr>
            <w:tcW w:w="1276" w:type="dxa"/>
            <w:tcBorders>
              <w:top w:val="single" w:sz="4" w:space="0" w:color="000000"/>
              <w:left w:val="single" w:sz="4" w:space="0" w:color="000000"/>
              <w:bottom w:val="single" w:sz="4" w:space="0" w:color="000000"/>
              <w:right w:val="single" w:sz="4" w:space="0" w:color="000000"/>
            </w:tcBorders>
          </w:tcPr>
          <w:p w14:paraId="2B35C948"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p>
          <w:p w14:paraId="49778C99"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ab/>
            </w:r>
          </w:p>
        </w:tc>
        <w:tc>
          <w:tcPr>
            <w:tcW w:w="5103" w:type="dxa"/>
            <w:tcBorders>
              <w:top w:val="single" w:sz="4" w:space="0" w:color="000000"/>
              <w:left w:val="single" w:sz="4" w:space="0" w:color="000000"/>
              <w:bottom w:val="single" w:sz="4" w:space="0" w:color="000000"/>
              <w:right w:val="single" w:sz="4" w:space="0" w:color="000000"/>
            </w:tcBorders>
            <w:vAlign w:val="center"/>
            <w:hideMark/>
          </w:tcPr>
          <w:p w14:paraId="0A59A154"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Қағаздарымды шығарып мектепшілік ғылыми жобаларға дайындала бастадым. Ғылыми жобама пайдаланылған әдебиеттерден сілтеме жасадым.</w:t>
            </w: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2B8EBB87"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Баяндау, оқу, мазмұндау</w:t>
            </w:r>
          </w:p>
        </w:tc>
        <w:tc>
          <w:tcPr>
            <w:tcW w:w="1701" w:type="dxa"/>
            <w:tcBorders>
              <w:top w:val="single" w:sz="4" w:space="0" w:color="000000"/>
              <w:left w:val="single" w:sz="4" w:space="0" w:color="000000"/>
              <w:bottom w:val="single" w:sz="4" w:space="0" w:color="000000"/>
              <w:right w:val="single" w:sz="4" w:space="0" w:color="000000"/>
            </w:tcBorders>
          </w:tcPr>
          <w:p w14:paraId="1DBD03BC"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p>
        </w:tc>
      </w:tr>
      <w:tr w:rsidR="00F64276" w:rsidRPr="00372834" w14:paraId="074A913C" w14:textId="77777777" w:rsidTr="00F64276">
        <w:tc>
          <w:tcPr>
            <w:tcW w:w="567" w:type="dxa"/>
            <w:tcBorders>
              <w:top w:val="single" w:sz="4" w:space="0" w:color="000000"/>
              <w:left w:val="single" w:sz="4" w:space="0" w:color="000000"/>
              <w:bottom w:val="single" w:sz="4" w:space="0" w:color="000000"/>
              <w:right w:val="single" w:sz="4" w:space="0" w:color="000000"/>
            </w:tcBorders>
          </w:tcPr>
          <w:p w14:paraId="2E2B9F8A"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p>
          <w:p w14:paraId="5A943EAF"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12</w:t>
            </w:r>
          </w:p>
        </w:tc>
        <w:tc>
          <w:tcPr>
            <w:tcW w:w="1276" w:type="dxa"/>
            <w:tcBorders>
              <w:top w:val="single" w:sz="4" w:space="0" w:color="000000"/>
              <w:left w:val="single" w:sz="4" w:space="0" w:color="000000"/>
              <w:bottom w:val="single" w:sz="4" w:space="0" w:color="000000"/>
              <w:right w:val="single" w:sz="4" w:space="0" w:color="000000"/>
            </w:tcBorders>
          </w:tcPr>
          <w:p w14:paraId="04359958"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p>
          <w:p w14:paraId="17486950"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p>
        </w:tc>
        <w:tc>
          <w:tcPr>
            <w:tcW w:w="5103" w:type="dxa"/>
            <w:tcBorders>
              <w:top w:val="single" w:sz="4" w:space="0" w:color="000000"/>
              <w:left w:val="single" w:sz="4" w:space="0" w:color="000000"/>
              <w:bottom w:val="single" w:sz="4" w:space="0" w:color="000000"/>
              <w:right w:val="single" w:sz="4" w:space="0" w:color="000000"/>
            </w:tcBorders>
            <w:vAlign w:val="center"/>
            <w:hideMark/>
          </w:tcPr>
          <w:p w14:paraId="4FFCD936"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Ұстазым екеуміз бірге отырып  компьютер арқылы презентация құрдық.</w:t>
            </w: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3225BA78"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Слайд жасау</w:t>
            </w:r>
          </w:p>
        </w:tc>
        <w:tc>
          <w:tcPr>
            <w:tcW w:w="1701" w:type="dxa"/>
            <w:tcBorders>
              <w:top w:val="single" w:sz="4" w:space="0" w:color="000000"/>
              <w:left w:val="single" w:sz="4" w:space="0" w:color="000000"/>
              <w:bottom w:val="single" w:sz="4" w:space="0" w:color="000000"/>
              <w:right w:val="single" w:sz="4" w:space="0" w:color="000000"/>
            </w:tcBorders>
          </w:tcPr>
          <w:p w14:paraId="6C6F5CDE"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p>
        </w:tc>
      </w:tr>
      <w:tr w:rsidR="00F64276" w:rsidRPr="00372834" w14:paraId="0F42EF43" w14:textId="77777777" w:rsidTr="00F64276">
        <w:tc>
          <w:tcPr>
            <w:tcW w:w="567" w:type="dxa"/>
            <w:tcBorders>
              <w:top w:val="single" w:sz="4" w:space="0" w:color="000000"/>
              <w:left w:val="single" w:sz="4" w:space="0" w:color="000000"/>
              <w:bottom w:val="single" w:sz="4" w:space="0" w:color="000000"/>
              <w:right w:val="single" w:sz="4" w:space="0" w:color="000000"/>
            </w:tcBorders>
            <w:hideMark/>
          </w:tcPr>
          <w:p w14:paraId="52B26384"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13</w:t>
            </w:r>
          </w:p>
        </w:tc>
        <w:tc>
          <w:tcPr>
            <w:tcW w:w="1276" w:type="dxa"/>
            <w:tcBorders>
              <w:top w:val="single" w:sz="4" w:space="0" w:color="000000"/>
              <w:left w:val="single" w:sz="4" w:space="0" w:color="000000"/>
              <w:bottom w:val="single" w:sz="4" w:space="0" w:color="000000"/>
              <w:right w:val="single" w:sz="4" w:space="0" w:color="000000"/>
            </w:tcBorders>
          </w:tcPr>
          <w:p w14:paraId="20A0AC0D"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p>
        </w:tc>
        <w:tc>
          <w:tcPr>
            <w:tcW w:w="5103" w:type="dxa"/>
            <w:tcBorders>
              <w:top w:val="single" w:sz="4" w:space="0" w:color="000000"/>
              <w:left w:val="single" w:sz="4" w:space="0" w:color="000000"/>
              <w:bottom w:val="single" w:sz="4" w:space="0" w:color="000000"/>
              <w:right w:val="single" w:sz="4" w:space="0" w:color="000000"/>
            </w:tcBorders>
            <w:vAlign w:val="center"/>
            <w:hideMark/>
          </w:tcPr>
          <w:p w14:paraId="4EF5342E"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Ұстазым маған жобаның күнделігін толтыруды үйреттті</w:t>
            </w: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2FDFB12A"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r w:rsidRPr="00372834">
              <w:rPr>
                <w:rFonts w:ascii="Times New Roman" w:eastAsia="Times New Roman" w:hAnsi="Times New Roman"/>
                <w:color w:val="000000"/>
                <w:sz w:val="28"/>
                <w:szCs w:val="28"/>
                <w:lang w:eastAsia="en-US"/>
              </w:rPr>
              <w:t>Күнделік толтыру</w:t>
            </w:r>
          </w:p>
        </w:tc>
        <w:tc>
          <w:tcPr>
            <w:tcW w:w="1701" w:type="dxa"/>
            <w:tcBorders>
              <w:top w:val="single" w:sz="4" w:space="0" w:color="000000"/>
              <w:left w:val="single" w:sz="4" w:space="0" w:color="000000"/>
              <w:bottom w:val="single" w:sz="4" w:space="0" w:color="000000"/>
              <w:right w:val="single" w:sz="4" w:space="0" w:color="000000"/>
            </w:tcBorders>
          </w:tcPr>
          <w:p w14:paraId="339C53AD" w14:textId="77777777" w:rsidR="00F64276" w:rsidRPr="00372834" w:rsidRDefault="00F64276" w:rsidP="00F64276">
            <w:pPr>
              <w:spacing w:after="0" w:line="240" w:lineRule="auto"/>
              <w:jc w:val="both"/>
              <w:rPr>
                <w:rFonts w:ascii="Times New Roman" w:eastAsia="Times New Roman" w:hAnsi="Times New Roman"/>
                <w:color w:val="000000"/>
                <w:sz w:val="28"/>
                <w:szCs w:val="28"/>
                <w:lang w:eastAsia="en-US"/>
              </w:rPr>
            </w:pPr>
          </w:p>
        </w:tc>
      </w:tr>
    </w:tbl>
    <w:p w14:paraId="15E1A7E5" w14:textId="77777777" w:rsidR="00F64276" w:rsidRPr="00372834" w:rsidRDefault="00F64276" w:rsidP="00F64276">
      <w:pPr>
        <w:shd w:val="clear" w:color="auto" w:fill="FFFFFF"/>
        <w:spacing w:before="100" w:beforeAutospacing="1" w:after="100" w:afterAutospacing="1" w:line="240" w:lineRule="auto"/>
        <w:jc w:val="center"/>
        <w:rPr>
          <w:rFonts w:ascii="Times New Roman" w:eastAsia="Calibri" w:hAnsi="Times New Roman" w:cs="Times New Roman"/>
          <w:color w:val="000000"/>
          <w:sz w:val="28"/>
          <w:szCs w:val="28"/>
        </w:rPr>
      </w:pPr>
    </w:p>
    <w:p w14:paraId="0CF2CBC5" w14:textId="77777777" w:rsidR="00F64276" w:rsidRPr="00372834" w:rsidRDefault="00F64276" w:rsidP="00F64276">
      <w:pPr>
        <w:spacing w:after="160" w:line="240" w:lineRule="auto"/>
        <w:jc w:val="center"/>
        <w:rPr>
          <w:rFonts w:ascii="Times New Roman" w:eastAsia="Calibri" w:hAnsi="Times New Roman" w:cs="Times New Roman"/>
          <w:color w:val="000000"/>
          <w:sz w:val="28"/>
          <w:szCs w:val="28"/>
          <w:lang w:eastAsia="en-US"/>
        </w:rPr>
      </w:pPr>
      <w:r w:rsidRPr="00372834">
        <w:rPr>
          <w:rFonts w:ascii="Times New Roman" w:eastAsia="Calibri" w:hAnsi="Times New Roman" w:cs="Times New Roman"/>
          <w:color w:val="000000"/>
          <w:sz w:val="28"/>
          <w:szCs w:val="28"/>
          <w:lang w:eastAsia="en-US"/>
        </w:rPr>
        <w:t>............... атындағы жалпы орта мектебінің ----- «...» сынып оқушысы .............................................. «        » атты ғылыми жұмысы жайлы</w:t>
      </w:r>
    </w:p>
    <w:p w14:paraId="597FF44B" w14:textId="77777777" w:rsidR="00F64276" w:rsidRPr="00372834" w:rsidRDefault="00F64276" w:rsidP="00F64276">
      <w:pPr>
        <w:spacing w:after="160" w:line="240" w:lineRule="auto"/>
        <w:jc w:val="center"/>
        <w:rPr>
          <w:rFonts w:ascii="Times New Roman" w:eastAsia="Calibri" w:hAnsi="Times New Roman" w:cs="Times New Roman"/>
          <w:b/>
          <w:color w:val="000000"/>
          <w:sz w:val="28"/>
          <w:szCs w:val="28"/>
          <w:lang w:eastAsia="en-US"/>
        </w:rPr>
      </w:pPr>
      <w:r w:rsidRPr="00372834">
        <w:rPr>
          <w:rFonts w:ascii="Times New Roman" w:eastAsia="Calibri" w:hAnsi="Times New Roman" w:cs="Times New Roman"/>
          <w:b/>
          <w:color w:val="000000"/>
          <w:sz w:val="28"/>
          <w:szCs w:val="28"/>
          <w:lang w:eastAsia="en-US"/>
        </w:rPr>
        <w:t>К Ү Н Д Е Л І Г І</w:t>
      </w:r>
    </w:p>
    <w:p w14:paraId="1CCBD623" w14:textId="77777777" w:rsidR="00F64276" w:rsidRPr="00372834" w:rsidRDefault="00F64276" w:rsidP="00F64276">
      <w:pPr>
        <w:tabs>
          <w:tab w:val="left" w:pos="3345"/>
        </w:tabs>
        <w:spacing w:after="160" w:line="240" w:lineRule="auto"/>
        <w:jc w:val="center"/>
        <w:rPr>
          <w:rFonts w:ascii="Times New Roman" w:eastAsia="Calibri" w:hAnsi="Times New Roman" w:cs="Times New Roman"/>
          <w:b/>
          <w:color w:val="000000"/>
          <w:sz w:val="28"/>
          <w:szCs w:val="28"/>
          <w:lang w:eastAsia="en-US"/>
        </w:rPr>
      </w:pPr>
      <w:r w:rsidRPr="00372834">
        <w:rPr>
          <w:rFonts w:ascii="Times New Roman" w:eastAsia="Calibri" w:hAnsi="Times New Roman" w:cs="Times New Roman"/>
          <w:b/>
          <w:color w:val="000000"/>
          <w:sz w:val="28"/>
          <w:szCs w:val="28"/>
          <w:lang w:eastAsia="en-US"/>
        </w:rPr>
        <w:t>(20....-20.... жыл)</w:t>
      </w:r>
    </w:p>
    <w:tbl>
      <w:tblPr>
        <w:tblpPr w:leftFromText="180" w:rightFromText="180" w:bottomFromText="160" w:vertAnchor="text" w:horzAnchor="margin" w:tblpXSpec="center" w:tblpY="419"/>
        <w:tblW w:w="9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6"/>
        <w:gridCol w:w="3826"/>
        <w:gridCol w:w="1558"/>
        <w:gridCol w:w="1136"/>
        <w:gridCol w:w="2804"/>
      </w:tblGrid>
      <w:tr w:rsidR="00F64276" w:rsidRPr="00372834" w14:paraId="4E6B253A" w14:textId="77777777">
        <w:tc>
          <w:tcPr>
            <w:tcW w:w="425" w:type="dxa"/>
            <w:tcBorders>
              <w:top w:val="single" w:sz="4" w:space="0" w:color="auto"/>
              <w:left w:val="single" w:sz="4" w:space="0" w:color="auto"/>
              <w:bottom w:val="single" w:sz="4" w:space="0" w:color="auto"/>
              <w:right w:val="single" w:sz="4" w:space="0" w:color="auto"/>
            </w:tcBorders>
            <w:vAlign w:val="center"/>
            <w:hideMark/>
          </w:tcPr>
          <w:p w14:paraId="52E2BDFA" w14:textId="77777777" w:rsidR="00F64276" w:rsidRPr="00372834" w:rsidRDefault="00F64276" w:rsidP="00F64276">
            <w:pPr>
              <w:tabs>
                <w:tab w:val="left" w:pos="3345"/>
              </w:tabs>
              <w:spacing w:after="0" w:line="240" w:lineRule="auto"/>
              <w:ind w:right="798"/>
              <w:jc w:val="both"/>
              <w:rPr>
                <w:rFonts w:ascii="Times New Roman" w:eastAsia="Calibri" w:hAnsi="Times New Roman" w:cs="Times New Roman"/>
                <w:b/>
                <w:color w:val="000000"/>
                <w:sz w:val="28"/>
                <w:szCs w:val="28"/>
                <w:lang w:eastAsia="ko-KR"/>
              </w:rPr>
            </w:pPr>
            <w:r w:rsidRPr="00372834">
              <w:rPr>
                <w:rFonts w:ascii="Times New Roman" w:eastAsia="Calibri" w:hAnsi="Times New Roman" w:cs="Times New Roman"/>
                <w:b/>
                <w:color w:val="000000"/>
                <w:sz w:val="28"/>
                <w:szCs w:val="28"/>
                <w:lang w:eastAsia="en-US"/>
              </w:rPr>
              <w:t>№</w:t>
            </w:r>
          </w:p>
        </w:tc>
        <w:tc>
          <w:tcPr>
            <w:tcW w:w="3825" w:type="dxa"/>
            <w:tcBorders>
              <w:top w:val="single" w:sz="4" w:space="0" w:color="auto"/>
              <w:left w:val="single" w:sz="4" w:space="0" w:color="auto"/>
              <w:bottom w:val="single" w:sz="4" w:space="0" w:color="auto"/>
              <w:right w:val="single" w:sz="4" w:space="0" w:color="auto"/>
            </w:tcBorders>
            <w:vAlign w:val="center"/>
            <w:hideMark/>
          </w:tcPr>
          <w:p w14:paraId="5F9F01AD" w14:textId="77777777" w:rsidR="00F64276" w:rsidRPr="00372834" w:rsidRDefault="00F64276" w:rsidP="00F64276">
            <w:pPr>
              <w:tabs>
                <w:tab w:val="left" w:pos="3345"/>
              </w:tabs>
              <w:spacing w:after="0" w:line="240" w:lineRule="auto"/>
              <w:jc w:val="both"/>
              <w:rPr>
                <w:rFonts w:ascii="Times New Roman" w:eastAsia="Calibri" w:hAnsi="Times New Roman" w:cs="Times New Roman"/>
                <w:b/>
                <w:color w:val="000000"/>
                <w:sz w:val="28"/>
                <w:szCs w:val="28"/>
                <w:lang w:eastAsia="ko-KR"/>
              </w:rPr>
            </w:pPr>
            <w:r w:rsidRPr="00372834">
              <w:rPr>
                <w:rFonts w:ascii="Times New Roman" w:eastAsia="Calibri" w:hAnsi="Times New Roman" w:cs="Times New Roman"/>
                <w:b/>
                <w:color w:val="000000"/>
                <w:sz w:val="28"/>
                <w:szCs w:val="28"/>
                <w:lang w:eastAsia="en-US"/>
              </w:rPr>
              <w:t>Атқаратын жұмыс тізімі</w:t>
            </w:r>
          </w:p>
        </w:tc>
        <w:tc>
          <w:tcPr>
            <w:tcW w:w="1558" w:type="dxa"/>
            <w:tcBorders>
              <w:top w:val="single" w:sz="4" w:space="0" w:color="auto"/>
              <w:left w:val="single" w:sz="4" w:space="0" w:color="auto"/>
              <w:bottom w:val="single" w:sz="4" w:space="0" w:color="auto"/>
              <w:right w:val="single" w:sz="4" w:space="0" w:color="auto"/>
            </w:tcBorders>
            <w:vAlign w:val="center"/>
            <w:hideMark/>
          </w:tcPr>
          <w:p w14:paraId="72102C3A" w14:textId="77777777" w:rsidR="00F64276" w:rsidRPr="00372834" w:rsidRDefault="00F64276" w:rsidP="00F64276">
            <w:pPr>
              <w:tabs>
                <w:tab w:val="left" w:pos="3345"/>
              </w:tabs>
              <w:spacing w:after="0" w:line="240" w:lineRule="auto"/>
              <w:jc w:val="both"/>
              <w:rPr>
                <w:rFonts w:ascii="Times New Roman" w:eastAsia="Calibri" w:hAnsi="Times New Roman" w:cs="Times New Roman"/>
                <w:b/>
                <w:color w:val="000000"/>
                <w:sz w:val="28"/>
                <w:szCs w:val="28"/>
                <w:lang w:eastAsia="ko-KR"/>
              </w:rPr>
            </w:pPr>
            <w:r w:rsidRPr="00372834">
              <w:rPr>
                <w:rFonts w:ascii="Times New Roman" w:eastAsia="Calibri" w:hAnsi="Times New Roman" w:cs="Times New Roman"/>
                <w:b/>
                <w:color w:val="000000"/>
                <w:sz w:val="28"/>
                <w:szCs w:val="28"/>
                <w:lang w:eastAsia="en-US"/>
              </w:rPr>
              <w:t>Мерзімі</w:t>
            </w:r>
          </w:p>
        </w:tc>
        <w:tc>
          <w:tcPr>
            <w:tcW w:w="1136" w:type="dxa"/>
            <w:tcBorders>
              <w:top w:val="single" w:sz="4" w:space="0" w:color="auto"/>
              <w:left w:val="single" w:sz="4" w:space="0" w:color="auto"/>
              <w:bottom w:val="single" w:sz="4" w:space="0" w:color="auto"/>
              <w:right w:val="single" w:sz="4" w:space="0" w:color="auto"/>
            </w:tcBorders>
            <w:vAlign w:val="center"/>
            <w:hideMark/>
          </w:tcPr>
          <w:p w14:paraId="717D99DD" w14:textId="77777777" w:rsidR="00F64276" w:rsidRPr="00372834" w:rsidRDefault="00F64276" w:rsidP="00F64276">
            <w:pPr>
              <w:tabs>
                <w:tab w:val="left" w:pos="3345"/>
              </w:tabs>
              <w:spacing w:after="0" w:line="240" w:lineRule="auto"/>
              <w:jc w:val="both"/>
              <w:rPr>
                <w:rFonts w:ascii="Times New Roman" w:eastAsia="Calibri" w:hAnsi="Times New Roman" w:cs="Times New Roman"/>
                <w:b/>
                <w:color w:val="000000"/>
                <w:sz w:val="28"/>
                <w:szCs w:val="28"/>
                <w:lang w:eastAsia="ko-KR"/>
              </w:rPr>
            </w:pPr>
            <w:r w:rsidRPr="00372834">
              <w:rPr>
                <w:rFonts w:ascii="Times New Roman" w:eastAsia="Calibri" w:hAnsi="Times New Roman" w:cs="Times New Roman"/>
                <w:b/>
                <w:color w:val="000000"/>
                <w:sz w:val="28"/>
                <w:szCs w:val="28"/>
                <w:lang w:eastAsia="en-US"/>
              </w:rPr>
              <w:t>Жетек-ші қолы</w:t>
            </w:r>
          </w:p>
        </w:tc>
        <w:tc>
          <w:tcPr>
            <w:tcW w:w="2803" w:type="dxa"/>
            <w:tcBorders>
              <w:top w:val="single" w:sz="4" w:space="0" w:color="auto"/>
              <w:left w:val="single" w:sz="4" w:space="0" w:color="auto"/>
              <w:bottom w:val="single" w:sz="4" w:space="0" w:color="auto"/>
              <w:right w:val="single" w:sz="4" w:space="0" w:color="auto"/>
            </w:tcBorders>
            <w:vAlign w:val="center"/>
            <w:hideMark/>
          </w:tcPr>
          <w:p w14:paraId="7A84A998" w14:textId="77777777" w:rsidR="00F64276" w:rsidRPr="00372834" w:rsidRDefault="00F64276" w:rsidP="00F64276">
            <w:pPr>
              <w:tabs>
                <w:tab w:val="left" w:pos="3345"/>
              </w:tabs>
              <w:spacing w:after="0" w:line="240" w:lineRule="auto"/>
              <w:jc w:val="both"/>
              <w:rPr>
                <w:rFonts w:ascii="Times New Roman" w:eastAsia="Calibri" w:hAnsi="Times New Roman" w:cs="Times New Roman"/>
                <w:b/>
                <w:color w:val="000000"/>
                <w:sz w:val="28"/>
                <w:szCs w:val="28"/>
                <w:lang w:eastAsia="ko-KR"/>
              </w:rPr>
            </w:pPr>
            <w:r w:rsidRPr="00372834">
              <w:rPr>
                <w:rFonts w:ascii="Times New Roman" w:eastAsia="Calibri" w:hAnsi="Times New Roman" w:cs="Times New Roman"/>
                <w:b/>
                <w:color w:val="000000"/>
                <w:sz w:val="28"/>
                <w:szCs w:val="28"/>
                <w:lang w:eastAsia="en-US"/>
              </w:rPr>
              <w:t>Нәтижесі</w:t>
            </w:r>
          </w:p>
        </w:tc>
      </w:tr>
      <w:tr w:rsidR="00F64276" w:rsidRPr="00372834" w14:paraId="21FE3D0A" w14:textId="77777777">
        <w:trPr>
          <w:trHeight w:val="2299"/>
        </w:trPr>
        <w:tc>
          <w:tcPr>
            <w:tcW w:w="425" w:type="dxa"/>
            <w:tcBorders>
              <w:top w:val="single" w:sz="4" w:space="0" w:color="auto"/>
              <w:left w:val="single" w:sz="4" w:space="0" w:color="auto"/>
              <w:bottom w:val="single" w:sz="4" w:space="0" w:color="auto"/>
              <w:right w:val="single" w:sz="4" w:space="0" w:color="auto"/>
            </w:tcBorders>
            <w:hideMark/>
          </w:tcPr>
          <w:p w14:paraId="7F800965" w14:textId="77777777" w:rsidR="00F64276" w:rsidRPr="00372834" w:rsidRDefault="00F64276" w:rsidP="00F64276">
            <w:pPr>
              <w:tabs>
                <w:tab w:val="left" w:pos="3345"/>
              </w:tabs>
              <w:spacing w:after="0" w:line="240" w:lineRule="auto"/>
              <w:jc w:val="both"/>
              <w:rPr>
                <w:rFonts w:ascii="Times New Roman" w:eastAsia="Calibri" w:hAnsi="Times New Roman" w:cs="Times New Roman"/>
                <w:color w:val="000000"/>
                <w:sz w:val="28"/>
                <w:szCs w:val="28"/>
                <w:lang w:eastAsia="ko-KR"/>
              </w:rPr>
            </w:pPr>
            <w:r w:rsidRPr="00372834">
              <w:rPr>
                <w:rFonts w:ascii="Times New Roman" w:eastAsia="Calibri" w:hAnsi="Times New Roman" w:cs="Times New Roman"/>
                <w:color w:val="000000"/>
                <w:sz w:val="28"/>
                <w:szCs w:val="28"/>
                <w:lang w:eastAsia="en-US"/>
              </w:rPr>
              <w:t>1</w:t>
            </w:r>
          </w:p>
        </w:tc>
        <w:tc>
          <w:tcPr>
            <w:tcW w:w="3825" w:type="dxa"/>
            <w:tcBorders>
              <w:top w:val="single" w:sz="4" w:space="0" w:color="auto"/>
              <w:left w:val="single" w:sz="4" w:space="0" w:color="auto"/>
              <w:bottom w:val="single" w:sz="4" w:space="0" w:color="auto"/>
              <w:right w:val="single" w:sz="4" w:space="0" w:color="auto"/>
            </w:tcBorders>
            <w:vAlign w:val="center"/>
            <w:hideMark/>
          </w:tcPr>
          <w:p w14:paraId="6DF55409" w14:textId="77777777" w:rsidR="00F64276" w:rsidRPr="00372834" w:rsidRDefault="00F64276" w:rsidP="00F64276">
            <w:pPr>
              <w:tabs>
                <w:tab w:val="left" w:pos="3345"/>
              </w:tabs>
              <w:spacing w:after="0" w:line="240" w:lineRule="auto"/>
              <w:jc w:val="both"/>
              <w:rPr>
                <w:rFonts w:ascii="Times New Roman" w:eastAsia="Calibri" w:hAnsi="Times New Roman" w:cs="Times New Roman"/>
                <w:color w:val="000000"/>
                <w:sz w:val="28"/>
                <w:szCs w:val="28"/>
                <w:lang w:eastAsia="ko-KR"/>
              </w:rPr>
            </w:pPr>
            <w:r w:rsidRPr="00372834">
              <w:rPr>
                <w:rFonts w:ascii="Times New Roman" w:eastAsia="Calibri" w:hAnsi="Times New Roman" w:cs="Times New Roman"/>
                <w:color w:val="000000"/>
                <w:sz w:val="28"/>
                <w:szCs w:val="28"/>
                <w:lang w:eastAsia="en-US"/>
              </w:rPr>
              <w:t xml:space="preserve">Ғылыми жұмыстың тақырыбын айқындау мақсатында ғылыми жетекшімен кеңесу, пікірлесу  </w:t>
            </w:r>
          </w:p>
        </w:tc>
        <w:tc>
          <w:tcPr>
            <w:tcW w:w="1558" w:type="dxa"/>
            <w:tcBorders>
              <w:top w:val="single" w:sz="4" w:space="0" w:color="auto"/>
              <w:left w:val="single" w:sz="4" w:space="0" w:color="auto"/>
              <w:bottom w:val="single" w:sz="4" w:space="0" w:color="auto"/>
              <w:right w:val="single" w:sz="4" w:space="0" w:color="auto"/>
            </w:tcBorders>
            <w:vAlign w:val="center"/>
            <w:hideMark/>
          </w:tcPr>
          <w:p w14:paraId="77A5D048" w14:textId="77777777" w:rsidR="00F64276" w:rsidRPr="00372834" w:rsidRDefault="00F64276" w:rsidP="00F64276">
            <w:pPr>
              <w:spacing w:after="160" w:line="256" w:lineRule="auto"/>
              <w:rPr>
                <w:rFonts w:ascii="Times New Roman" w:eastAsia="Calibri" w:hAnsi="Times New Roman" w:cs="Times New Roman"/>
                <w:color w:val="000000"/>
                <w:sz w:val="28"/>
                <w:szCs w:val="28"/>
                <w:lang w:eastAsia="ko-KR"/>
              </w:rPr>
            </w:pPr>
          </w:p>
        </w:tc>
        <w:tc>
          <w:tcPr>
            <w:tcW w:w="1136" w:type="dxa"/>
            <w:tcBorders>
              <w:top w:val="single" w:sz="4" w:space="0" w:color="auto"/>
              <w:left w:val="single" w:sz="4" w:space="0" w:color="auto"/>
              <w:bottom w:val="single" w:sz="4" w:space="0" w:color="auto"/>
              <w:right w:val="single" w:sz="4" w:space="0" w:color="auto"/>
            </w:tcBorders>
          </w:tcPr>
          <w:p w14:paraId="2F345377" w14:textId="77777777" w:rsidR="00F64276" w:rsidRPr="00372834" w:rsidRDefault="00F64276" w:rsidP="00F64276">
            <w:pPr>
              <w:tabs>
                <w:tab w:val="left" w:pos="3345"/>
              </w:tabs>
              <w:spacing w:after="0" w:line="240" w:lineRule="auto"/>
              <w:jc w:val="both"/>
              <w:rPr>
                <w:rFonts w:ascii="Times New Roman" w:eastAsia="Calibri" w:hAnsi="Times New Roman" w:cs="Times New Roman"/>
                <w:color w:val="000000"/>
                <w:sz w:val="28"/>
                <w:szCs w:val="28"/>
                <w:lang w:eastAsia="ko-KR"/>
              </w:rPr>
            </w:pPr>
          </w:p>
        </w:tc>
        <w:tc>
          <w:tcPr>
            <w:tcW w:w="2803" w:type="dxa"/>
            <w:tcBorders>
              <w:top w:val="single" w:sz="4" w:space="0" w:color="auto"/>
              <w:left w:val="single" w:sz="4" w:space="0" w:color="auto"/>
              <w:bottom w:val="single" w:sz="4" w:space="0" w:color="auto"/>
              <w:right w:val="single" w:sz="4" w:space="0" w:color="auto"/>
            </w:tcBorders>
            <w:hideMark/>
          </w:tcPr>
          <w:p w14:paraId="0572D912" w14:textId="77777777" w:rsidR="00F64276" w:rsidRPr="00372834" w:rsidRDefault="00F64276" w:rsidP="00F64276">
            <w:pPr>
              <w:tabs>
                <w:tab w:val="left" w:pos="3345"/>
              </w:tabs>
              <w:spacing w:after="0" w:line="240" w:lineRule="auto"/>
              <w:jc w:val="both"/>
              <w:rPr>
                <w:rFonts w:ascii="Times New Roman" w:eastAsia="Calibri" w:hAnsi="Times New Roman" w:cs="Times New Roman"/>
                <w:color w:val="000000"/>
                <w:sz w:val="28"/>
                <w:szCs w:val="28"/>
                <w:lang w:eastAsia="ko-KR"/>
              </w:rPr>
            </w:pPr>
            <w:r w:rsidRPr="00372834">
              <w:rPr>
                <w:rFonts w:ascii="Times New Roman" w:eastAsia="Calibri" w:hAnsi="Times New Roman" w:cs="Times New Roman"/>
                <w:color w:val="000000"/>
                <w:sz w:val="28"/>
                <w:szCs w:val="28"/>
                <w:lang w:eastAsia="en-US"/>
              </w:rPr>
              <w:t>«</w:t>
            </w:r>
            <w:r w:rsidRPr="00372834">
              <w:rPr>
                <w:rFonts w:ascii="Times New Roman" w:eastAsia="Calibri" w:hAnsi="Times New Roman" w:cs="Times New Roman"/>
                <w:sz w:val="28"/>
                <w:szCs w:val="28"/>
                <w:lang w:eastAsia="en-US"/>
              </w:rPr>
              <w:t xml:space="preserve"> </w:t>
            </w:r>
            <w:r w:rsidRPr="00372834">
              <w:rPr>
                <w:rFonts w:ascii="Calibri" w:eastAsia="Calibri" w:hAnsi="Calibri" w:cs="Times New Roman"/>
                <w:lang w:eastAsia="en-US"/>
              </w:rPr>
              <w:t xml:space="preserve"> </w:t>
            </w:r>
            <w:r w:rsidRPr="00372834">
              <w:rPr>
                <w:rFonts w:ascii="Times New Roman" w:eastAsia="Calibri" w:hAnsi="Times New Roman" w:cs="Times New Roman"/>
                <w:color w:val="000000"/>
                <w:sz w:val="28"/>
                <w:szCs w:val="28"/>
                <w:lang w:eastAsia="en-US"/>
              </w:rPr>
              <w:t>» тақырыбындағы зерттеу жұмысы бектілді</w:t>
            </w:r>
          </w:p>
        </w:tc>
      </w:tr>
      <w:tr w:rsidR="00F64276" w:rsidRPr="00372834" w14:paraId="5024B9B2" w14:textId="77777777">
        <w:tc>
          <w:tcPr>
            <w:tcW w:w="425" w:type="dxa"/>
            <w:tcBorders>
              <w:top w:val="single" w:sz="4" w:space="0" w:color="auto"/>
              <w:left w:val="single" w:sz="4" w:space="0" w:color="auto"/>
              <w:bottom w:val="single" w:sz="4" w:space="0" w:color="auto"/>
              <w:right w:val="single" w:sz="4" w:space="0" w:color="auto"/>
            </w:tcBorders>
            <w:hideMark/>
          </w:tcPr>
          <w:p w14:paraId="317876A2" w14:textId="77777777" w:rsidR="00F64276" w:rsidRPr="00372834" w:rsidRDefault="00F64276" w:rsidP="00F64276">
            <w:pPr>
              <w:tabs>
                <w:tab w:val="left" w:pos="3345"/>
              </w:tabs>
              <w:spacing w:after="0" w:line="240" w:lineRule="auto"/>
              <w:jc w:val="both"/>
              <w:rPr>
                <w:rFonts w:ascii="Times New Roman" w:eastAsia="Calibri" w:hAnsi="Times New Roman" w:cs="Times New Roman"/>
                <w:color w:val="000000"/>
                <w:sz w:val="28"/>
                <w:szCs w:val="28"/>
                <w:lang w:eastAsia="ko-KR"/>
              </w:rPr>
            </w:pPr>
            <w:r w:rsidRPr="00372834">
              <w:rPr>
                <w:rFonts w:ascii="Times New Roman" w:eastAsia="Calibri" w:hAnsi="Times New Roman" w:cs="Times New Roman"/>
                <w:color w:val="000000"/>
                <w:sz w:val="28"/>
                <w:szCs w:val="28"/>
                <w:lang w:eastAsia="en-US"/>
              </w:rPr>
              <w:t>2</w:t>
            </w:r>
          </w:p>
        </w:tc>
        <w:tc>
          <w:tcPr>
            <w:tcW w:w="3825" w:type="dxa"/>
            <w:tcBorders>
              <w:top w:val="single" w:sz="4" w:space="0" w:color="auto"/>
              <w:left w:val="single" w:sz="4" w:space="0" w:color="auto"/>
              <w:bottom w:val="single" w:sz="4" w:space="0" w:color="auto"/>
              <w:right w:val="single" w:sz="4" w:space="0" w:color="auto"/>
            </w:tcBorders>
            <w:vAlign w:val="center"/>
            <w:hideMark/>
          </w:tcPr>
          <w:p w14:paraId="756C020F" w14:textId="77777777" w:rsidR="00F64276" w:rsidRPr="00372834" w:rsidRDefault="00F64276" w:rsidP="00F64276">
            <w:pPr>
              <w:tabs>
                <w:tab w:val="left" w:pos="3345"/>
              </w:tabs>
              <w:spacing w:after="0" w:line="240" w:lineRule="auto"/>
              <w:jc w:val="both"/>
              <w:rPr>
                <w:rFonts w:ascii="Times New Roman" w:eastAsia="Calibri" w:hAnsi="Times New Roman" w:cs="Times New Roman"/>
                <w:color w:val="000000"/>
                <w:sz w:val="28"/>
                <w:szCs w:val="28"/>
                <w:lang w:eastAsia="ko-KR"/>
              </w:rPr>
            </w:pPr>
            <w:r w:rsidRPr="00372834">
              <w:rPr>
                <w:rFonts w:ascii="Times New Roman" w:eastAsia="Calibri" w:hAnsi="Times New Roman" w:cs="Times New Roman"/>
                <w:color w:val="000000"/>
                <w:sz w:val="28"/>
                <w:szCs w:val="28"/>
                <w:lang w:eastAsia="en-US"/>
              </w:rPr>
              <w:t>Ғылыми жетекшімен үнемі кеңесе отырып, зерттеу жұмыстарын жүргізу.</w:t>
            </w:r>
          </w:p>
        </w:tc>
        <w:tc>
          <w:tcPr>
            <w:tcW w:w="1558" w:type="dxa"/>
            <w:tcBorders>
              <w:top w:val="single" w:sz="4" w:space="0" w:color="auto"/>
              <w:left w:val="single" w:sz="4" w:space="0" w:color="auto"/>
              <w:bottom w:val="single" w:sz="4" w:space="0" w:color="auto"/>
              <w:right w:val="single" w:sz="4" w:space="0" w:color="auto"/>
            </w:tcBorders>
            <w:vAlign w:val="center"/>
            <w:hideMark/>
          </w:tcPr>
          <w:p w14:paraId="4B97F827" w14:textId="77777777" w:rsidR="00F64276" w:rsidRPr="00372834" w:rsidRDefault="00F64276" w:rsidP="00F64276">
            <w:pPr>
              <w:spacing w:after="160" w:line="256" w:lineRule="auto"/>
              <w:rPr>
                <w:rFonts w:ascii="Times New Roman" w:eastAsia="Calibri" w:hAnsi="Times New Roman" w:cs="Times New Roman"/>
                <w:color w:val="000000"/>
                <w:sz w:val="28"/>
                <w:szCs w:val="28"/>
                <w:lang w:eastAsia="ko-KR"/>
              </w:rPr>
            </w:pPr>
          </w:p>
        </w:tc>
        <w:tc>
          <w:tcPr>
            <w:tcW w:w="1136" w:type="dxa"/>
            <w:tcBorders>
              <w:top w:val="single" w:sz="4" w:space="0" w:color="auto"/>
              <w:left w:val="single" w:sz="4" w:space="0" w:color="auto"/>
              <w:bottom w:val="single" w:sz="4" w:space="0" w:color="auto"/>
              <w:right w:val="single" w:sz="4" w:space="0" w:color="auto"/>
            </w:tcBorders>
          </w:tcPr>
          <w:p w14:paraId="2017D001" w14:textId="77777777" w:rsidR="00F64276" w:rsidRPr="00372834" w:rsidRDefault="00F64276" w:rsidP="00F64276">
            <w:pPr>
              <w:tabs>
                <w:tab w:val="left" w:pos="3345"/>
              </w:tabs>
              <w:spacing w:after="0" w:line="240" w:lineRule="auto"/>
              <w:jc w:val="both"/>
              <w:rPr>
                <w:rFonts w:ascii="Times New Roman" w:eastAsia="Calibri" w:hAnsi="Times New Roman" w:cs="Times New Roman"/>
                <w:color w:val="000000"/>
                <w:sz w:val="28"/>
                <w:szCs w:val="28"/>
                <w:lang w:eastAsia="ko-KR"/>
              </w:rPr>
            </w:pPr>
          </w:p>
        </w:tc>
        <w:tc>
          <w:tcPr>
            <w:tcW w:w="2803" w:type="dxa"/>
            <w:tcBorders>
              <w:top w:val="single" w:sz="4" w:space="0" w:color="auto"/>
              <w:left w:val="single" w:sz="4" w:space="0" w:color="auto"/>
              <w:bottom w:val="single" w:sz="4" w:space="0" w:color="auto"/>
              <w:right w:val="single" w:sz="4" w:space="0" w:color="auto"/>
            </w:tcBorders>
            <w:hideMark/>
          </w:tcPr>
          <w:p w14:paraId="4C93760D" w14:textId="77777777" w:rsidR="00F64276" w:rsidRPr="00372834" w:rsidRDefault="00F64276" w:rsidP="00F64276">
            <w:pPr>
              <w:tabs>
                <w:tab w:val="left" w:pos="3345"/>
              </w:tabs>
              <w:spacing w:after="0" w:line="240" w:lineRule="auto"/>
              <w:jc w:val="both"/>
              <w:rPr>
                <w:rFonts w:ascii="Times New Roman" w:eastAsia="Calibri" w:hAnsi="Times New Roman" w:cs="Times New Roman"/>
                <w:color w:val="000000"/>
                <w:sz w:val="28"/>
                <w:szCs w:val="28"/>
                <w:lang w:eastAsia="ko-KR"/>
              </w:rPr>
            </w:pPr>
            <w:r w:rsidRPr="00372834">
              <w:rPr>
                <w:rFonts w:ascii="Times New Roman" w:eastAsia="Calibri" w:hAnsi="Times New Roman" w:cs="Times New Roman"/>
                <w:color w:val="000000"/>
                <w:sz w:val="28"/>
                <w:szCs w:val="28"/>
                <w:lang w:eastAsia="en-US"/>
              </w:rPr>
              <w:t>Жұмыстың мақсатымен, міндетімен таныстым. Орындау барысы туралы мағлұмат беріп, пайдаланатын әдебиеттерді көрсетіп берді.</w:t>
            </w:r>
          </w:p>
        </w:tc>
      </w:tr>
      <w:tr w:rsidR="00F64276" w:rsidRPr="00372834" w14:paraId="3DAD2C5A" w14:textId="77777777">
        <w:tc>
          <w:tcPr>
            <w:tcW w:w="425" w:type="dxa"/>
            <w:tcBorders>
              <w:top w:val="single" w:sz="4" w:space="0" w:color="auto"/>
              <w:left w:val="single" w:sz="4" w:space="0" w:color="auto"/>
              <w:bottom w:val="single" w:sz="4" w:space="0" w:color="auto"/>
              <w:right w:val="single" w:sz="4" w:space="0" w:color="auto"/>
            </w:tcBorders>
            <w:hideMark/>
          </w:tcPr>
          <w:p w14:paraId="2BF4CDDD" w14:textId="77777777" w:rsidR="00F64276" w:rsidRPr="00372834" w:rsidRDefault="00F64276" w:rsidP="00F64276">
            <w:pPr>
              <w:tabs>
                <w:tab w:val="left" w:pos="3345"/>
              </w:tabs>
              <w:spacing w:after="0" w:line="240" w:lineRule="auto"/>
              <w:jc w:val="both"/>
              <w:rPr>
                <w:rFonts w:ascii="Times New Roman" w:eastAsia="Calibri" w:hAnsi="Times New Roman" w:cs="Times New Roman"/>
                <w:color w:val="000000"/>
                <w:sz w:val="28"/>
                <w:szCs w:val="28"/>
                <w:lang w:eastAsia="ko-KR"/>
              </w:rPr>
            </w:pPr>
            <w:r w:rsidRPr="00372834">
              <w:rPr>
                <w:rFonts w:ascii="Times New Roman" w:eastAsia="Calibri" w:hAnsi="Times New Roman" w:cs="Times New Roman"/>
                <w:color w:val="000000"/>
                <w:sz w:val="28"/>
                <w:szCs w:val="28"/>
                <w:lang w:eastAsia="en-US"/>
              </w:rPr>
              <w:lastRenderedPageBreak/>
              <w:t>3</w:t>
            </w:r>
          </w:p>
        </w:tc>
        <w:tc>
          <w:tcPr>
            <w:tcW w:w="3825" w:type="dxa"/>
            <w:tcBorders>
              <w:top w:val="single" w:sz="4" w:space="0" w:color="auto"/>
              <w:left w:val="single" w:sz="4" w:space="0" w:color="auto"/>
              <w:bottom w:val="single" w:sz="4" w:space="0" w:color="auto"/>
              <w:right w:val="single" w:sz="4" w:space="0" w:color="auto"/>
            </w:tcBorders>
            <w:vAlign w:val="center"/>
          </w:tcPr>
          <w:p w14:paraId="698A55D9" w14:textId="77777777" w:rsidR="00F64276" w:rsidRPr="00372834" w:rsidRDefault="00F64276" w:rsidP="00F64276">
            <w:pPr>
              <w:tabs>
                <w:tab w:val="left" w:pos="3345"/>
              </w:tabs>
              <w:spacing w:after="0" w:line="240" w:lineRule="auto"/>
              <w:jc w:val="both"/>
              <w:rPr>
                <w:rFonts w:ascii="Times New Roman" w:eastAsia="Calibri" w:hAnsi="Times New Roman" w:cs="Times New Roman"/>
                <w:color w:val="000000"/>
                <w:sz w:val="28"/>
                <w:szCs w:val="28"/>
                <w:lang w:eastAsia="en-US"/>
              </w:rPr>
            </w:pPr>
            <w:r w:rsidRPr="00372834">
              <w:rPr>
                <w:rFonts w:ascii="Times New Roman" w:eastAsia="Calibri" w:hAnsi="Times New Roman" w:cs="Times New Roman"/>
                <w:color w:val="000000"/>
                <w:sz w:val="28"/>
                <w:szCs w:val="28"/>
                <w:lang w:eastAsia="en-US"/>
              </w:rPr>
              <w:t xml:space="preserve"> Зерттеу тақырыбы негізінде интернет, тың деректермен, іс-құжаттармен жұмыс жасау,</w:t>
            </w:r>
          </w:p>
          <w:p w14:paraId="7B0C595E" w14:textId="77777777" w:rsidR="00F64276" w:rsidRPr="00372834" w:rsidRDefault="00F64276" w:rsidP="00F64276">
            <w:pPr>
              <w:tabs>
                <w:tab w:val="left" w:pos="3345"/>
              </w:tabs>
              <w:spacing w:after="0" w:line="240" w:lineRule="auto"/>
              <w:jc w:val="both"/>
              <w:rPr>
                <w:rFonts w:ascii="Times New Roman" w:eastAsia="Batang" w:hAnsi="Times New Roman" w:cs="Times New Roman"/>
                <w:color w:val="000000"/>
                <w:sz w:val="28"/>
                <w:szCs w:val="28"/>
                <w:lang w:eastAsia="ko-KR"/>
              </w:rPr>
            </w:pPr>
            <w:r w:rsidRPr="00372834">
              <w:rPr>
                <w:rFonts w:ascii="Times New Roman" w:eastAsia="Calibri" w:hAnsi="Times New Roman" w:cs="Times New Roman"/>
                <w:color w:val="000000"/>
                <w:sz w:val="28"/>
                <w:szCs w:val="28"/>
                <w:lang w:eastAsia="en-US"/>
              </w:rPr>
              <w:t>олардың ішінен қажеттілерін іріктеу</w:t>
            </w:r>
          </w:p>
          <w:p w14:paraId="23CD6ECD" w14:textId="77777777" w:rsidR="00F64276" w:rsidRPr="00372834" w:rsidRDefault="00F64276" w:rsidP="00F64276">
            <w:pPr>
              <w:tabs>
                <w:tab w:val="left" w:pos="3345"/>
              </w:tabs>
              <w:spacing w:after="0" w:line="240" w:lineRule="auto"/>
              <w:jc w:val="both"/>
              <w:rPr>
                <w:rFonts w:ascii="Times New Roman" w:eastAsia="Calibri" w:hAnsi="Times New Roman" w:cs="Times New Roman"/>
                <w:color w:val="000000"/>
                <w:sz w:val="28"/>
                <w:szCs w:val="28"/>
                <w:lang w:eastAsia="ko-KR"/>
              </w:rPr>
            </w:pPr>
          </w:p>
        </w:tc>
        <w:tc>
          <w:tcPr>
            <w:tcW w:w="1558" w:type="dxa"/>
            <w:tcBorders>
              <w:top w:val="single" w:sz="4" w:space="0" w:color="auto"/>
              <w:left w:val="single" w:sz="4" w:space="0" w:color="auto"/>
              <w:bottom w:val="single" w:sz="4" w:space="0" w:color="auto"/>
              <w:right w:val="single" w:sz="4" w:space="0" w:color="auto"/>
            </w:tcBorders>
            <w:vAlign w:val="center"/>
            <w:hideMark/>
          </w:tcPr>
          <w:p w14:paraId="1B20677F" w14:textId="77777777" w:rsidR="00F64276" w:rsidRPr="00372834" w:rsidRDefault="00F64276" w:rsidP="00F64276">
            <w:pPr>
              <w:spacing w:after="160" w:line="256" w:lineRule="auto"/>
              <w:rPr>
                <w:rFonts w:ascii="Times New Roman" w:eastAsia="Calibri" w:hAnsi="Times New Roman" w:cs="Times New Roman"/>
                <w:color w:val="000000"/>
                <w:sz w:val="28"/>
                <w:szCs w:val="28"/>
                <w:lang w:eastAsia="ko-KR"/>
              </w:rPr>
            </w:pPr>
          </w:p>
        </w:tc>
        <w:tc>
          <w:tcPr>
            <w:tcW w:w="1136" w:type="dxa"/>
            <w:tcBorders>
              <w:top w:val="single" w:sz="4" w:space="0" w:color="auto"/>
              <w:left w:val="single" w:sz="4" w:space="0" w:color="auto"/>
              <w:bottom w:val="single" w:sz="4" w:space="0" w:color="auto"/>
              <w:right w:val="single" w:sz="4" w:space="0" w:color="auto"/>
            </w:tcBorders>
          </w:tcPr>
          <w:p w14:paraId="452F2F61" w14:textId="77777777" w:rsidR="00F64276" w:rsidRPr="00372834" w:rsidRDefault="00F64276" w:rsidP="00F64276">
            <w:pPr>
              <w:tabs>
                <w:tab w:val="left" w:pos="3345"/>
              </w:tabs>
              <w:spacing w:after="0" w:line="240" w:lineRule="auto"/>
              <w:jc w:val="both"/>
              <w:rPr>
                <w:rFonts w:ascii="Times New Roman" w:eastAsia="Calibri" w:hAnsi="Times New Roman" w:cs="Times New Roman"/>
                <w:color w:val="000000"/>
                <w:sz w:val="28"/>
                <w:szCs w:val="28"/>
                <w:lang w:eastAsia="ko-KR"/>
              </w:rPr>
            </w:pPr>
          </w:p>
        </w:tc>
        <w:tc>
          <w:tcPr>
            <w:tcW w:w="2803" w:type="dxa"/>
            <w:tcBorders>
              <w:top w:val="single" w:sz="4" w:space="0" w:color="auto"/>
              <w:left w:val="single" w:sz="4" w:space="0" w:color="auto"/>
              <w:bottom w:val="single" w:sz="4" w:space="0" w:color="auto"/>
              <w:right w:val="single" w:sz="4" w:space="0" w:color="auto"/>
            </w:tcBorders>
            <w:hideMark/>
          </w:tcPr>
          <w:p w14:paraId="3E397794" w14:textId="77777777" w:rsidR="00F64276" w:rsidRPr="00372834" w:rsidRDefault="00F64276" w:rsidP="00F64276">
            <w:pPr>
              <w:tabs>
                <w:tab w:val="left" w:pos="3345"/>
              </w:tabs>
              <w:spacing w:after="0" w:line="240" w:lineRule="auto"/>
              <w:jc w:val="both"/>
              <w:rPr>
                <w:rFonts w:ascii="Times New Roman" w:eastAsia="Calibri" w:hAnsi="Times New Roman" w:cs="Times New Roman"/>
                <w:color w:val="000000"/>
                <w:sz w:val="28"/>
                <w:szCs w:val="28"/>
                <w:lang w:eastAsia="ko-KR"/>
              </w:rPr>
            </w:pPr>
            <w:r w:rsidRPr="00372834">
              <w:rPr>
                <w:rFonts w:ascii="Times New Roman" w:eastAsia="Calibri" w:hAnsi="Times New Roman" w:cs="Times New Roman"/>
                <w:color w:val="000000"/>
                <w:sz w:val="28"/>
                <w:szCs w:val="28"/>
                <w:lang w:eastAsia="en-US"/>
              </w:rPr>
              <w:t>Берілген материалдармен танысып, өзіме қажетті мағлұматты алдым.</w:t>
            </w:r>
          </w:p>
        </w:tc>
      </w:tr>
      <w:tr w:rsidR="00F64276" w:rsidRPr="00372834" w14:paraId="3996F566" w14:textId="77777777">
        <w:tc>
          <w:tcPr>
            <w:tcW w:w="425" w:type="dxa"/>
            <w:tcBorders>
              <w:top w:val="single" w:sz="4" w:space="0" w:color="auto"/>
              <w:left w:val="single" w:sz="4" w:space="0" w:color="auto"/>
              <w:bottom w:val="single" w:sz="4" w:space="0" w:color="auto"/>
              <w:right w:val="single" w:sz="4" w:space="0" w:color="auto"/>
            </w:tcBorders>
            <w:hideMark/>
          </w:tcPr>
          <w:p w14:paraId="378B4C64" w14:textId="77777777" w:rsidR="00F64276" w:rsidRPr="00372834" w:rsidRDefault="00F64276" w:rsidP="00F64276">
            <w:pPr>
              <w:tabs>
                <w:tab w:val="left" w:pos="3345"/>
              </w:tabs>
              <w:spacing w:after="0" w:line="240" w:lineRule="auto"/>
              <w:jc w:val="both"/>
              <w:rPr>
                <w:rFonts w:ascii="Times New Roman" w:eastAsia="Calibri" w:hAnsi="Times New Roman" w:cs="Times New Roman"/>
                <w:color w:val="000000"/>
                <w:sz w:val="28"/>
                <w:szCs w:val="28"/>
                <w:lang w:eastAsia="ko-KR"/>
              </w:rPr>
            </w:pPr>
            <w:r w:rsidRPr="00372834">
              <w:rPr>
                <w:rFonts w:ascii="Times New Roman" w:eastAsia="Calibri" w:hAnsi="Times New Roman" w:cs="Times New Roman"/>
                <w:color w:val="000000"/>
                <w:sz w:val="28"/>
                <w:szCs w:val="28"/>
                <w:lang w:eastAsia="en-US"/>
              </w:rPr>
              <w:t>4</w:t>
            </w:r>
          </w:p>
        </w:tc>
        <w:tc>
          <w:tcPr>
            <w:tcW w:w="3825" w:type="dxa"/>
            <w:tcBorders>
              <w:top w:val="single" w:sz="4" w:space="0" w:color="auto"/>
              <w:left w:val="single" w:sz="4" w:space="0" w:color="auto"/>
              <w:bottom w:val="single" w:sz="4" w:space="0" w:color="auto"/>
              <w:right w:val="single" w:sz="4" w:space="0" w:color="auto"/>
            </w:tcBorders>
            <w:vAlign w:val="center"/>
            <w:hideMark/>
          </w:tcPr>
          <w:p w14:paraId="75FE6E0B" w14:textId="77777777" w:rsidR="00F64276" w:rsidRPr="00372834" w:rsidRDefault="00F64276" w:rsidP="00F64276">
            <w:pPr>
              <w:tabs>
                <w:tab w:val="left" w:pos="3345"/>
              </w:tabs>
              <w:spacing w:after="0" w:line="240" w:lineRule="auto"/>
              <w:jc w:val="both"/>
              <w:rPr>
                <w:rFonts w:ascii="Times New Roman" w:eastAsia="Calibri" w:hAnsi="Times New Roman" w:cs="Times New Roman"/>
                <w:color w:val="000000"/>
                <w:sz w:val="28"/>
                <w:szCs w:val="28"/>
                <w:lang w:eastAsia="ko-KR"/>
              </w:rPr>
            </w:pPr>
            <w:r w:rsidRPr="00372834">
              <w:rPr>
                <w:rFonts w:ascii="Times New Roman" w:eastAsia="Calibri" w:hAnsi="Times New Roman" w:cs="Times New Roman"/>
                <w:color w:val="000000"/>
                <w:sz w:val="28"/>
                <w:szCs w:val="28"/>
                <w:lang w:eastAsia="en-US"/>
              </w:rPr>
              <w:t>Ғылыми жетекшіден кеңес алу</w:t>
            </w:r>
          </w:p>
        </w:tc>
        <w:tc>
          <w:tcPr>
            <w:tcW w:w="1558" w:type="dxa"/>
            <w:tcBorders>
              <w:top w:val="single" w:sz="4" w:space="0" w:color="auto"/>
              <w:left w:val="single" w:sz="4" w:space="0" w:color="auto"/>
              <w:bottom w:val="single" w:sz="4" w:space="0" w:color="auto"/>
              <w:right w:val="single" w:sz="4" w:space="0" w:color="auto"/>
            </w:tcBorders>
            <w:vAlign w:val="center"/>
            <w:hideMark/>
          </w:tcPr>
          <w:p w14:paraId="3CD09468" w14:textId="77777777" w:rsidR="00F64276" w:rsidRPr="00372834" w:rsidRDefault="00F64276" w:rsidP="00F64276">
            <w:pPr>
              <w:spacing w:after="160" w:line="256" w:lineRule="auto"/>
              <w:rPr>
                <w:rFonts w:ascii="Times New Roman" w:eastAsia="Calibri" w:hAnsi="Times New Roman" w:cs="Times New Roman"/>
                <w:color w:val="000000"/>
                <w:sz w:val="28"/>
                <w:szCs w:val="28"/>
                <w:lang w:eastAsia="ko-KR"/>
              </w:rPr>
            </w:pPr>
          </w:p>
        </w:tc>
        <w:tc>
          <w:tcPr>
            <w:tcW w:w="1136" w:type="dxa"/>
            <w:tcBorders>
              <w:top w:val="single" w:sz="4" w:space="0" w:color="auto"/>
              <w:left w:val="single" w:sz="4" w:space="0" w:color="auto"/>
              <w:bottom w:val="single" w:sz="4" w:space="0" w:color="auto"/>
              <w:right w:val="single" w:sz="4" w:space="0" w:color="auto"/>
            </w:tcBorders>
          </w:tcPr>
          <w:p w14:paraId="28DA2FBA" w14:textId="77777777" w:rsidR="00F64276" w:rsidRPr="00372834" w:rsidRDefault="00F64276" w:rsidP="00F64276">
            <w:pPr>
              <w:tabs>
                <w:tab w:val="left" w:pos="3345"/>
              </w:tabs>
              <w:spacing w:after="0" w:line="240" w:lineRule="auto"/>
              <w:jc w:val="both"/>
              <w:rPr>
                <w:rFonts w:ascii="Times New Roman" w:eastAsia="Calibri" w:hAnsi="Times New Roman" w:cs="Times New Roman"/>
                <w:color w:val="000000"/>
                <w:sz w:val="28"/>
                <w:szCs w:val="28"/>
                <w:lang w:eastAsia="ko-KR"/>
              </w:rPr>
            </w:pPr>
          </w:p>
        </w:tc>
        <w:tc>
          <w:tcPr>
            <w:tcW w:w="2803" w:type="dxa"/>
            <w:tcBorders>
              <w:top w:val="single" w:sz="4" w:space="0" w:color="auto"/>
              <w:left w:val="single" w:sz="4" w:space="0" w:color="auto"/>
              <w:bottom w:val="single" w:sz="4" w:space="0" w:color="auto"/>
              <w:right w:val="single" w:sz="4" w:space="0" w:color="auto"/>
            </w:tcBorders>
            <w:hideMark/>
          </w:tcPr>
          <w:p w14:paraId="5565B328" w14:textId="77777777" w:rsidR="00F64276" w:rsidRPr="00372834" w:rsidRDefault="00F64276" w:rsidP="00F64276">
            <w:pPr>
              <w:tabs>
                <w:tab w:val="left" w:pos="3345"/>
              </w:tabs>
              <w:spacing w:after="0" w:line="240" w:lineRule="auto"/>
              <w:jc w:val="both"/>
              <w:rPr>
                <w:rFonts w:ascii="Times New Roman" w:eastAsia="Calibri" w:hAnsi="Times New Roman" w:cs="Times New Roman"/>
                <w:color w:val="000000"/>
                <w:sz w:val="28"/>
                <w:szCs w:val="28"/>
                <w:lang w:eastAsia="ko-KR"/>
              </w:rPr>
            </w:pPr>
            <w:r w:rsidRPr="00372834">
              <w:rPr>
                <w:rFonts w:ascii="Times New Roman" w:eastAsia="Calibri" w:hAnsi="Times New Roman" w:cs="Times New Roman"/>
                <w:color w:val="000000"/>
                <w:sz w:val="28"/>
                <w:szCs w:val="28"/>
                <w:lang w:eastAsia="en-US"/>
              </w:rPr>
              <w:t xml:space="preserve"> Қажетті материалдарды жинақтап, саралап-жүйеледім.</w:t>
            </w:r>
          </w:p>
        </w:tc>
      </w:tr>
    </w:tbl>
    <w:p w14:paraId="1A54CE94" w14:textId="77777777" w:rsidR="00892EA3" w:rsidRPr="00372834" w:rsidRDefault="00892EA3" w:rsidP="00892EA3">
      <w:pPr>
        <w:spacing w:after="0" w:line="300" w:lineRule="auto"/>
        <w:rPr>
          <w:rFonts w:ascii="Times New Roman" w:hAnsi="Times New Roman" w:cs="Times New Roman"/>
          <w:bCs/>
          <w:color w:val="000000" w:themeColor="text1"/>
          <w:sz w:val="28"/>
          <w:szCs w:val="28"/>
        </w:rPr>
      </w:pPr>
    </w:p>
    <w:p w14:paraId="4285B6CB" w14:textId="77777777" w:rsidR="00892EA3" w:rsidRPr="00372834" w:rsidRDefault="00892EA3" w:rsidP="00892EA3">
      <w:pPr>
        <w:spacing w:after="0" w:line="300" w:lineRule="auto"/>
        <w:rPr>
          <w:rFonts w:ascii="Times New Roman" w:hAnsi="Times New Roman" w:cs="Times New Roman"/>
          <w:b/>
          <w:bCs/>
          <w:color w:val="000000" w:themeColor="text1"/>
          <w:sz w:val="28"/>
          <w:szCs w:val="28"/>
        </w:rPr>
      </w:pPr>
    </w:p>
    <w:p w14:paraId="1EC257F9" w14:textId="77777777" w:rsidR="00892EA3" w:rsidRPr="00372834" w:rsidRDefault="00892EA3" w:rsidP="00892EA3">
      <w:pPr>
        <w:spacing w:after="0" w:line="300" w:lineRule="auto"/>
        <w:rPr>
          <w:rFonts w:ascii="Times New Roman" w:hAnsi="Times New Roman" w:cs="Times New Roman"/>
          <w:b/>
          <w:bCs/>
          <w:color w:val="000000" w:themeColor="text1"/>
          <w:sz w:val="28"/>
          <w:szCs w:val="28"/>
        </w:rPr>
      </w:pPr>
    </w:p>
    <w:p w14:paraId="20B5B736" w14:textId="77777777" w:rsidR="00892EA3" w:rsidRPr="00372834" w:rsidRDefault="00892EA3" w:rsidP="00892EA3">
      <w:pPr>
        <w:spacing w:after="0" w:line="300" w:lineRule="auto"/>
        <w:rPr>
          <w:rFonts w:ascii="Times New Roman" w:hAnsi="Times New Roman" w:cs="Times New Roman"/>
          <w:b/>
          <w:bCs/>
          <w:color w:val="000000" w:themeColor="text1"/>
          <w:sz w:val="28"/>
          <w:szCs w:val="28"/>
        </w:rPr>
      </w:pPr>
    </w:p>
    <w:p w14:paraId="76425E97" w14:textId="77777777" w:rsidR="00892EA3" w:rsidRPr="00372834" w:rsidRDefault="00892EA3" w:rsidP="00892EA3">
      <w:pPr>
        <w:spacing w:after="0" w:line="300" w:lineRule="auto"/>
        <w:rPr>
          <w:rFonts w:ascii="Times New Roman" w:hAnsi="Times New Roman" w:cs="Times New Roman"/>
          <w:b/>
          <w:bCs/>
          <w:color w:val="000000" w:themeColor="text1"/>
          <w:sz w:val="28"/>
          <w:szCs w:val="28"/>
        </w:rPr>
      </w:pPr>
    </w:p>
    <w:p w14:paraId="6B33CE19" w14:textId="77777777" w:rsidR="00892EA3" w:rsidRPr="00372834" w:rsidRDefault="00892EA3" w:rsidP="00892EA3">
      <w:pPr>
        <w:spacing w:after="0" w:line="300" w:lineRule="auto"/>
        <w:rPr>
          <w:rFonts w:ascii="Times New Roman" w:hAnsi="Times New Roman" w:cs="Times New Roman"/>
          <w:b/>
          <w:bCs/>
          <w:color w:val="000000" w:themeColor="text1"/>
          <w:sz w:val="28"/>
          <w:szCs w:val="28"/>
        </w:rPr>
      </w:pPr>
    </w:p>
    <w:p w14:paraId="3EC1AFAD" w14:textId="77777777" w:rsidR="00F64276" w:rsidRPr="00372834" w:rsidRDefault="00F64276">
      <w:pPr>
        <w:spacing w:after="0" w:line="240" w:lineRule="auto"/>
        <w:rPr>
          <w:rFonts w:ascii="Times New Roman" w:hAnsi="Times New Roman" w:cs="Times New Roman"/>
          <w:b/>
          <w:bCs/>
          <w:sz w:val="28"/>
          <w:szCs w:val="28"/>
        </w:rPr>
      </w:pPr>
      <w:r w:rsidRPr="00372834">
        <w:rPr>
          <w:rFonts w:ascii="Times New Roman" w:hAnsi="Times New Roman" w:cs="Times New Roman"/>
          <w:b/>
          <w:bCs/>
          <w:sz w:val="28"/>
          <w:szCs w:val="28"/>
        </w:rPr>
        <w:br w:type="page"/>
      </w:r>
    </w:p>
    <w:p w14:paraId="253504A5" w14:textId="215B1858" w:rsidR="00892EA3" w:rsidRPr="00372834" w:rsidRDefault="00892EA3" w:rsidP="00892EA3">
      <w:pPr>
        <w:spacing w:after="0" w:line="240" w:lineRule="auto"/>
        <w:jc w:val="both"/>
        <w:rPr>
          <w:rFonts w:ascii="Times New Roman" w:hAnsi="Times New Roman" w:cs="Times New Roman"/>
          <w:b/>
          <w:bCs/>
          <w:sz w:val="28"/>
          <w:szCs w:val="28"/>
        </w:rPr>
      </w:pPr>
      <w:r w:rsidRPr="00372834">
        <w:rPr>
          <w:rFonts w:ascii="Times New Roman" w:hAnsi="Times New Roman" w:cs="Times New Roman"/>
          <w:b/>
          <w:bCs/>
          <w:sz w:val="28"/>
          <w:szCs w:val="28"/>
        </w:rPr>
        <w:lastRenderedPageBreak/>
        <w:t>Аннотация</w:t>
      </w:r>
    </w:p>
    <w:p w14:paraId="0499A039" w14:textId="77777777" w:rsidR="00EB1D27" w:rsidRDefault="00EB1D27" w:rsidP="00892EA3">
      <w:pPr>
        <w:spacing w:after="0" w:line="240" w:lineRule="auto"/>
        <w:jc w:val="both"/>
        <w:rPr>
          <w:rFonts w:ascii="Times New Roman" w:hAnsi="Times New Roman" w:cs="Times New Roman"/>
          <w:sz w:val="28"/>
          <w:szCs w:val="28"/>
        </w:rPr>
      </w:pPr>
      <w:r w:rsidRPr="00EB1D27">
        <w:rPr>
          <w:rFonts w:ascii="Times New Roman" w:hAnsi="Times New Roman" w:cs="Times New Roman"/>
          <w:sz w:val="28"/>
          <w:szCs w:val="28"/>
        </w:rPr>
        <w:t>Бұл ғылыми жоба жасанды интеллект технологиясын ғарыштағы байланыс жүйелерін басқаруға қолдану мүмкіндігін зерттеуге бағытталған. SpaceCommAI моделі спутниктік байланыс арналарының тұрақтылығын арттыру және сигнал сапасын оңтайландыруға мүмкіндік береді. Оқушы Python тілінде деректерді өңдеп, MATLAB ортасында симуляциялық модель құрған. Зерттеу нәтижелері AI қолдану арқылы байланыс үзілуін азайту мен энергия үнемдеуді дәлелдеді. Жоба заманауи технологиялық бағытта ойлай білудің және зерттеу дағдысын дамытудың тамаша үлгісі болып табылады.</w:t>
      </w:r>
    </w:p>
    <w:p w14:paraId="605A2ACB" w14:textId="1CABC462" w:rsidR="00892EA3" w:rsidRPr="00372834" w:rsidRDefault="00892EA3" w:rsidP="00892EA3">
      <w:pPr>
        <w:spacing w:after="0" w:line="240" w:lineRule="auto"/>
        <w:jc w:val="both"/>
        <w:rPr>
          <w:rFonts w:ascii="Times New Roman" w:hAnsi="Times New Roman" w:cs="Times New Roman"/>
          <w:b/>
          <w:bCs/>
          <w:sz w:val="28"/>
          <w:szCs w:val="28"/>
        </w:rPr>
      </w:pPr>
      <w:r w:rsidRPr="00372834">
        <w:rPr>
          <w:rFonts w:ascii="Times New Roman" w:hAnsi="Times New Roman" w:cs="Times New Roman"/>
          <w:b/>
          <w:bCs/>
          <w:sz w:val="28"/>
          <w:szCs w:val="28"/>
        </w:rPr>
        <w:t>Аннотация</w:t>
      </w:r>
    </w:p>
    <w:p w14:paraId="03215182" w14:textId="77777777" w:rsidR="00EB1D27" w:rsidRDefault="00EB1D27" w:rsidP="00892EA3">
      <w:pPr>
        <w:spacing w:after="0" w:line="240" w:lineRule="auto"/>
        <w:jc w:val="both"/>
        <w:rPr>
          <w:rFonts w:ascii="Times New Roman" w:hAnsi="Times New Roman" w:cs="Times New Roman"/>
          <w:sz w:val="28"/>
          <w:szCs w:val="28"/>
        </w:rPr>
      </w:pPr>
      <w:r w:rsidRPr="00EB1D27">
        <w:rPr>
          <w:rFonts w:ascii="Times New Roman" w:hAnsi="Times New Roman" w:cs="Times New Roman"/>
          <w:sz w:val="28"/>
          <w:szCs w:val="28"/>
        </w:rPr>
        <w:t>Данный проект посвящён исследованию применения искусственного интеллекта в управлении космическими системами связи. Разработанная модель SpaceCommAI повышает устойчивость спутникового сигнала и оптимизирует направление связи. Ученик использовал язык программирования Python и среду MATLAB для моделирования и анализа эффективности алгоритмов. Результаты показывают, что использование ИИ снижает задержку передачи данных и энергопотребление. Работа демонстрирует высокий уровень теоретической подготовки, аналитического мышления и исследовательских навыков. Проект имеет научно-практическую ценность и может быть использован как пример применения ИИ в космических технологиях.</w:t>
      </w:r>
    </w:p>
    <w:p w14:paraId="789DA0D8" w14:textId="7DDF85EA" w:rsidR="00892EA3" w:rsidRPr="00372834" w:rsidRDefault="00F64276" w:rsidP="00892EA3">
      <w:pPr>
        <w:spacing w:after="0" w:line="240" w:lineRule="auto"/>
        <w:jc w:val="both"/>
        <w:rPr>
          <w:rFonts w:ascii="Times New Roman" w:hAnsi="Times New Roman" w:cs="Times New Roman"/>
          <w:b/>
          <w:bCs/>
          <w:sz w:val="28"/>
          <w:szCs w:val="28"/>
        </w:rPr>
      </w:pPr>
      <w:r w:rsidRPr="00372834">
        <w:rPr>
          <w:rFonts w:ascii="Times New Roman" w:hAnsi="Times New Roman" w:cs="Times New Roman"/>
          <w:b/>
          <w:bCs/>
          <w:sz w:val="28"/>
          <w:szCs w:val="28"/>
        </w:rPr>
        <w:t>Abst</w:t>
      </w:r>
      <w:r w:rsidR="00CF4799" w:rsidRPr="00372834">
        <w:rPr>
          <w:rFonts w:ascii="Times New Roman" w:hAnsi="Times New Roman" w:cs="Times New Roman"/>
          <w:b/>
          <w:bCs/>
          <w:sz w:val="28"/>
          <w:szCs w:val="28"/>
        </w:rPr>
        <w:t>r</w:t>
      </w:r>
      <w:r w:rsidRPr="00372834">
        <w:rPr>
          <w:rFonts w:ascii="Times New Roman" w:hAnsi="Times New Roman" w:cs="Times New Roman"/>
          <w:b/>
          <w:bCs/>
          <w:sz w:val="28"/>
          <w:szCs w:val="28"/>
        </w:rPr>
        <w:t>act</w:t>
      </w:r>
    </w:p>
    <w:p w14:paraId="5DBE6BA0" w14:textId="3B849528" w:rsidR="00892EA3" w:rsidRPr="00372834" w:rsidRDefault="00EB1D27" w:rsidP="008A7438">
      <w:pPr>
        <w:spacing w:after="0" w:line="240" w:lineRule="auto"/>
        <w:jc w:val="both"/>
        <w:rPr>
          <w:rFonts w:ascii="Times New Roman" w:hAnsi="Times New Roman" w:cs="Times New Roman"/>
          <w:b/>
          <w:bCs/>
          <w:sz w:val="28"/>
          <w:szCs w:val="28"/>
        </w:rPr>
      </w:pPr>
      <w:r w:rsidRPr="00EB1D27">
        <w:rPr>
          <w:rFonts w:ascii="Times New Roman" w:hAnsi="Times New Roman" w:cs="Times New Roman"/>
          <w:sz w:val="28"/>
          <w:szCs w:val="28"/>
        </w:rPr>
        <w:t>This research project explores the use of Artificial Intelligence in managing space communication systems. The proposed SpaceCommAI model enhances signal stability and optimizes satellite communication channels. The student successfully applied Python-based data processing and MATLAB simulations to analyze AI-driven performance improvements. The findings demonstrate a significant reduction in signal delays and energy consumption through AI integration. This project reflects deep analytical thinking, practical programming skills, and a solid understanding of space technologies. It exemplifies an excellent combination of scientific creativity and applied research skills at the high school level.</w:t>
      </w:r>
      <w:r w:rsidR="00892EA3" w:rsidRPr="00372834">
        <w:rPr>
          <w:rFonts w:ascii="Times New Roman" w:hAnsi="Times New Roman" w:cs="Times New Roman"/>
          <w:b/>
          <w:bCs/>
          <w:sz w:val="28"/>
          <w:szCs w:val="28"/>
        </w:rPr>
        <w:br w:type="page"/>
      </w:r>
    </w:p>
    <w:p w14:paraId="6F9D7559" w14:textId="7B68D8E5" w:rsidR="008A7438" w:rsidRPr="00372834" w:rsidRDefault="008A7438" w:rsidP="00892EA3">
      <w:pPr>
        <w:spacing w:after="0" w:line="240" w:lineRule="auto"/>
        <w:jc w:val="both"/>
        <w:rPr>
          <w:rFonts w:ascii="Times New Roman" w:hAnsi="Times New Roman" w:cs="Times New Roman"/>
          <w:b/>
          <w:bCs/>
          <w:sz w:val="28"/>
          <w:szCs w:val="28"/>
        </w:rPr>
      </w:pPr>
      <w:r w:rsidRPr="00372834">
        <w:rPr>
          <w:rFonts w:ascii="Times New Roman" w:hAnsi="Times New Roman" w:cs="Times New Roman"/>
          <w:b/>
          <w:bCs/>
          <w:sz w:val="28"/>
          <w:szCs w:val="28"/>
        </w:rPr>
        <w:lastRenderedPageBreak/>
        <w:t>Пікір</w:t>
      </w:r>
    </w:p>
    <w:p w14:paraId="02CB1F10" w14:textId="77777777" w:rsidR="00EB1D27" w:rsidRPr="00EB1D27" w:rsidRDefault="00EB1D27" w:rsidP="00EB1D27">
      <w:pPr>
        <w:spacing w:after="0" w:line="240" w:lineRule="auto"/>
        <w:jc w:val="both"/>
        <w:rPr>
          <w:rFonts w:ascii="Times New Roman" w:hAnsi="Times New Roman" w:cs="Times New Roman"/>
          <w:sz w:val="28"/>
          <w:szCs w:val="28"/>
        </w:rPr>
      </w:pPr>
      <w:r w:rsidRPr="00EB1D27">
        <w:rPr>
          <w:rFonts w:ascii="Times New Roman" w:hAnsi="Times New Roman" w:cs="Times New Roman"/>
          <w:sz w:val="28"/>
          <w:szCs w:val="28"/>
        </w:rPr>
        <w:t>Бұл ғылыми жоба – жоғары сынып оқушысының зерттеушілік қабілетін, логикалық ойлауын және ғылыми шығармашылық мүмкіндігін айқын көрсететін еңбек. “SpaceCommAI: Ғарыштағы байланыс жүйелерін AI арқылы басқару” тақырыбы қазіргі замандағы ең өзекті салалардың бірі – жасанды интеллект пен ғарыштық технологиялар тоғысында орын алады.</w:t>
      </w:r>
    </w:p>
    <w:p w14:paraId="457349DB" w14:textId="77777777" w:rsidR="00EB1D27" w:rsidRPr="00EB1D27" w:rsidRDefault="00EB1D27" w:rsidP="00EB1D27">
      <w:pPr>
        <w:spacing w:after="0" w:line="240" w:lineRule="auto"/>
        <w:jc w:val="both"/>
        <w:rPr>
          <w:rFonts w:ascii="Times New Roman" w:hAnsi="Times New Roman" w:cs="Times New Roman"/>
          <w:sz w:val="28"/>
          <w:szCs w:val="28"/>
        </w:rPr>
      </w:pPr>
      <w:r w:rsidRPr="00EB1D27">
        <w:rPr>
          <w:rFonts w:ascii="Times New Roman" w:hAnsi="Times New Roman" w:cs="Times New Roman"/>
          <w:sz w:val="28"/>
          <w:szCs w:val="28"/>
        </w:rPr>
        <w:t>Оқушы өз зерттеуінде күрделі ғылыми ұғымдарды терең түсініп, нақты мақсат қойып, тәжірибелік модель жасай алды. MATLAB және Python бағдарламаларын қолдана отырып, спутниктік байланыс жүйелерінің жұмысын имитациялық тұрғыда модельдеп, жасанды интеллекттің тиімділігін дәлелдеп көрсетті. Модель нәтижелерін салыстырмалы түрде талдау, графиктер мен кестелер арқылы көрсету – жұмыстың сапалы орындалғанын аңғартады.</w:t>
      </w:r>
    </w:p>
    <w:p w14:paraId="72E5345E" w14:textId="77777777" w:rsidR="00EB1D27" w:rsidRPr="00EB1D27" w:rsidRDefault="00EB1D27" w:rsidP="00EB1D27">
      <w:pPr>
        <w:spacing w:after="0" w:line="240" w:lineRule="auto"/>
        <w:jc w:val="both"/>
        <w:rPr>
          <w:rFonts w:ascii="Times New Roman" w:hAnsi="Times New Roman" w:cs="Times New Roman"/>
          <w:sz w:val="28"/>
          <w:szCs w:val="28"/>
        </w:rPr>
      </w:pPr>
      <w:r w:rsidRPr="00EB1D27">
        <w:rPr>
          <w:rFonts w:ascii="Times New Roman" w:hAnsi="Times New Roman" w:cs="Times New Roman"/>
          <w:sz w:val="28"/>
          <w:szCs w:val="28"/>
        </w:rPr>
        <w:t>Сонымен қатар, оқушы ғылыми зерттеу құрылымын сақтап, әдебиет көздерін тиімді пайдаланған. Ғылыми стиль, нақты деректер мен терминология сауатты қолданылған. SpaceCommAI моделі – теория мен практиканы ұштастырған, инновациялық бағыттағы идеяның нақты жүзеге асқан мысалы.</w:t>
      </w:r>
    </w:p>
    <w:p w14:paraId="5E16FAE0" w14:textId="77777777" w:rsidR="00EB1D27" w:rsidRPr="00EB1D27" w:rsidRDefault="00EB1D27" w:rsidP="00EB1D27">
      <w:pPr>
        <w:spacing w:after="0" w:line="240" w:lineRule="auto"/>
        <w:jc w:val="both"/>
        <w:rPr>
          <w:rFonts w:ascii="Times New Roman" w:hAnsi="Times New Roman" w:cs="Times New Roman"/>
          <w:sz w:val="28"/>
          <w:szCs w:val="28"/>
        </w:rPr>
      </w:pPr>
      <w:r w:rsidRPr="00EB1D27">
        <w:rPr>
          <w:rFonts w:ascii="Times New Roman" w:hAnsi="Times New Roman" w:cs="Times New Roman"/>
          <w:sz w:val="28"/>
          <w:szCs w:val="28"/>
        </w:rPr>
        <w:t>Бұл жоба оқушының болашақта инженерлік, техникалық және IT салаларында табысты болуына үлкен негіз бола алады. Оның жұмысы мектеп оқушылары арасында жасанды интеллектке қызығушылықты арттырып, жаңа зерттеулерге жол ашады.</w:t>
      </w:r>
    </w:p>
    <w:p w14:paraId="57F484C8" w14:textId="26FA8DB6" w:rsidR="008A7438" w:rsidRPr="00EB1D27" w:rsidRDefault="008A7438" w:rsidP="00670E0F">
      <w:pPr>
        <w:spacing w:after="0" w:line="240" w:lineRule="auto"/>
        <w:jc w:val="both"/>
        <w:rPr>
          <w:rFonts w:ascii="Times New Roman" w:hAnsi="Times New Roman" w:cs="Times New Roman"/>
          <w:sz w:val="28"/>
          <w:szCs w:val="28"/>
        </w:rPr>
      </w:pPr>
    </w:p>
    <w:sectPr w:rsidR="008A7438" w:rsidRPr="00EB1D27" w:rsidSect="00A411FC">
      <w:footerReference w:type="even" r:id="rId13"/>
      <w:footerReference w:type="default" r:id="rId14"/>
      <w:pgSz w:w="11906" w:h="16838"/>
      <w:pgMar w:top="1440" w:right="1440" w:bottom="1440" w:left="179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1FD6C" w14:textId="77777777" w:rsidR="0057584C" w:rsidRPr="00372834" w:rsidRDefault="0057584C" w:rsidP="00A411FC">
      <w:pPr>
        <w:spacing w:after="0" w:line="240" w:lineRule="auto"/>
      </w:pPr>
      <w:r w:rsidRPr="00372834">
        <w:separator/>
      </w:r>
    </w:p>
  </w:endnote>
  <w:endnote w:type="continuationSeparator" w:id="0">
    <w:p w14:paraId="6D793EA5" w14:textId="77777777" w:rsidR="0057584C" w:rsidRPr="00372834" w:rsidRDefault="0057584C" w:rsidP="00A411FC">
      <w:pPr>
        <w:spacing w:after="0" w:line="240" w:lineRule="auto"/>
      </w:pPr>
      <w:r w:rsidRPr="0037283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1"/>
      </w:rPr>
      <w:id w:val="2138212258"/>
      <w:docPartObj>
        <w:docPartGallery w:val="Page Numbers (Bottom of Page)"/>
        <w:docPartUnique/>
      </w:docPartObj>
    </w:sdtPr>
    <w:sdtEndPr>
      <w:rPr>
        <w:rStyle w:val="af1"/>
      </w:rPr>
    </w:sdtEndPr>
    <w:sdtContent>
      <w:p w14:paraId="0F7AF062" w14:textId="7E5FE3F6" w:rsidR="00A411FC" w:rsidRPr="00372834" w:rsidRDefault="00A411FC" w:rsidP="002D46B3">
        <w:pPr>
          <w:pStyle w:val="af"/>
          <w:framePr w:wrap="none" w:vAnchor="text" w:hAnchor="margin" w:xAlign="center" w:y="1"/>
          <w:rPr>
            <w:rStyle w:val="af1"/>
          </w:rPr>
        </w:pPr>
        <w:r w:rsidRPr="00372834">
          <w:rPr>
            <w:rStyle w:val="af1"/>
          </w:rPr>
          <w:fldChar w:fldCharType="begin"/>
        </w:r>
        <w:r w:rsidRPr="00372834">
          <w:rPr>
            <w:rStyle w:val="af1"/>
          </w:rPr>
          <w:instrText xml:space="preserve"> PAGE </w:instrText>
        </w:r>
        <w:r w:rsidRPr="00372834">
          <w:rPr>
            <w:rStyle w:val="af1"/>
          </w:rPr>
          <w:fldChar w:fldCharType="end"/>
        </w:r>
      </w:p>
    </w:sdtContent>
  </w:sdt>
  <w:p w14:paraId="208160FE" w14:textId="77777777" w:rsidR="00A411FC" w:rsidRPr="00372834" w:rsidRDefault="00A411FC">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1"/>
      </w:rPr>
      <w:id w:val="1808823846"/>
      <w:docPartObj>
        <w:docPartGallery w:val="Page Numbers (Bottom of Page)"/>
        <w:docPartUnique/>
      </w:docPartObj>
    </w:sdtPr>
    <w:sdtEndPr>
      <w:rPr>
        <w:rStyle w:val="af1"/>
      </w:rPr>
    </w:sdtEndPr>
    <w:sdtContent>
      <w:p w14:paraId="55F87A78" w14:textId="4D24D730" w:rsidR="00A411FC" w:rsidRPr="00372834" w:rsidRDefault="00A411FC" w:rsidP="002D46B3">
        <w:pPr>
          <w:pStyle w:val="af"/>
          <w:framePr w:wrap="none" w:vAnchor="text" w:hAnchor="margin" w:xAlign="center" w:y="1"/>
          <w:rPr>
            <w:rStyle w:val="af1"/>
          </w:rPr>
        </w:pPr>
        <w:r w:rsidRPr="00372834">
          <w:rPr>
            <w:rStyle w:val="af1"/>
          </w:rPr>
          <w:fldChar w:fldCharType="begin"/>
        </w:r>
        <w:r w:rsidRPr="00372834">
          <w:rPr>
            <w:rStyle w:val="af1"/>
          </w:rPr>
          <w:instrText xml:space="preserve"> PAGE </w:instrText>
        </w:r>
        <w:r w:rsidRPr="00372834">
          <w:rPr>
            <w:rStyle w:val="af1"/>
          </w:rPr>
          <w:fldChar w:fldCharType="separate"/>
        </w:r>
        <w:r w:rsidRPr="00372834">
          <w:rPr>
            <w:rStyle w:val="af1"/>
          </w:rPr>
          <w:t>2</w:t>
        </w:r>
        <w:r w:rsidRPr="00372834">
          <w:rPr>
            <w:rStyle w:val="af1"/>
          </w:rPr>
          <w:fldChar w:fldCharType="end"/>
        </w:r>
      </w:p>
    </w:sdtContent>
  </w:sdt>
  <w:p w14:paraId="30A47B8B" w14:textId="77777777" w:rsidR="00A411FC" w:rsidRPr="00372834" w:rsidRDefault="00A411FC">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5631D" w14:textId="77777777" w:rsidR="0057584C" w:rsidRPr="00372834" w:rsidRDefault="0057584C" w:rsidP="00A411FC">
      <w:pPr>
        <w:spacing w:after="0" w:line="240" w:lineRule="auto"/>
      </w:pPr>
      <w:r w:rsidRPr="00372834">
        <w:separator/>
      </w:r>
    </w:p>
  </w:footnote>
  <w:footnote w:type="continuationSeparator" w:id="0">
    <w:p w14:paraId="00E3CAB2" w14:textId="77777777" w:rsidR="0057584C" w:rsidRPr="00372834" w:rsidRDefault="0057584C" w:rsidP="00A411FC">
      <w:pPr>
        <w:spacing w:after="0" w:line="240" w:lineRule="auto"/>
      </w:pPr>
      <w:r w:rsidRPr="0037283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20C12"/>
    <w:multiLevelType w:val="multilevel"/>
    <w:tmpl w:val="88CED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C2209"/>
    <w:multiLevelType w:val="multilevel"/>
    <w:tmpl w:val="B99C2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6935C7"/>
    <w:multiLevelType w:val="multilevel"/>
    <w:tmpl w:val="AF087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BE2321"/>
    <w:multiLevelType w:val="hybridMultilevel"/>
    <w:tmpl w:val="C6DEABA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 w15:restartNumberingAfterBreak="0">
    <w:nsid w:val="243C4F67"/>
    <w:multiLevelType w:val="multilevel"/>
    <w:tmpl w:val="BAE21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3445E9"/>
    <w:multiLevelType w:val="multilevel"/>
    <w:tmpl w:val="5BDA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6502A0"/>
    <w:multiLevelType w:val="multilevel"/>
    <w:tmpl w:val="D69C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447815"/>
    <w:multiLevelType w:val="multilevel"/>
    <w:tmpl w:val="131A0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3976D6"/>
    <w:multiLevelType w:val="multilevel"/>
    <w:tmpl w:val="7952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F52A5E"/>
    <w:multiLevelType w:val="multilevel"/>
    <w:tmpl w:val="0B8A30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550A71"/>
    <w:multiLevelType w:val="multilevel"/>
    <w:tmpl w:val="8542C1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FE5641"/>
    <w:multiLevelType w:val="multilevel"/>
    <w:tmpl w:val="84FC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666DE1"/>
    <w:multiLevelType w:val="multilevel"/>
    <w:tmpl w:val="5224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FD1FD2"/>
    <w:multiLevelType w:val="multilevel"/>
    <w:tmpl w:val="07720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4A3CE7"/>
    <w:multiLevelType w:val="multilevel"/>
    <w:tmpl w:val="32B4A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87548F"/>
    <w:multiLevelType w:val="multilevel"/>
    <w:tmpl w:val="4CDC1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023FA6"/>
    <w:multiLevelType w:val="multilevel"/>
    <w:tmpl w:val="EAC4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6F01E0"/>
    <w:multiLevelType w:val="multilevel"/>
    <w:tmpl w:val="1EB8C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AE3A1D"/>
    <w:multiLevelType w:val="multilevel"/>
    <w:tmpl w:val="6B90E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C00E89"/>
    <w:multiLevelType w:val="multilevel"/>
    <w:tmpl w:val="B98A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387E56"/>
    <w:multiLevelType w:val="multilevel"/>
    <w:tmpl w:val="0A62D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B247F0"/>
    <w:multiLevelType w:val="multilevel"/>
    <w:tmpl w:val="112E7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807041"/>
    <w:multiLevelType w:val="multilevel"/>
    <w:tmpl w:val="572A8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2A5A7F"/>
    <w:multiLevelType w:val="multilevel"/>
    <w:tmpl w:val="15C69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38314C"/>
    <w:multiLevelType w:val="multilevel"/>
    <w:tmpl w:val="F892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3D76DA"/>
    <w:multiLevelType w:val="multilevel"/>
    <w:tmpl w:val="9404CD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951ED6"/>
    <w:multiLevelType w:val="multilevel"/>
    <w:tmpl w:val="777C5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3462F2"/>
    <w:multiLevelType w:val="multilevel"/>
    <w:tmpl w:val="47D06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B21244"/>
    <w:multiLevelType w:val="multilevel"/>
    <w:tmpl w:val="C5E6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1C64BF"/>
    <w:multiLevelType w:val="multilevel"/>
    <w:tmpl w:val="7CBA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6979599">
    <w:abstractNumId w:val="13"/>
  </w:num>
  <w:num w:numId="2" w16cid:durableId="1273051217">
    <w:abstractNumId w:val="12"/>
  </w:num>
  <w:num w:numId="3" w16cid:durableId="1736081302">
    <w:abstractNumId w:val="14"/>
  </w:num>
  <w:num w:numId="4" w16cid:durableId="1276254902">
    <w:abstractNumId w:val="29"/>
  </w:num>
  <w:num w:numId="5" w16cid:durableId="46148523">
    <w:abstractNumId w:val="23"/>
  </w:num>
  <w:num w:numId="6" w16cid:durableId="403727414">
    <w:abstractNumId w:val="6"/>
  </w:num>
  <w:num w:numId="7" w16cid:durableId="1428651394">
    <w:abstractNumId w:val="8"/>
  </w:num>
  <w:num w:numId="8" w16cid:durableId="163859109">
    <w:abstractNumId w:val="15"/>
  </w:num>
  <w:num w:numId="9" w16cid:durableId="406534386">
    <w:abstractNumId w:val="20"/>
  </w:num>
  <w:num w:numId="10" w16cid:durableId="968819039">
    <w:abstractNumId w:val="18"/>
  </w:num>
  <w:num w:numId="11" w16cid:durableId="1400321190">
    <w:abstractNumId w:val="22"/>
  </w:num>
  <w:num w:numId="12" w16cid:durableId="709719855">
    <w:abstractNumId w:val="2"/>
  </w:num>
  <w:num w:numId="13" w16cid:durableId="387531691">
    <w:abstractNumId w:val="4"/>
  </w:num>
  <w:num w:numId="14" w16cid:durableId="1432780354">
    <w:abstractNumId w:val="17"/>
  </w:num>
  <w:num w:numId="15" w16cid:durableId="1852179613">
    <w:abstractNumId w:val="24"/>
  </w:num>
  <w:num w:numId="16" w16cid:durableId="1414622057">
    <w:abstractNumId w:val="10"/>
  </w:num>
  <w:num w:numId="17" w16cid:durableId="77139173">
    <w:abstractNumId w:val="26"/>
  </w:num>
  <w:num w:numId="18" w16cid:durableId="942806014">
    <w:abstractNumId w:val="21"/>
  </w:num>
  <w:num w:numId="19" w16cid:durableId="11808724">
    <w:abstractNumId w:val="11"/>
  </w:num>
  <w:num w:numId="20" w16cid:durableId="1874075769">
    <w:abstractNumId w:val="0"/>
  </w:num>
  <w:num w:numId="21" w16cid:durableId="1547371396">
    <w:abstractNumId w:val="9"/>
  </w:num>
  <w:num w:numId="22" w16cid:durableId="639504912">
    <w:abstractNumId w:val="1"/>
  </w:num>
  <w:num w:numId="23" w16cid:durableId="268975117">
    <w:abstractNumId w:val="19"/>
  </w:num>
  <w:num w:numId="24" w16cid:durableId="1699575197">
    <w:abstractNumId w:val="27"/>
  </w:num>
  <w:num w:numId="25" w16cid:durableId="1400980778">
    <w:abstractNumId w:val="7"/>
  </w:num>
  <w:num w:numId="26" w16cid:durableId="1566572586">
    <w:abstractNumId w:val="5"/>
  </w:num>
  <w:num w:numId="27" w16cid:durableId="1232033930">
    <w:abstractNumId w:val="25"/>
  </w:num>
  <w:num w:numId="28" w16cid:durableId="1962878233">
    <w:abstractNumId w:val="28"/>
  </w:num>
  <w:num w:numId="29" w16cid:durableId="1137261423">
    <w:abstractNumId w:val="16"/>
  </w:num>
  <w:num w:numId="30" w16cid:durableId="1458720610">
    <w:abstractNumId w:val="3"/>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606"/>
    <w:rsid w:val="000073CE"/>
    <w:rsid w:val="0001173E"/>
    <w:rsid w:val="0001313B"/>
    <w:rsid w:val="000212AE"/>
    <w:rsid w:val="00036723"/>
    <w:rsid w:val="00046A91"/>
    <w:rsid w:val="00051548"/>
    <w:rsid w:val="00073C30"/>
    <w:rsid w:val="000B73BE"/>
    <w:rsid w:val="000C637A"/>
    <w:rsid w:val="000D6EC0"/>
    <w:rsid w:val="000E0A3B"/>
    <w:rsid w:val="000E4E30"/>
    <w:rsid w:val="000F4618"/>
    <w:rsid w:val="000F4B88"/>
    <w:rsid w:val="00113513"/>
    <w:rsid w:val="00114821"/>
    <w:rsid w:val="00122E0E"/>
    <w:rsid w:val="001264F2"/>
    <w:rsid w:val="00141E8D"/>
    <w:rsid w:val="00164C64"/>
    <w:rsid w:val="00182622"/>
    <w:rsid w:val="001838B4"/>
    <w:rsid w:val="001946FA"/>
    <w:rsid w:val="00194754"/>
    <w:rsid w:val="001A5870"/>
    <w:rsid w:val="001B1BAA"/>
    <w:rsid w:val="001C695B"/>
    <w:rsid w:val="001D414E"/>
    <w:rsid w:val="001D5CEF"/>
    <w:rsid w:val="001D6839"/>
    <w:rsid w:val="0020389B"/>
    <w:rsid w:val="0021137F"/>
    <w:rsid w:val="00221097"/>
    <w:rsid w:val="00235C89"/>
    <w:rsid w:val="00253ED1"/>
    <w:rsid w:val="002602CA"/>
    <w:rsid w:val="00260DDC"/>
    <w:rsid w:val="002719E6"/>
    <w:rsid w:val="002802DC"/>
    <w:rsid w:val="00285DBD"/>
    <w:rsid w:val="00286011"/>
    <w:rsid w:val="00286670"/>
    <w:rsid w:val="00294684"/>
    <w:rsid w:val="002948E4"/>
    <w:rsid w:val="002B661B"/>
    <w:rsid w:val="002D6419"/>
    <w:rsid w:val="002E5C19"/>
    <w:rsid w:val="00301E9A"/>
    <w:rsid w:val="00305AFE"/>
    <w:rsid w:val="00334279"/>
    <w:rsid w:val="00334E2F"/>
    <w:rsid w:val="0033679A"/>
    <w:rsid w:val="00351094"/>
    <w:rsid w:val="00353E2B"/>
    <w:rsid w:val="003647A9"/>
    <w:rsid w:val="00372834"/>
    <w:rsid w:val="00373149"/>
    <w:rsid w:val="003A5428"/>
    <w:rsid w:val="003C588B"/>
    <w:rsid w:val="003D0CA1"/>
    <w:rsid w:val="003D63CC"/>
    <w:rsid w:val="003E066B"/>
    <w:rsid w:val="003E17F7"/>
    <w:rsid w:val="003E7AB5"/>
    <w:rsid w:val="003F0F7E"/>
    <w:rsid w:val="003F529A"/>
    <w:rsid w:val="00401ED3"/>
    <w:rsid w:val="0040334C"/>
    <w:rsid w:val="00404B22"/>
    <w:rsid w:val="00404C13"/>
    <w:rsid w:val="004369BF"/>
    <w:rsid w:val="00452C4A"/>
    <w:rsid w:val="00462E08"/>
    <w:rsid w:val="00464A49"/>
    <w:rsid w:val="00471C54"/>
    <w:rsid w:val="004810EF"/>
    <w:rsid w:val="00482CC9"/>
    <w:rsid w:val="0048526E"/>
    <w:rsid w:val="00486BAD"/>
    <w:rsid w:val="004923D4"/>
    <w:rsid w:val="00495EFA"/>
    <w:rsid w:val="004A328F"/>
    <w:rsid w:val="004A383D"/>
    <w:rsid w:val="004C0781"/>
    <w:rsid w:val="004C2D32"/>
    <w:rsid w:val="004D320A"/>
    <w:rsid w:val="004D729A"/>
    <w:rsid w:val="004F0EAC"/>
    <w:rsid w:val="004F2D69"/>
    <w:rsid w:val="004F56BD"/>
    <w:rsid w:val="0050333D"/>
    <w:rsid w:val="0050367D"/>
    <w:rsid w:val="0053568F"/>
    <w:rsid w:val="00536A7A"/>
    <w:rsid w:val="0054537E"/>
    <w:rsid w:val="00555018"/>
    <w:rsid w:val="00557D5E"/>
    <w:rsid w:val="0057584C"/>
    <w:rsid w:val="00582E65"/>
    <w:rsid w:val="00582E94"/>
    <w:rsid w:val="00583F37"/>
    <w:rsid w:val="005841AF"/>
    <w:rsid w:val="0059538E"/>
    <w:rsid w:val="0059605A"/>
    <w:rsid w:val="005D0CC3"/>
    <w:rsid w:val="005E2DFC"/>
    <w:rsid w:val="005F5F59"/>
    <w:rsid w:val="005F7606"/>
    <w:rsid w:val="005F790D"/>
    <w:rsid w:val="00606967"/>
    <w:rsid w:val="006156D0"/>
    <w:rsid w:val="00616B57"/>
    <w:rsid w:val="00623452"/>
    <w:rsid w:val="00623826"/>
    <w:rsid w:val="00626C53"/>
    <w:rsid w:val="0064405A"/>
    <w:rsid w:val="00652766"/>
    <w:rsid w:val="006534F8"/>
    <w:rsid w:val="006623DA"/>
    <w:rsid w:val="00664928"/>
    <w:rsid w:val="00670E0F"/>
    <w:rsid w:val="006729C2"/>
    <w:rsid w:val="006811A1"/>
    <w:rsid w:val="00682595"/>
    <w:rsid w:val="006840A9"/>
    <w:rsid w:val="006844AD"/>
    <w:rsid w:val="00696CF7"/>
    <w:rsid w:val="006B39A7"/>
    <w:rsid w:val="006C226C"/>
    <w:rsid w:val="006C33E3"/>
    <w:rsid w:val="006C658F"/>
    <w:rsid w:val="006D25C2"/>
    <w:rsid w:val="006F0730"/>
    <w:rsid w:val="007210B8"/>
    <w:rsid w:val="0073579A"/>
    <w:rsid w:val="007441FB"/>
    <w:rsid w:val="00752BE9"/>
    <w:rsid w:val="00771207"/>
    <w:rsid w:val="00776932"/>
    <w:rsid w:val="007A4613"/>
    <w:rsid w:val="007C5EFA"/>
    <w:rsid w:val="007D155F"/>
    <w:rsid w:val="007D1679"/>
    <w:rsid w:val="007D5B27"/>
    <w:rsid w:val="007D6574"/>
    <w:rsid w:val="007F0F9C"/>
    <w:rsid w:val="007F10CE"/>
    <w:rsid w:val="007F34A0"/>
    <w:rsid w:val="007F4D91"/>
    <w:rsid w:val="00825E1D"/>
    <w:rsid w:val="00832EAB"/>
    <w:rsid w:val="00833BB8"/>
    <w:rsid w:val="00844104"/>
    <w:rsid w:val="008459CD"/>
    <w:rsid w:val="008516E3"/>
    <w:rsid w:val="00860721"/>
    <w:rsid w:val="0086327D"/>
    <w:rsid w:val="00867F1F"/>
    <w:rsid w:val="00870241"/>
    <w:rsid w:val="00892EA3"/>
    <w:rsid w:val="00893B5C"/>
    <w:rsid w:val="00893B88"/>
    <w:rsid w:val="008A7438"/>
    <w:rsid w:val="008B490A"/>
    <w:rsid w:val="008C1890"/>
    <w:rsid w:val="008D66B1"/>
    <w:rsid w:val="008D79C1"/>
    <w:rsid w:val="008E4B14"/>
    <w:rsid w:val="008F0182"/>
    <w:rsid w:val="008F4834"/>
    <w:rsid w:val="00916F88"/>
    <w:rsid w:val="00917D98"/>
    <w:rsid w:val="009275B0"/>
    <w:rsid w:val="00933A5F"/>
    <w:rsid w:val="00933F3E"/>
    <w:rsid w:val="009401E6"/>
    <w:rsid w:val="00945B0D"/>
    <w:rsid w:val="009549A5"/>
    <w:rsid w:val="009561C4"/>
    <w:rsid w:val="00967D5F"/>
    <w:rsid w:val="009810F0"/>
    <w:rsid w:val="0099652F"/>
    <w:rsid w:val="00996B99"/>
    <w:rsid w:val="009A2B81"/>
    <w:rsid w:val="009A7A9B"/>
    <w:rsid w:val="009C3FC5"/>
    <w:rsid w:val="009C44EC"/>
    <w:rsid w:val="009C4C48"/>
    <w:rsid w:val="009C62E5"/>
    <w:rsid w:val="009E34F7"/>
    <w:rsid w:val="009F2138"/>
    <w:rsid w:val="009F4A55"/>
    <w:rsid w:val="009F6743"/>
    <w:rsid w:val="009F6ECE"/>
    <w:rsid w:val="00A01966"/>
    <w:rsid w:val="00A02B2F"/>
    <w:rsid w:val="00A12067"/>
    <w:rsid w:val="00A26217"/>
    <w:rsid w:val="00A3308D"/>
    <w:rsid w:val="00A411FC"/>
    <w:rsid w:val="00A92833"/>
    <w:rsid w:val="00A941F6"/>
    <w:rsid w:val="00A95196"/>
    <w:rsid w:val="00AA07BA"/>
    <w:rsid w:val="00AA799C"/>
    <w:rsid w:val="00AD7D99"/>
    <w:rsid w:val="00AE2696"/>
    <w:rsid w:val="00AE4836"/>
    <w:rsid w:val="00AF19D5"/>
    <w:rsid w:val="00AF5FDB"/>
    <w:rsid w:val="00B00481"/>
    <w:rsid w:val="00B11E8F"/>
    <w:rsid w:val="00B15330"/>
    <w:rsid w:val="00B2450B"/>
    <w:rsid w:val="00B6627C"/>
    <w:rsid w:val="00B7794F"/>
    <w:rsid w:val="00BB183F"/>
    <w:rsid w:val="00BB299F"/>
    <w:rsid w:val="00BB6465"/>
    <w:rsid w:val="00BC1968"/>
    <w:rsid w:val="00BD2060"/>
    <w:rsid w:val="00BD2B68"/>
    <w:rsid w:val="00BD4364"/>
    <w:rsid w:val="00BE5706"/>
    <w:rsid w:val="00C03E39"/>
    <w:rsid w:val="00C0545F"/>
    <w:rsid w:val="00C21D09"/>
    <w:rsid w:val="00C36915"/>
    <w:rsid w:val="00C50837"/>
    <w:rsid w:val="00C5110B"/>
    <w:rsid w:val="00C65BB4"/>
    <w:rsid w:val="00C66555"/>
    <w:rsid w:val="00C73BA5"/>
    <w:rsid w:val="00C82EF4"/>
    <w:rsid w:val="00C87A33"/>
    <w:rsid w:val="00CA0638"/>
    <w:rsid w:val="00CA70E8"/>
    <w:rsid w:val="00CB32AB"/>
    <w:rsid w:val="00CB650A"/>
    <w:rsid w:val="00CF0C43"/>
    <w:rsid w:val="00CF3232"/>
    <w:rsid w:val="00CF4799"/>
    <w:rsid w:val="00CF556C"/>
    <w:rsid w:val="00D07858"/>
    <w:rsid w:val="00D33F25"/>
    <w:rsid w:val="00D4041E"/>
    <w:rsid w:val="00D4337B"/>
    <w:rsid w:val="00D530A0"/>
    <w:rsid w:val="00D62EED"/>
    <w:rsid w:val="00D80995"/>
    <w:rsid w:val="00D94E04"/>
    <w:rsid w:val="00D9554E"/>
    <w:rsid w:val="00D9564C"/>
    <w:rsid w:val="00DA1F1F"/>
    <w:rsid w:val="00DA24AF"/>
    <w:rsid w:val="00DA5AB8"/>
    <w:rsid w:val="00DC446C"/>
    <w:rsid w:val="00DD131E"/>
    <w:rsid w:val="00DD1E47"/>
    <w:rsid w:val="00DE13F7"/>
    <w:rsid w:val="00DE781C"/>
    <w:rsid w:val="00DF7A34"/>
    <w:rsid w:val="00E012EB"/>
    <w:rsid w:val="00E03776"/>
    <w:rsid w:val="00E10589"/>
    <w:rsid w:val="00E11C4C"/>
    <w:rsid w:val="00E15241"/>
    <w:rsid w:val="00E173C0"/>
    <w:rsid w:val="00E17B85"/>
    <w:rsid w:val="00E20E55"/>
    <w:rsid w:val="00E246FC"/>
    <w:rsid w:val="00E40AAE"/>
    <w:rsid w:val="00E52713"/>
    <w:rsid w:val="00E577A7"/>
    <w:rsid w:val="00E65BE9"/>
    <w:rsid w:val="00E73C66"/>
    <w:rsid w:val="00E92A47"/>
    <w:rsid w:val="00EA5E19"/>
    <w:rsid w:val="00EB1D27"/>
    <w:rsid w:val="00EB4AE0"/>
    <w:rsid w:val="00EE2FE5"/>
    <w:rsid w:val="00EE58BF"/>
    <w:rsid w:val="00EE6333"/>
    <w:rsid w:val="00EF0322"/>
    <w:rsid w:val="00F0136B"/>
    <w:rsid w:val="00F109A4"/>
    <w:rsid w:val="00F21517"/>
    <w:rsid w:val="00F246CF"/>
    <w:rsid w:val="00F274E1"/>
    <w:rsid w:val="00F32EC9"/>
    <w:rsid w:val="00F44A57"/>
    <w:rsid w:val="00F45CB0"/>
    <w:rsid w:val="00F47111"/>
    <w:rsid w:val="00F50B82"/>
    <w:rsid w:val="00F50DF9"/>
    <w:rsid w:val="00F522F4"/>
    <w:rsid w:val="00F64276"/>
    <w:rsid w:val="00F67CAD"/>
    <w:rsid w:val="00F736AC"/>
    <w:rsid w:val="00F745E7"/>
    <w:rsid w:val="00F8040A"/>
    <w:rsid w:val="00F81375"/>
    <w:rsid w:val="00F8771F"/>
    <w:rsid w:val="00F902B8"/>
    <w:rsid w:val="00F918F9"/>
    <w:rsid w:val="00F93E58"/>
    <w:rsid w:val="00FA7F40"/>
    <w:rsid w:val="00FB6435"/>
    <w:rsid w:val="00FC20DE"/>
    <w:rsid w:val="00FD0452"/>
    <w:rsid w:val="00FE3BF5"/>
    <w:rsid w:val="00FF2099"/>
    <w:rsid w:val="00FF71F0"/>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3D259"/>
  <w15:chartTrackingRefBased/>
  <w15:docId w15:val="{5AE86A1F-9C2F-E24A-9F4A-9F0F8CB4A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F7606"/>
    <w:pPr>
      <w:spacing w:after="200" w:line="276" w:lineRule="auto"/>
    </w:pPr>
    <w:rPr>
      <w:rFonts w:eastAsiaTheme="minorEastAsia"/>
      <w:kern w:val="0"/>
      <w:sz w:val="22"/>
      <w:szCs w:val="22"/>
      <w:lang w:val="kk-KZ" w:eastAsia="ru-RU"/>
      <w14:ligatures w14:val="none"/>
    </w:rPr>
  </w:style>
  <w:style w:type="paragraph" w:styleId="1">
    <w:name w:val="heading 1"/>
    <w:basedOn w:val="a"/>
    <w:next w:val="a"/>
    <w:link w:val="10"/>
    <w:uiPriority w:val="9"/>
    <w:qFormat/>
    <w:rsid w:val="005F76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F76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F760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F760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F760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F7606"/>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F7606"/>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F7606"/>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F7606"/>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F760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F760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F760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F760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F760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F760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F7606"/>
    <w:rPr>
      <w:rFonts w:eastAsiaTheme="majorEastAsia" w:cstheme="majorBidi"/>
      <w:color w:val="595959" w:themeColor="text1" w:themeTint="A6"/>
    </w:rPr>
  </w:style>
  <w:style w:type="character" w:customStyle="1" w:styleId="80">
    <w:name w:val="Заголовок 8 Знак"/>
    <w:basedOn w:val="a0"/>
    <w:link w:val="8"/>
    <w:uiPriority w:val="9"/>
    <w:semiHidden/>
    <w:rsid w:val="005F760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F7606"/>
    <w:rPr>
      <w:rFonts w:eastAsiaTheme="majorEastAsia" w:cstheme="majorBidi"/>
      <w:color w:val="272727" w:themeColor="text1" w:themeTint="D8"/>
    </w:rPr>
  </w:style>
  <w:style w:type="paragraph" w:styleId="a3">
    <w:name w:val="Title"/>
    <w:basedOn w:val="a"/>
    <w:next w:val="a"/>
    <w:link w:val="a4"/>
    <w:uiPriority w:val="10"/>
    <w:qFormat/>
    <w:rsid w:val="005F7606"/>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F760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F7606"/>
    <w:pPr>
      <w:numPr>
        <w:ilvl w:val="1"/>
      </w:numPr>
      <w:spacing w:after="16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F760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F7606"/>
    <w:pPr>
      <w:spacing w:before="160" w:after="160"/>
      <w:jc w:val="center"/>
    </w:pPr>
    <w:rPr>
      <w:i/>
      <w:iCs/>
      <w:color w:val="404040" w:themeColor="text1" w:themeTint="BF"/>
    </w:rPr>
  </w:style>
  <w:style w:type="character" w:customStyle="1" w:styleId="22">
    <w:name w:val="Цитата 2 Знак"/>
    <w:basedOn w:val="a0"/>
    <w:link w:val="21"/>
    <w:uiPriority w:val="29"/>
    <w:rsid w:val="005F7606"/>
    <w:rPr>
      <w:i/>
      <w:iCs/>
      <w:color w:val="404040" w:themeColor="text1" w:themeTint="BF"/>
    </w:rPr>
  </w:style>
  <w:style w:type="paragraph" w:styleId="a7">
    <w:name w:val="List Paragraph"/>
    <w:basedOn w:val="a"/>
    <w:uiPriority w:val="34"/>
    <w:qFormat/>
    <w:rsid w:val="005F7606"/>
    <w:pPr>
      <w:ind w:left="720"/>
      <w:contextualSpacing/>
    </w:pPr>
  </w:style>
  <w:style w:type="character" w:styleId="a8">
    <w:name w:val="Intense Emphasis"/>
    <w:basedOn w:val="a0"/>
    <w:uiPriority w:val="21"/>
    <w:qFormat/>
    <w:rsid w:val="005F7606"/>
    <w:rPr>
      <w:i/>
      <w:iCs/>
      <w:color w:val="0F4761" w:themeColor="accent1" w:themeShade="BF"/>
    </w:rPr>
  </w:style>
  <w:style w:type="paragraph" w:styleId="a9">
    <w:name w:val="Intense Quote"/>
    <w:basedOn w:val="a"/>
    <w:next w:val="a"/>
    <w:link w:val="aa"/>
    <w:uiPriority w:val="30"/>
    <w:qFormat/>
    <w:rsid w:val="005F76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5F7606"/>
    <w:rPr>
      <w:i/>
      <w:iCs/>
      <w:color w:val="0F4761" w:themeColor="accent1" w:themeShade="BF"/>
    </w:rPr>
  </w:style>
  <w:style w:type="character" w:styleId="ab">
    <w:name w:val="Intense Reference"/>
    <w:basedOn w:val="a0"/>
    <w:uiPriority w:val="32"/>
    <w:qFormat/>
    <w:rsid w:val="005F7606"/>
    <w:rPr>
      <w:b/>
      <w:bCs/>
      <w:smallCaps/>
      <w:color w:val="0F4761" w:themeColor="accent1" w:themeShade="BF"/>
      <w:spacing w:val="5"/>
    </w:rPr>
  </w:style>
  <w:style w:type="table" w:styleId="ac">
    <w:name w:val="Table Grid"/>
    <w:basedOn w:val="a1"/>
    <w:uiPriority w:val="39"/>
    <w:rsid w:val="005F7606"/>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header"/>
    <w:basedOn w:val="a"/>
    <w:link w:val="ae"/>
    <w:uiPriority w:val="99"/>
    <w:unhideWhenUsed/>
    <w:rsid w:val="00A411FC"/>
    <w:pPr>
      <w:tabs>
        <w:tab w:val="center" w:pos="4513"/>
        <w:tab w:val="right" w:pos="9026"/>
      </w:tabs>
      <w:spacing w:after="0" w:line="240" w:lineRule="auto"/>
    </w:pPr>
  </w:style>
  <w:style w:type="character" w:customStyle="1" w:styleId="ae">
    <w:name w:val="Верхний колонтитул Знак"/>
    <w:basedOn w:val="a0"/>
    <w:link w:val="ad"/>
    <w:uiPriority w:val="99"/>
    <w:rsid w:val="00A411FC"/>
    <w:rPr>
      <w:rFonts w:eastAsiaTheme="minorEastAsia"/>
      <w:kern w:val="0"/>
      <w:sz w:val="22"/>
      <w:szCs w:val="22"/>
      <w:lang w:val="ru-RU" w:eastAsia="ru-RU"/>
      <w14:ligatures w14:val="none"/>
    </w:rPr>
  </w:style>
  <w:style w:type="paragraph" w:styleId="af">
    <w:name w:val="footer"/>
    <w:basedOn w:val="a"/>
    <w:link w:val="af0"/>
    <w:uiPriority w:val="99"/>
    <w:unhideWhenUsed/>
    <w:rsid w:val="00A411FC"/>
    <w:pPr>
      <w:tabs>
        <w:tab w:val="center" w:pos="4513"/>
        <w:tab w:val="right" w:pos="9026"/>
      </w:tabs>
      <w:spacing w:after="0" w:line="240" w:lineRule="auto"/>
    </w:pPr>
  </w:style>
  <w:style w:type="character" w:customStyle="1" w:styleId="af0">
    <w:name w:val="Нижний колонтитул Знак"/>
    <w:basedOn w:val="a0"/>
    <w:link w:val="af"/>
    <w:uiPriority w:val="99"/>
    <w:rsid w:val="00A411FC"/>
    <w:rPr>
      <w:rFonts w:eastAsiaTheme="minorEastAsia"/>
      <w:kern w:val="0"/>
      <w:sz w:val="22"/>
      <w:szCs w:val="22"/>
      <w:lang w:val="ru-RU" w:eastAsia="ru-RU"/>
      <w14:ligatures w14:val="none"/>
    </w:rPr>
  </w:style>
  <w:style w:type="character" w:styleId="af1">
    <w:name w:val="page number"/>
    <w:basedOn w:val="a0"/>
    <w:uiPriority w:val="99"/>
    <w:semiHidden/>
    <w:unhideWhenUsed/>
    <w:rsid w:val="00A411FC"/>
  </w:style>
  <w:style w:type="character" w:styleId="af2">
    <w:name w:val="Strong"/>
    <w:basedOn w:val="a0"/>
    <w:uiPriority w:val="22"/>
    <w:qFormat/>
    <w:rsid w:val="006844AD"/>
    <w:rPr>
      <w:b/>
      <w:bCs/>
    </w:rPr>
  </w:style>
  <w:style w:type="paragraph" w:styleId="af3">
    <w:name w:val="Normal (Web)"/>
    <w:basedOn w:val="a"/>
    <w:uiPriority w:val="99"/>
    <w:unhideWhenUsed/>
    <w:rsid w:val="00FC20DE"/>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11">
    <w:name w:val="Сетка таблицы1"/>
    <w:basedOn w:val="a1"/>
    <w:uiPriority w:val="59"/>
    <w:rsid w:val="00F64276"/>
    <w:rPr>
      <w:rFonts w:ascii="Calibri" w:eastAsia="Calibri" w:hAnsi="Calibri" w:cs="Times New Roman"/>
      <w:kern w:val="0"/>
      <w:sz w:val="22"/>
      <w:szCs w:val="22"/>
      <w:lang w:val="ru-RU"/>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Hyperlink"/>
    <w:basedOn w:val="a0"/>
    <w:uiPriority w:val="99"/>
    <w:unhideWhenUsed/>
    <w:rsid w:val="00682595"/>
    <w:rPr>
      <w:color w:val="467886" w:themeColor="hyperlink"/>
      <w:u w:val="single"/>
    </w:rPr>
  </w:style>
  <w:style w:type="character" w:styleId="af5">
    <w:name w:val="Unresolved Mention"/>
    <w:basedOn w:val="a0"/>
    <w:uiPriority w:val="99"/>
    <w:semiHidden/>
    <w:unhideWhenUsed/>
    <w:rsid w:val="00682595"/>
    <w:rPr>
      <w:color w:val="605E5C"/>
      <w:shd w:val="clear" w:color="auto" w:fill="E1DFDD"/>
    </w:rPr>
  </w:style>
  <w:style w:type="character" w:styleId="af6">
    <w:name w:val="Emphasis"/>
    <w:basedOn w:val="a0"/>
    <w:uiPriority w:val="20"/>
    <w:qFormat/>
    <w:rsid w:val="00BB183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88025">
      <w:bodyDiv w:val="1"/>
      <w:marLeft w:val="0"/>
      <w:marRight w:val="0"/>
      <w:marTop w:val="0"/>
      <w:marBottom w:val="0"/>
      <w:divBdr>
        <w:top w:val="none" w:sz="0" w:space="0" w:color="auto"/>
        <w:left w:val="none" w:sz="0" w:space="0" w:color="auto"/>
        <w:bottom w:val="none" w:sz="0" w:space="0" w:color="auto"/>
        <w:right w:val="none" w:sz="0" w:space="0" w:color="auto"/>
      </w:divBdr>
    </w:div>
    <w:div w:id="35008402">
      <w:bodyDiv w:val="1"/>
      <w:marLeft w:val="0"/>
      <w:marRight w:val="0"/>
      <w:marTop w:val="0"/>
      <w:marBottom w:val="0"/>
      <w:divBdr>
        <w:top w:val="none" w:sz="0" w:space="0" w:color="auto"/>
        <w:left w:val="none" w:sz="0" w:space="0" w:color="auto"/>
        <w:bottom w:val="none" w:sz="0" w:space="0" w:color="auto"/>
        <w:right w:val="none" w:sz="0" w:space="0" w:color="auto"/>
      </w:divBdr>
    </w:div>
    <w:div w:id="114182765">
      <w:bodyDiv w:val="1"/>
      <w:marLeft w:val="0"/>
      <w:marRight w:val="0"/>
      <w:marTop w:val="0"/>
      <w:marBottom w:val="0"/>
      <w:divBdr>
        <w:top w:val="none" w:sz="0" w:space="0" w:color="auto"/>
        <w:left w:val="none" w:sz="0" w:space="0" w:color="auto"/>
        <w:bottom w:val="none" w:sz="0" w:space="0" w:color="auto"/>
        <w:right w:val="none" w:sz="0" w:space="0" w:color="auto"/>
      </w:divBdr>
    </w:div>
    <w:div w:id="118111695">
      <w:bodyDiv w:val="1"/>
      <w:marLeft w:val="0"/>
      <w:marRight w:val="0"/>
      <w:marTop w:val="0"/>
      <w:marBottom w:val="0"/>
      <w:divBdr>
        <w:top w:val="none" w:sz="0" w:space="0" w:color="auto"/>
        <w:left w:val="none" w:sz="0" w:space="0" w:color="auto"/>
        <w:bottom w:val="none" w:sz="0" w:space="0" w:color="auto"/>
        <w:right w:val="none" w:sz="0" w:space="0" w:color="auto"/>
      </w:divBdr>
      <w:divsChild>
        <w:div w:id="986978449">
          <w:marLeft w:val="0"/>
          <w:marRight w:val="0"/>
          <w:marTop w:val="0"/>
          <w:marBottom w:val="0"/>
          <w:divBdr>
            <w:top w:val="none" w:sz="0" w:space="0" w:color="auto"/>
            <w:left w:val="none" w:sz="0" w:space="0" w:color="auto"/>
            <w:bottom w:val="none" w:sz="0" w:space="0" w:color="auto"/>
            <w:right w:val="none" w:sz="0" w:space="0" w:color="auto"/>
          </w:divBdr>
          <w:divsChild>
            <w:div w:id="70059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74880">
      <w:bodyDiv w:val="1"/>
      <w:marLeft w:val="0"/>
      <w:marRight w:val="0"/>
      <w:marTop w:val="0"/>
      <w:marBottom w:val="0"/>
      <w:divBdr>
        <w:top w:val="none" w:sz="0" w:space="0" w:color="auto"/>
        <w:left w:val="none" w:sz="0" w:space="0" w:color="auto"/>
        <w:bottom w:val="none" w:sz="0" w:space="0" w:color="auto"/>
        <w:right w:val="none" w:sz="0" w:space="0" w:color="auto"/>
      </w:divBdr>
    </w:div>
    <w:div w:id="213545162">
      <w:bodyDiv w:val="1"/>
      <w:marLeft w:val="0"/>
      <w:marRight w:val="0"/>
      <w:marTop w:val="0"/>
      <w:marBottom w:val="0"/>
      <w:divBdr>
        <w:top w:val="none" w:sz="0" w:space="0" w:color="auto"/>
        <w:left w:val="none" w:sz="0" w:space="0" w:color="auto"/>
        <w:bottom w:val="none" w:sz="0" w:space="0" w:color="auto"/>
        <w:right w:val="none" w:sz="0" w:space="0" w:color="auto"/>
      </w:divBdr>
    </w:div>
    <w:div w:id="216934325">
      <w:bodyDiv w:val="1"/>
      <w:marLeft w:val="0"/>
      <w:marRight w:val="0"/>
      <w:marTop w:val="0"/>
      <w:marBottom w:val="0"/>
      <w:divBdr>
        <w:top w:val="none" w:sz="0" w:space="0" w:color="auto"/>
        <w:left w:val="none" w:sz="0" w:space="0" w:color="auto"/>
        <w:bottom w:val="none" w:sz="0" w:space="0" w:color="auto"/>
        <w:right w:val="none" w:sz="0" w:space="0" w:color="auto"/>
      </w:divBdr>
    </w:div>
    <w:div w:id="279071843">
      <w:bodyDiv w:val="1"/>
      <w:marLeft w:val="0"/>
      <w:marRight w:val="0"/>
      <w:marTop w:val="0"/>
      <w:marBottom w:val="0"/>
      <w:divBdr>
        <w:top w:val="none" w:sz="0" w:space="0" w:color="auto"/>
        <w:left w:val="none" w:sz="0" w:space="0" w:color="auto"/>
        <w:bottom w:val="none" w:sz="0" w:space="0" w:color="auto"/>
        <w:right w:val="none" w:sz="0" w:space="0" w:color="auto"/>
      </w:divBdr>
    </w:div>
    <w:div w:id="367949931">
      <w:bodyDiv w:val="1"/>
      <w:marLeft w:val="0"/>
      <w:marRight w:val="0"/>
      <w:marTop w:val="0"/>
      <w:marBottom w:val="0"/>
      <w:divBdr>
        <w:top w:val="none" w:sz="0" w:space="0" w:color="auto"/>
        <w:left w:val="none" w:sz="0" w:space="0" w:color="auto"/>
        <w:bottom w:val="none" w:sz="0" w:space="0" w:color="auto"/>
        <w:right w:val="none" w:sz="0" w:space="0" w:color="auto"/>
      </w:divBdr>
    </w:div>
    <w:div w:id="464323395">
      <w:bodyDiv w:val="1"/>
      <w:marLeft w:val="0"/>
      <w:marRight w:val="0"/>
      <w:marTop w:val="0"/>
      <w:marBottom w:val="0"/>
      <w:divBdr>
        <w:top w:val="none" w:sz="0" w:space="0" w:color="auto"/>
        <w:left w:val="none" w:sz="0" w:space="0" w:color="auto"/>
        <w:bottom w:val="none" w:sz="0" w:space="0" w:color="auto"/>
        <w:right w:val="none" w:sz="0" w:space="0" w:color="auto"/>
      </w:divBdr>
    </w:div>
    <w:div w:id="586038401">
      <w:bodyDiv w:val="1"/>
      <w:marLeft w:val="0"/>
      <w:marRight w:val="0"/>
      <w:marTop w:val="0"/>
      <w:marBottom w:val="0"/>
      <w:divBdr>
        <w:top w:val="none" w:sz="0" w:space="0" w:color="auto"/>
        <w:left w:val="none" w:sz="0" w:space="0" w:color="auto"/>
        <w:bottom w:val="none" w:sz="0" w:space="0" w:color="auto"/>
        <w:right w:val="none" w:sz="0" w:space="0" w:color="auto"/>
      </w:divBdr>
    </w:div>
    <w:div w:id="646015265">
      <w:bodyDiv w:val="1"/>
      <w:marLeft w:val="0"/>
      <w:marRight w:val="0"/>
      <w:marTop w:val="0"/>
      <w:marBottom w:val="0"/>
      <w:divBdr>
        <w:top w:val="none" w:sz="0" w:space="0" w:color="auto"/>
        <w:left w:val="none" w:sz="0" w:space="0" w:color="auto"/>
        <w:bottom w:val="none" w:sz="0" w:space="0" w:color="auto"/>
        <w:right w:val="none" w:sz="0" w:space="0" w:color="auto"/>
      </w:divBdr>
    </w:div>
    <w:div w:id="650713497">
      <w:bodyDiv w:val="1"/>
      <w:marLeft w:val="0"/>
      <w:marRight w:val="0"/>
      <w:marTop w:val="0"/>
      <w:marBottom w:val="0"/>
      <w:divBdr>
        <w:top w:val="none" w:sz="0" w:space="0" w:color="auto"/>
        <w:left w:val="none" w:sz="0" w:space="0" w:color="auto"/>
        <w:bottom w:val="none" w:sz="0" w:space="0" w:color="auto"/>
        <w:right w:val="none" w:sz="0" w:space="0" w:color="auto"/>
      </w:divBdr>
      <w:divsChild>
        <w:div w:id="681663459">
          <w:marLeft w:val="0"/>
          <w:marRight w:val="0"/>
          <w:marTop w:val="0"/>
          <w:marBottom w:val="0"/>
          <w:divBdr>
            <w:top w:val="none" w:sz="0" w:space="0" w:color="auto"/>
            <w:left w:val="none" w:sz="0" w:space="0" w:color="auto"/>
            <w:bottom w:val="none" w:sz="0" w:space="0" w:color="auto"/>
            <w:right w:val="none" w:sz="0" w:space="0" w:color="auto"/>
          </w:divBdr>
          <w:divsChild>
            <w:div w:id="78932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879735">
      <w:bodyDiv w:val="1"/>
      <w:marLeft w:val="0"/>
      <w:marRight w:val="0"/>
      <w:marTop w:val="0"/>
      <w:marBottom w:val="0"/>
      <w:divBdr>
        <w:top w:val="none" w:sz="0" w:space="0" w:color="auto"/>
        <w:left w:val="none" w:sz="0" w:space="0" w:color="auto"/>
        <w:bottom w:val="none" w:sz="0" w:space="0" w:color="auto"/>
        <w:right w:val="none" w:sz="0" w:space="0" w:color="auto"/>
      </w:divBdr>
    </w:div>
    <w:div w:id="741292277">
      <w:bodyDiv w:val="1"/>
      <w:marLeft w:val="0"/>
      <w:marRight w:val="0"/>
      <w:marTop w:val="0"/>
      <w:marBottom w:val="0"/>
      <w:divBdr>
        <w:top w:val="none" w:sz="0" w:space="0" w:color="auto"/>
        <w:left w:val="none" w:sz="0" w:space="0" w:color="auto"/>
        <w:bottom w:val="none" w:sz="0" w:space="0" w:color="auto"/>
        <w:right w:val="none" w:sz="0" w:space="0" w:color="auto"/>
      </w:divBdr>
      <w:divsChild>
        <w:div w:id="1949004473">
          <w:marLeft w:val="0"/>
          <w:marRight w:val="0"/>
          <w:marTop w:val="0"/>
          <w:marBottom w:val="0"/>
          <w:divBdr>
            <w:top w:val="none" w:sz="0" w:space="0" w:color="auto"/>
            <w:left w:val="none" w:sz="0" w:space="0" w:color="auto"/>
            <w:bottom w:val="none" w:sz="0" w:space="0" w:color="auto"/>
            <w:right w:val="none" w:sz="0" w:space="0" w:color="auto"/>
          </w:divBdr>
          <w:divsChild>
            <w:div w:id="324474127">
              <w:marLeft w:val="0"/>
              <w:marRight w:val="0"/>
              <w:marTop w:val="0"/>
              <w:marBottom w:val="0"/>
              <w:divBdr>
                <w:top w:val="none" w:sz="0" w:space="0" w:color="auto"/>
                <w:left w:val="none" w:sz="0" w:space="0" w:color="auto"/>
                <w:bottom w:val="none" w:sz="0" w:space="0" w:color="auto"/>
                <w:right w:val="none" w:sz="0" w:space="0" w:color="auto"/>
              </w:divBdr>
            </w:div>
          </w:divsChild>
        </w:div>
        <w:div w:id="1145514173">
          <w:marLeft w:val="0"/>
          <w:marRight w:val="0"/>
          <w:marTop w:val="0"/>
          <w:marBottom w:val="0"/>
          <w:divBdr>
            <w:top w:val="none" w:sz="0" w:space="0" w:color="auto"/>
            <w:left w:val="none" w:sz="0" w:space="0" w:color="auto"/>
            <w:bottom w:val="none" w:sz="0" w:space="0" w:color="auto"/>
            <w:right w:val="none" w:sz="0" w:space="0" w:color="auto"/>
          </w:divBdr>
          <w:divsChild>
            <w:div w:id="98324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444231">
      <w:bodyDiv w:val="1"/>
      <w:marLeft w:val="0"/>
      <w:marRight w:val="0"/>
      <w:marTop w:val="0"/>
      <w:marBottom w:val="0"/>
      <w:divBdr>
        <w:top w:val="none" w:sz="0" w:space="0" w:color="auto"/>
        <w:left w:val="none" w:sz="0" w:space="0" w:color="auto"/>
        <w:bottom w:val="none" w:sz="0" w:space="0" w:color="auto"/>
        <w:right w:val="none" w:sz="0" w:space="0" w:color="auto"/>
      </w:divBdr>
    </w:div>
    <w:div w:id="868762829">
      <w:bodyDiv w:val="1"/>
      <w:marLeft w:val="0"/>
      <w:marRight w:val="0"/>
      <w:marTop w:val="0"/>
      <w:marBottom w:val="0"/>
      <w:divBdr>
        <w:top w:val="none" w:sz="0" w:space="0" w:color="auto"/>
        <w:left w:val="none" w:sz="0" w:space="0" w:color="auto"/>
        <w:bottom w:val="none" w:sz="0" w:space="0" w:color="auto"/>
        <w:right w:val="none" w:sz="0" w:space="0" w:color="auto"/>
      </w:divBdr>
    </w:div>
    <w:div w:id="924072871">
      <w:bodyDiv w:val="1"/>
      <w:marLeft w:val="0"/>
      <w:marRight w:val="0"/>
      <w:marTop w:val="0"/>
      <w:marBottom w:val="0"/>
      <w:divBdr>
        <w:top w:val="none" w:sz="0" w:space="0" w:color="auto"/>
        <w:left w:val="none" w:sz="0" w:space="0" w:color="auto"/>
        <w:bottom w:val="none" w:sz="0" w:space="0" w:color="auto"/>
        <w:right w:val="none" w:sz="0" w:space="0" w:color="auto"/>
      </w:divBdr>
    </w:div>
    <w:div w:id="937366936">
      <w:bodyDiv w:val="1"/>
      <w:marLeft w:val="0"/>
      <w:marRight w:val="0"/>
      <w:marTop w:val="0"/>
      <w:marBottom w:val="0"/>
      <w:divBdr>
        <w:top w:val="none" w:sz="0" w:space="0" w:color="auto"/>
        <w:left w:val="none" w:sz="0" w:space="0" w:color="auto"/>
        <w:bottom w:val="none" w:sz="0" w:space="0" w:color="auto"/>
        <w:right w:val="none" w:sz="0" w:space="0" w:color="auto"/>
      </w:divBdr>
    </w:div>
    <w:div w:id="1026256310">
      <w:bodyDiv w:val="1"/>
      <w:marLeft w:val="0"/>
      <w:marRight w:val="0"/>
      <w:marTop w:val="0"/>
      <w:marBottom w:val="0"/>
      <w:divBdr>
        <w:top w:val="none" w:sz="0" w:space="0" w:color="auto"/>
        <w:left w:val="none" w:sz="0" w:space="0" w:color="auto"/>
        <w:bottom w:val="none" w:sz="0" w:space="0" w:color="auto"/>
        <w:right w:val="none" w:sz="0" w:space="0" w:color="auto"/>
      </w:divBdr>
    </w:div>
    <w:div w:id="1139417667">
      <w:bodyDiv w:val="1"/>
      <w:marLeft w:val="0"/>
      <w:marRight w:val="0"/>
      <w:marTop w:val="0"/>
      <w:marBottom w:val="0"/>
      <w:divBdr>
        <w:top w:val="none" w:sz="0" w:space="0" w:color="auto"/>
        <w:left w:val="none" w:sz="0" w:space="0" w:color="auto"/>
        <w:bottom w:val="none" w:sz="0" w:space="0" w:color="auto"/>
        <w:right w:val="none" w:sz="0" w:space="0" w:color="auto"/>
      </w:divBdr>
    </w:div>
    <w:div w:id="1303391286">
      <w:bodyDiv w:val="1"/>
      <w:marLeft w:val="0"/>
      <w:marRight w:val="0"/>
      <w:marTop w:val="0"/>
      <w:marBottom w:val="0"/>
      <w:divBdr>
        <w:top w:val="none" w:sz="0" w:space="0" w:color="auto"/>
        <w:left w:val="none" w:sz="0" w:space="0" w:color="auto"/>
        <w:bottom w:val="none" w:sz="0" w:space="0" w:color="auto"/>
        <w:right w:val="none" w:sz="0" w:space="0" w:color="auto"/>
      </w:divBdr>
    </w:div>
    <w:div w:id="1348629842">
      <w:bodyDiv w:val="1"/>
      <w:marLeft w:val="0"/>
      <w:marRight w:val="0"/>
      <w:marTop w:val="0"/>
      <w:marBottom w:val="0"/>
      <w:divBdr>
        <w:top w:val="none" w:sz="0" w:space="0" w:color="auto"/>
        <w:left w:val="none" w:sz="0" w:space="0" w:color="auto"/>
        <w:bottom w:val="none" w:sz="0" w:space="0" w:color="auto"/>
        <w:right w:val="none" w:sz="0" w:space="0" w:color="auto"/>
      </w:divBdr>
    </w:div>
    <w:div w:id="1366716483">
      <w:bodyDiv w:val="1"/>
      <w:marLeft w:val="0"/>
      <w:marRight w:val="0"/>
      <w:marTop w:val="0"/>
      <w:marBottom w:val="0"/>
      <w:divBdr>
        <w:top w:val="none" w:sz="0" w:space="0" w:color="auto"/>
        <w:left w:val="none" w:sz="0" w:space="0" w:color="auto"/>
        <w:bottom w:val="none" w:sz="0" w:space="0" w:color="auto"/>
        <w:right w:val="none" w:sz="0" w:space="0" w:color="auto"/>
      </w:divBdr>
    </w:div>
    <w:div w:id="1390566570">
      <w:bodyDiv w:val="1"/>
      <w:marLeft w:val="0"/>
      <w:marRight w:val="0"/>
      <w:marTop w:val="0"/>
      <w:marBottom w:val="0"/>
      <w:divBdr>
        <w:top w:val="none" w:sz="0" w:space="0" w:color="auto"/>
        <w:left w:val="none" w:sz="0" w:space="0" w:color="auto"/>
        <w:bottom w:val="none" w:sz="0" w:space="0" w:color="auto"/>
        <w:right w:val="none" w:sz="0" w:space="0" w:color="auto"/>
      </w:divBdr>
    </w:div>
    <w:div w:id="1518740227">
      <w:bodyDiv w:val="1"/>
      <w:marLeft w:val="0"/>
      <w:marRight w:val="0"/>
      <w:marTop w:val="0"/>
      <w:marBottom w:val="0"/>
      <w:divBdr>
        <w:top w:val="none" w:sz="0" w:space="0" w:color="auto"/>
        <w:left w:val="none" w:sz="0" w:space="0" w:color="auto"/>
        <w:bottom w:val="none" w:sz="0" w:space="0" w:color="auto"/>
        <w:right w:val="none" w:sz="0" w:space="0" w:color="auto"/>
      </w:divBdr>
    </w:div>
    <w:div w:id="1600990739">
      <w:bodyDiv w:val="1"/>
      <w:marLeft w:val="0"/>
      <w:marRight w:val="0"/>
      <w:marTop w:val="0"/>
      <w:marBottom w:val="0"/>
      <w:divBdr>
        <w:top w:val="none" w:sz="0" w:space="0" w:color="auto"/>
        <w:left w:val="none" w:sz="0" w:space="0" w:color="auto"/>
        <w:bottom w:val="none" w:sz="0" w:space="0" w:color="auto"/>
        <w:right w:val="none" w:sz="0" w:space="0" w:color="auto"/>
      </w:divBdr>
    </w:div>
    <w:div w:id="1629045462">
      <w:bodyDiv w:val="1"/>
      <w:marLeft w:val="0"/>
      <w:marRight w:val="0"/>
      <w:marTop w:val="0"/>
      <w:marBottom w:val="0"/>
      <w:divBdr>
        <w:top w:val="none" w:sz="0" w:space="0" w:color="auto"/>
        <w:left w:val="none" w:sz="0" w:space="0" w:color="auto"/>
        <w:bottom w:val="none" w:sz="0" w:space="0" w:color="auto"/>
        <w:right w:val="none" w:sz="0" w:space="0" w:color="auto"/>
      </w:divBdr>
    </w:div>
    <w:div w:id="1704788879">
      <w:bodyDiv w:val="1"/>
      <w:marLeft w:val="0"/>
      <w:marRight w:val="0"/>
      <w:marTop w:val="0"/>
      <w:marBottom w:val="0"/>
      <w:divBdr>
        <w:top w:val="none" w:sz="0" w:space="0" w:color="auto"/>
        <w:left w:val="none" w:sz="0" w:space="0" w:color="auto"/>
        <w:bottom w:val="none" w:sz="0" w:space="0" w:color="auto"/>
        <w:right w:val="none" w:sz="0" w:space="0" w:color="auto"/>
      </w:divBdr>
    </w:div>
    <w:div w:id="1757938009">
      <w:bodyDiv w:val="1"/>
      <w:marLeft w:val="0"/>
      <w:marRight w:val="0"/>
      <w:marTop w:val="0"/>
      <w:marBottom w:val="0"/>
      <w:divBdr>
        <w:top w:val="none" w:sz="0" w:space="0" w:color="auto"/>
        <w:left w:val="none" w:sz="0" w:space="0" w:color="auto"/>
        <w:bottom w:val="none" w:sz="0" w:space="0" w:color="auto"/>
        <w:right w:val="none" w:sz="0" w:space="0" w:color="auto"/>
      </w:divBdr>
      <w:divsChild>
        <w:div w:id="240720760">
          <w:marLeft w:val="0"/>
          <w:marRight w:val="0"/>
          <w:marTop w:val="0"/>
          <w:marBottom w:val="0"/>
          <w:divBdr>
            <w:top w:val="none" w:sz="0" w:space="0" w:color="auto"/>
            <w:left w:val="none" w:sz="0" w:space="0" w:color="auto"/>
            <w:bottom w:val="none" w:sz="0" w:space="0" w:color="auto"/>
            <w:right w:val="none" w:sz="0" w:space="0" w:color="auto"/>
          </w:divBdr>
          <w:divsChild>
            <w:div w:id="2051302677">
              <w:marLeft w:val="0"/>
              <w:marRight w:val="0"/>
              <w:marTop w:val="0"/>
              <w:marBottom w:val="0"/>
              <w:divBdr>
                <w:top w:val="none" w:sz="0" w:space="0" w:color="auto"/>
                <w:left w:val="none" w:sz="0" w:space="0" w:color="auto"/>
                <w:bottom w:val="none" w:sz="0" w:space="0" w:color="auto"/>
                <w:right w:val="none" w:sz="0" w:space="0" w:color="auto"/>
              </w:divBdr>
            </w:div>
          </w:divsChild>
        </w:div>
        <w:div w:id="1964534196">
          <w:marLeft w:val="0"/>
          <w:marRight w:val="0"/>
          <w:marTop w:val="0"/>
          <w:marBottom w:val="0"/>
          <w:divBdr>
            <w:top w:val="none" w:sz="0" w:space="0" w:color="auto"/>
            <w:left w:val="none" w:sz="0" w:space="0" w:color="auto"/>
            <w:bottom w:val="none" w:sz="0" w:space="0" w:color="auto"/>
            <w:right w:val="none" w:sz="0" w:space="0" w:color="auto"/>
          </w:divBdr>
          <w:divsChild>
            <w:div w:id="151318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604131">
      <w:bodyDiv w:val="1"/>
      <w:marLeft w:val="0"/>
      <w:marRight w:val="0"/>
      <w:marTop w:val="0"/>
      <w:marBottom w:val="0"/>
      <w:divBdr>
        <w:top w:val="none" w:sz="0" w:space="0" w:color="auto"/>
        <w:left w:val="none" w:sz="0" w:space="0" w:color="auto"/>
        <w:bottom w:val="none" w:sz="0" w:space="0" w:color="auto"/>
        <w:right w:val="none" w:sz="0" w:space="0" w:color="auto"/>
      </w:divBdr>
    </w:div>
    <w:div w:id="1829051922">
      <w:bodyDiv w:val="1"/>
      <w:marLeft w:val="0"/>
      <w:marRight w:val="0"/>
      <w:marTop w:val="0"/>
      <w:marBottom w:val="0"/>
      <w:divBdr>
        <w:top w:val="none" w:sz="0" w:space="0" w:color="auto"/>
        <w:left w:val="none" w:sz="0" w:space="0" w:color="auto"/>
        <w:bottom w:val="none" w:sz="0" w:space="0" w:color="auto"/>
        <w:right w:val="none" w:sz="0" w:space="0" w:color="auto"/>
      </w:divBdr>
    </w:div>
    <w:div w:id="1863861512">
      <w:bodyDiv w:val="1"/>
      <w:marLeft w:val="0"/>
      <w:marRight w:val="0"/>
      <w:marTop w:val="0"/>
      <w:marBottom w:val="0"/>
      <w:divBdr>
        <w:top w:val="none" w:sz="0" w:space="0" w:color="auto"/>
        <w:left w:val="none" w:sz="0" w:space="0" w:color="auto"/>
        <w:bottom w:val="none" w:sz="0" w:space="0" w:color="auto"/>
        <w:right w:val="none" w:sz="0" w:space="0" w:color="auto"/>
      </w:divBdr>
    </w:div>
    <w:div w:id="2009628407">
      <w:bodyDiv w:val="1"/>
      <w:marLeft w:val="0"/>
      <w:marRight w:val="0"/>
      <w:marTop w:val="0"/>
      <w:marBottom w:val="0"/>
      <w:divBdr>
        <w:top w:val="none" w:sz="0" w:space="0" w:color="auto"/>
        <w:left w:val="none" w:sz="0" w:space="0" w:color="auto"/>
        <w:bottom w:val="none" w:sz="0" w:space="0" w:color="auto"/>
        <w:right w:val="none" w:sz="0" w:space="0" w:color="auto"/>
      </w:divBdr>
    </w:div>
    <w:div w:id="2029717190">
      <w:bodyDiv w:val="1"/>
      <w:marLeft w:val="0"/>
      <w:marRight w:val="0"/>
      <w:marTop w:val="0"/>
      <w:marBottom w:val="0"/>
      <w:divBdr>
        <w:top w:val="none" w:sz="0" w:space="0" w:color="auto"/>
        <w:left w:val="none" w:sz="0" w:space="0" w:color="auto"/>
        <w:bottom w:val="none" w:sz="0" w:space="0" w:color="auto"/>
        <w:right w:val="none" w:sz="0" w:space="0" w:color="auto"/>
      </w:divBdr>
    </w:div>
    <w:div w:id="2110004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67EC1A-03B5-4DEC-87A0-3C2492DFCEAC}">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26</Pages>
  <Words>5576</Words>
  <Characters>31787</Characters>
  <Application>Microsoft Office Word</Application>
  <DocSecurity>0</DocSecurity>
  <Lines>264</Lines>
  <Paragraphs>74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Olzhas Mukhamejan</dc:creator>
  <cp:keywords/>
  <dc:description/>
  <cp:lastModifiedBy>Меруерт Кобеева</cp:lastModifiedBy>
  <cp:revision>4</cp:revision>
  <dcterms:created xsi:type="dcterms:W3CDTF">2025-11-12T19:37:00Z</dcterms:created>
  <dcterms:modified xsi:type="dcterms:W3CDTF">2026-02-07T20:15:00Z</dcterms:modified>
</cp:coreProperties>
</file>