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58C" w:rsidRDefault="00D3158C" w:rsidP="002E3281">
      <w:pPr>
        <w:rPr>
          <w:rFonts w:ascii="Garamond" w:hAnsi="Garamond"/>
          <w:b/>
          <w:sz w:val="26"/>
          <w:szCs w:val="26"/>
        </w:rPr>
      </w:pPr>
    </w:p>
    <w:p w:rsidR="00D3158C" w:rsidRPr="00D3158C" w:rsidRDefault="00D3158C" w:rsidP="00D3158C">
      <w:pPr>
        <w:pStyle w:val="Textoindependiente"/>
      </w:pPr>
      <w:r w:rsidRPr="00953591">
        <w:rPr>
          <w:noProof/>
          <w:lang w:eastAsia="es-CR"/>
        </w:rPr>
        <mc:AlternateContent>
          <mc:Choice Requires="wpg">
            <w:drawing>
              <wp:anchor distT="0" distB="0" distL="114300" distR="114300" simplePos="0" relativeHeight="251659264" behindDoc="0" locked="0" layoutInCell="1" allowOverlap="1" wp14:anchorId="0DE49FD7" wp14:editId="16D4A6A4">
                <wp:simplePos x="0" y="0"/>
                <wp:positionH relativeFrom="margin">
                  <wp:align>right</wp:align>
                </wp:positionH>
                <wp:positionV relativeFrom="margin">
                  <wp:posOffset>1214120</wp:posOffset>
                </wp:positionV>
                <wp:extent cx="5943600" cy="6466951"/>
                <wp:effectExtent l="0" t="0" r="7620" b="0"/>
                <wp:wrapTopAndBottom/>
                <wp:docPr id="23" name="Grupo 8"/>
                <wp:cNvGraphicFramePr/>
                <a:graphic xmlns:a="http://schemas.openxmlformats.org/drawingml/2006/main">
                  <a:graphicData uri="http://schemas.microsoft.com/office/word/2010/wordprocessingGroup">
                    <wpg:wgp>
                      <wpg:cNvGrpSpPr/>
                      <wpg:grpSpPr>
                        <a:xfrm>
                          <a:off x="0" y="0"/>
                          <a:ext cx="5943600" cy="6466951"/>
                          <a:chOff x="0" y="969836"/>
                          <a:chExt cx="5943600" cy="5967785"/>
                        </a:xfrm>
                      </wpg:grpSpPr>
                      <wps:wsp>
                        <wps:cNvPr id="24" name="Cuadro de texto 5" descr="Cuadro de texto para mostrar el título y el subtítulo del documento"/>
                        <wps:cNvSpPr txBox="1"/>
                        <wps:spPr>
                          <a:xfrm>
                            <a:off x="404904" y="969836"/>
                            <a:ext cx="5036820" cy="1652480"/>
                          </a:xfrm>
                          <a:prstGeom prst="rect">
                            <a:avLst/>
                          </a:prstGeom>
                          <a:noFill/>
                          <a:ln w="6350">
                            <a:noFill/>
                          </a:ln>
                          <a:effectLst/>
                        </wps:spPr>
                        <wps:txbx>
                          <w:txbxContent>
                            <w:sdt>
                              <w:sdtPr>
                                <w:rPr>
                                  <w:rFonts w:ascii="Century Gothic" w:hAnsi="Century Gothic"/>
                                  <w:b w:val="0"/>
                                  <w:color w:val="339966"/>
                                  <w:sz w:val="64"/>
                                  <w:szCs w:val="64"/>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D3158C" w:rsidRPr="00940455" w:rsidRDefault="005C5CDC" w:rsidP="00D3158C">
                                  <w:pPr>
                                    <w:pStyle w:val="Ttulo"/>
                                    <w:spacing w:after="0"/>
                                    <w:rPr>
                                      <w:rFonts w:ascii="Century Gothic" w:hAnsi="Century Gothic"/>
                                      <w:b w:val="0"/>
                                      <w:color w:val="339966"/>
                                      <w:sz w:val="64"/>
                                      <w:szCs w:val="64"/>
                                    </w:rPr>
                                  </w:pPr>
                                  <w:proofErr w:type="spellStart"/>
                                  <w:r>
                                    <w:rPr>
                                      <w:rFonts w:ascii="Century Gothic" w:hAnsi="Century Gothic"/>
                                      <w:b w:val="0"/>
                                      <w:color w:val="339966"/>
                                      <w:sz w:val="64"/>
                                      <w:szCs w:val="64"/>
                                      <w:lang w:val="es-ES"/>
                                    </w:rPr>
                                    <w:t>Subversion</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25" name="Cuadro de texto 10" descr="Cuadro de texto para mostrar la información de contacto de la empresa"/>
                        <wps:cNvSpPr txBox="1"/>
                        <wps:spPr>
                          <a:xfrm>
                            <a:off x="0" y="2657477"/>
                            <a:ext cx="5943600" cy="4280144"/>
                          </a:xfrm>
                          <a:prstGeom prst="rect">
                            <a:avLst/>
                          </a:prstGeom>
                          <a:solidFill>
                            <a:srgbClr val="84D8AE"/>
                          </a:solidFill>
                          <a:ln w="6350">
                            <a:noFill/>
                          </a:ln>
                          <a:effectLst/>
                        </wps:spPr>
                        <wps:txbx>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376"/>
                              </w:tblGrid>
                              <w:tr w:rsidR="00D3158C" w:rsidRPr="00210408" w:rsidTr="00CD7148">
                                <w:trPr>
                                  <w:trHeight w:hRule="exact" w:val="1854"/>
                                </w:trPr>
                                <w:tc>
                                  <w:tcPr>
                                    <w:tcW w:w="5000" w:type="pct"/>
                                    <w:vAlign w:val="bottom"/>
                                  </w:tcPr>
                                  <w:p w:rsidR="00D3158C" w:rsidRPr="00210408" w:rsidRDefault="00D3158C" w:rsidP="0068480E">
                                    <w:pPr>
                                      <w:pStyle w:val="ContactInfo"/>
                                      <w:rPr>
                                        <w:rFonts w:ascii="Garamond" w:hAnsi="Garamond"/>
                                        <w:i/>
                                        <w:sz w:val="40"/>
                                        <w:lang w:val="es-ES"/>
                                      </w:rPr>
                                    </w:pPr>
                                    <w:r w:rsidRPr="00210408">
                                      <w:rPr>
                                        <w:rFonts w:ascii="Garamond" w:hAnsi="Garamond"/>
                                        <w:i/>
                                        <w:sz w:val="40"/>
                                        <w:lang w:val="es-CR"/>
                                      </w:rPr>
                                      <w:t>Proyecto de Ingeniería de Software 2</w:t>
                                    </w:r>
                                  </w:p>
                                </w:tc>
                              </w:tr>
                              <w:tr w:rsidR="00D3158C" w:rsidRPr="000E030B" w:rsidTr="00CD7148">
                                <w:trPr>
                                  <w:trHeight w:hRule="exact" w:val="2374"/>
                                </w:trPr>
                                <w:tc>
                                  <w:tcPr>
                                    <w:tcW w:w="5000" w:type="pct"/>
                                    <w:vAlign w:val="bottom"/>
                                  </w:tcPr>
                                  <w:p w:rsidR="00D3158C" w:rsidRPr="00D10F86" w:rsidRDefault="00D3158C" w:rsidP="0068480E">
                                    <w:pPr>
                                      <w:pStyle w:val="ContactInfo"/>
                                      <w:rPr>
                                        <w:i/>
                                        <w:sz w:val="24"/>
                                        <w:lang w:val="es-CR"/>
                                      </w:rPr>
                                    </w:pPr>
                                    <w:r w:rsidRPr="00D10F86">
                                      <w:rPr>
                                        <w:i/>
                                        <w:sz w:val="24"/>
                                        <w:lang w:val="es-CR"/>
                                      </w:rPr>
                                      <w:t>Profesores:</w:t>
                                    </w:r>
                                  </w:p>
                                  <w:p w:rsidR="00D3158C" w:rsidRPr="00D10F86" w:rsidRDefault="00D3158C" w:rsidP="0068480E">
                                    <w:pPr>
                                      <w:pStyle w:val="ContactInfo"/>
                                      <w:rPr>
                                        <w:sz w:val="24"/>
                                        <w:lang w:val="es-CR"/>
                                      </w:rPr>
                                    </w:pPr>
                                    <w:r>
                                      <w:rPr>
                                        <w:sz w:val="24"/>
                                        <w:lang w:val="es-CR"/>
                                      </w:rPr>
                                      <w:t>Álvaro Cordero Peña.</w:t>
                                    </w:r>
                                  </w:p>
                                  <w:p w:rsidR="00D3158C" w:rsidRPr="00D10F86" w:rsidRDefault="00D3158C" w:rsidP="0068480E">
                                    <w:pPr>
                                      <w:pStyle w:val="ContactInfo"/>
                                      <w:rPr>
                                        <w:sz w:val="24"/>
                                        <w:lang w:val="es-CR"/>
                                      </w:rPr>
                                    </w:pPr>
                                    <w:r>
                                      <w:rPr>
                                        <w:sz w:val="24"/>
                                        <w:lang w:val="es-CR"/>
                                      </w:rPr>
                                      <w:t>Dennis Córdoba López.</w:t>
                                    </w:r>
                                  </w:p>
                                  <w:p w:rsidR="00D3158C" w:rsidRPr="000E030B" w:rsidRDefault="00D3158C" w:rsidP="0068480E">
                                    <w:pPr>
                                      <w:pStyle w:val="ContactInfo"/>
                                      <w:rPr>
                                        <w:lang w:val="es-CR"/>
                                      </w:rPr>
                                    </w:pPr>
                                    <w:r>
                                      <w:rPr>
                                        <w:sz w:val="24"/>
                                        <w:lang w:val="es-CR"/>
                                      </w:rPr>
                                      <w:t xml:space="preserve">José </w:t>
                                    </w:r>
                                    <w:r w:rsidRPr="00D10F86">
                                      <w:rPr>
                                        <w:sz w:val="24"/>
                                        <w:lang w:val="es-CR"/>
                                      </w:rPr>
                                      <w:t>Álvaro Romero.</w:t>
                                    </w:r>
                                  </w:p>
                                </w:tc>
                              </w:tr>
                              <w:tr w:rsidR="00D3158C" w:rsidRPr="004063DA" w:rsidTr="00CD7148">
                                <w:trPr>
                                  <w:trHeight w:val="38"/>
                                </w:trPr>
                                <w:tc>
                                  <w:tcPr>
                                    <w:tcW w:w="5000" w:type="pct"/>
                                  </w:tcPr>
                                  <w:p w:rsidR="00D3158C" w:rsidRDefault="004616DE" w:rsidP="0068480E">
                                    <w:pPr>
                                      <w:pStyle w:val="ContactInf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D3158C" w:rsidRPr="00CD7148">
                                          <w:rPr>
                                            <w:lang w:val="es-CR"/>
                                          </w:rPr>
                                          <w:t xml:space="preserve">     </w:t>
                                        </w:r>
                                      </w:sdtContent>
                                    </w:sdt>
                                  </w:p>
                                  <w:p w:rsidR="00D3158C" w:rsidRPr="0071528B" w:rsidRDefault="00D3158C" w:rsidP="0068480E">
                                    <w:pPr>
                                      <w:pStyle w:val="ContactInfo"/>
                                      <w:rPr>
                                        <w:sz w:val="20"/>
                                        <w:lang w:val="es-CR"/>
                                      </w:rPr>
                                    </w:pPr>
                                    <w:r w:rsidRPr="0071528B">
                                      <w:rPr>
                                        <w:sz w:val="20"/>
                                        <w:lang w:val="es-CR"/>
                                      </w:rPr>
                                      <w:t>Curso lectivo: Segundo cuatrimestre de 2016.</w:t>
                                    </w:r>
                                  </w:p>
                                  <w:p w:rsidR="00D3158C" w:rsidRPr="000E030B" w:rsidRDefault="00D3158C" w:rsidP="005C5CDC">
                                    <w:pPr>
                                      <w:pStyle w:val="ContactInfo"/>
                                      <w:rPr>
                                        <w:lang w:val="es-CR"/>
                                      </w:rPr>
                                    </w:pPr>
                                    <w:r>
                                      <w:rPr>
                                        <w:sz w:val="20"/>
                                        <w:lang w:val="es-CR"/>
                                      </w:rPr>
                                      <w:t xml:space="preserve">Fecha de Entrega: </w:t>
                                    </w:r>
                                    <w:r w:rsidR="005C5CDC">
                                      <w:rPr>
                                        <w:sz w:val="20"/>
                                        <w:lang w:val="es-CR"/>
                                      </w:rPr>
                                      <w:t>Martes</w:t>
                                    </w:r>
                                    <w:r w:rsidRPr="0071528B">
                                      <w:rPr>
                                        <w:sz w:val="20"/>
                                        <w:lang w:val="es-CR"/>
                                      </w:rPr>
                                      <w:t xml:space="preserve"> </w:t>
                                    </w:r>
                                    <w:r>
                                      <w:rPr>
                                        <w:sz w:val="20"/>
                                        <w:lang w:val="es-CR"/>
                                      </w:rPr>
                                      <w:t>2 de Agosto</w:t>
                                    </w:r>
                                  </w:p>
                                </w:tc>
                              </w:tr>
                            </w:tbl>
                            <w:p w:rsidR="00D3158C" w:rsidRPr="000E030B" w:rsidRDefault="00D3158C" w:rsidP="00D3158C">
                              <w:pPr>
                                <w:spacing w:line="240" w:lineRule="auto"/>
                              </w:pPr>
                            </w:p>
                          </w:txbxContent>
                        </wps:txbx>
                        <wps:bodyPr rot="0" spcFirstLastPara="0" vertOverflow="overflow" horzOverflow="overflow" vert="horz" wrap="square" lIns="457200" tIns="0" rIns="457200" bIns="365760" numCol="1" spcCol="0" rtlCol="0" fromWordArt="0" anchor="ctr"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8" o:spid="_x0000_s1026" style="position:absolute;left:0;text-align:left;margin-left:416.8pt;margin-top:95.6pt;width:468pt;height:509.2pt;z-index:251659264;mso-width-percent:1000;mso-position-horizontal:right;mso-position-horizontal-relative:margin;mso-position-vertical-relative:margin;mso-width-percent:1000;mso-width-relative:margin;mso-height-relative:margin" coordorigin=",9698" coordsize="59436,5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">
                <v:shapetype id="_x0000_t202" coordsize="21600,21600" o:spt="202" path="m,l,21600r21600,l21600,xe">
                  <v:stroke joinstyle="miter"/>
                  <v:path gradientshapeok="t" o:connecttype="rect"/>
                </v:shapetype>
                <v:shape id="Cuadro de texto 5" o:spid="_x0000_s1027" type="#_x0000_t202" alt="Cuadro de texto para mostrar el título y el subtítulo del documento" style="position:absolute;left:4049;top:9698;width:50368;height:165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V8EMUA&#10;AADbAAAADwAAAGRycy9kb3ducmV2LnhtbESPW2vCQBSE34X+h+UUfNONthWJriJKsYU+eH8+zZ4m&#10;wezZkN1c7K/vFgQfh5n5hpkvO1OIhiqXW1YwGkYgiBOrc04VnI7vgykI55E1FpZJwY0cLBdPvTnG&#10;2ra8p+bgUxEg7GJUkHlfxlK6JCODbmhL4uD92MqgD7JKpa6wDXBTyHEUTaTBnMNChiWtM0quh9oo&#10;2P1+nydfl/rWbj43zZ6u2/pt9KJU/7lbzUB46vwjfG9/aAXjV/j/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XwQxQAAANsAAAAPAAAAAAAAAAAAAAAAAJgCAABkcnMv&#10;ZG93bnJldi54bWxQSwUGAAAAAAQABAD1AAAAigMAAAAA&#10;" filled="f" stroked="f" strokeweight=".5pt">
                  <v:textbox inset="0,0,0,0">
                    <w:txbxContent>
                      <w:sdt>
                        <w:sdtPr>
                          <w:rPr>
                            <w:rFonts w:ascii="Century Gothic" w:hAnsi="Century Gothic"/>
                            <w:b w:val="0"/>
                            <w:color w:val="339966"/>
                            <w:sz w:val="64"/>
                            <w:szCs w:val="64"/>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D3158C" w:rsidRPr="00940455" w:rsidRDefault="005C5CDC" w:rsidP="00D3158C">
                            <w:pPr>
                              <w:pStyle w:val="Ttulo"/>
                              <w:spacing w:after="0"/>
                              <w:rPr>
                                <w:rFonts w:ascii="Century Gothic" w:hAnsi="Century Gothic"/>
                                <w:b w:val="0"/>
                                <w:color w:val="339966"/>
                                <w:sz w:val="64"/>
                                <w:szCs w:val="64"/>
                              </w:rPr>
                            </w:pPr>
                            <w:proofErr w:type="spellStart"/>
                            <w:r>
                              <w:rPr>
                                <w:rFonts w:ascii="Century Gothic" w:hAnsi="Century Gothic"/>
                                <w:b w:val="0"/>
                                <w:color w:val="339966"/>
                                <w:sz w:val="64"/>
                                <w:szCs w:val="64"/>
                                <w:lang w:val="es-ES"/>
                              </w:rPr>
                              <w:t>Subversion</w:t>
                            </w:r>
                            <w:proofErr w:type="spellEnd"/>
                          </w:p>
                        </w:sdtContent>
                      </w:sdt>
                    </w:txbxContent>
                  </v:textbox>
                </v:shape>
                <v:shape id="Cuadro de texto 10" o:spid="_x0000_s1028" type="#_x0000_t202" alt="Cuadro de texto para mostrar la información de contacto de la empresa" style="position:absolute;top:26574;width:59436;height:4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co8QA&#10;AADbAAAADwAAAGRycy9kb3ducmV2LnhtbESPQWuDQBSE74X+h+UVemvW2NSIdZUQWsipUGNyfriv&#10;KnHfirtJzL/PFgo9DjPzDZOXsxnEhSbXW1awXEQgiBure24V1PvPlxSE88gaB8uk4EYOyuLxIcdM&#10;2yt/06XyrQgQdhkq6LwfMyld05FBt7AjcfB+7GTQBzm1Uk94DXAzyDiKEmmw57DQ4UjbjppTdTYK&#10;+uQr3bwmh7pazbvbGK/rdXv8UOr5ad68g/A0+//wX3unFcRv8Psl/A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HKPEAAAA2wAAAA8AAAAAAAAAAAAAAAAAmAIAAGRycy9k&#10;b3ducmV2LnhtbFBLBQYAAAAABAAEAPUAAACJAwAAAAA=&#10;" fillcolor="#84d8ae" stroked="f" strokeweight=".5pt">
                  <v:textbox inset="36pt,0,36pt,28.8pt">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376"/>
                        </w:tblGrid>
                        <w:tr w:rsidR="00D3158C" w:rsidRPr="00210408" w:rsidTr="00CD7148">
                          <w:trPr>
                            <w:trHeight w:hRule="exact" w:val="1854"/>
                          </w:trPr>
                          <w:tc>
                            <w:tcPr>
                              <w:tcW w:w="5000" w:type="pct"/>
                              <w:vAlign w:val="bottom"/>
                            </w:tcPr>
                            <w:p w:rsidR="00D3158C" w:rsidRPr="00210408" w:rsidRDefault="00D3158C" w:rsidP="0068480E">
                              <w:pPr>
                                <w:pStyle w:val="ContactInfo"/>
                                <w:rPr>
                                  <w:rFonts w:ascii="Garamond" w:hAnsi="Garamond"/>
                                  <w:i/>
                                  <w:sz w:val="40"/>
                                  <w:lang w:val="es-ES"/>
                                </w:rPr>
                              </w:pPr>
                              <w:r w:rsidRPr="00210408">
                                <w:rPr>
                                  <w:rFonts w:ascii="Garamond" w:hAnsi="Garamond"/>
                                  <w:i/>
                                  <w:sz w:val="40"/>
                                  <w:lang w:val="es-CR"/>
                                </w:rPr>
                                <w:t>Proyecto de Ingeniería de Software 2</w:t>
                              </w:r>
                            </w:p>
                          </w:tc>
                        </w:tr>
                        <w:tr w:rsidR="00D3158C" w:rsidRPr="000E030B" w:rsidTr="00CD7148">
                          <w:trPr>
                            <w:trHeight w:hRule="exact" w:val="2374"/>
                          </w:trPr>
                          <w:tc>
                            <w:tcPr>
                              <w:tcW w:w="5000" w:type="pct"/>
                              <w:vAlign w:val="bottom"/>
                            </w:tcPr>
                            <w:p w:rsidR="00D3158C" w:rsidRPr="00D10F86" w:rsidRDefault="00D3158C" w:rsidP="0068480E">
                              <w:pPr>
                                <w:pStyle w:val="ContactInfo"/>
                                <w:rPr>
                                  <w:i/>
                                  <w:sz w:val="24"/>
                                  <w:lang w:val="es-CR"/>
                                </w:rPr>
                              </w:pPr>
                              <w:r w:rsidRPr="00D10F86">
                                <w:rPr>
                                  <w:i/>
                                  <w:sz w:val="24"/>
                                  <w:lang w:val="es-CR"/>
                                </w:rPr>
                                <w:t>Profesores:</w:t>
                              </w:r>
                            </w:p>
                            <w:p w:rsidR="00D3158C" w:rsidRPr="00D10F86" w:rsidRDefault="00D3158C" w:rsidP="0068480E">
                              <w:pPr>
                                <w:pStyle w:val="ContactInfo"/>
                                <w:rPr>
                                  <w:sz w:val="24"/>
                                  <w:lang w:val="es-CR"/>
                                </w:rPr>
                              </w:pPr>
                              <w:r>
                                <w:rPr>
                                  <w:sz w:val="24"/>
                                  <w:lang w:val="es-CR"/>
                                </w:rPr>
                                <w:t>Álvaro Cordero Peña.</w:t>
                              </w:r>
                            </w:p>
                            <w:p w:rsidR="00D3158C" w:rsidRPr="00D10F86" w:rsidRDefault="00D3158C" w:rsidP="0068480E">
                              <w:pPr>
                                <w:pStyle w:val="ContactInfo"/>
                                <w:rPr>
                                  <w:sz w:val="24"/>
                                  <w:lang w:val="es-CR"/>
                                </w:rPr>
                              </w:pPr>
                              <w:r>
                                <w:rPr>
                                  <w:sz w:val="24"/>
                                  <w:lang w:val="es-CR"/>
                                </w:rPr>
                                <w:t>Dennis Córdoba López.</w:t>
                              </w:r>
                            </w:p>
                            <w:p w:rsidR="00D3158C" w:rsidRPr="000E030B" w:rsidRDefault="00D3158C" w:rsidP="0068480E">
                              <w:pPr>
                                <w:pStyle w:val="ContactInfo"/>
                                <w:rPr>
                                  <w:lang w:val="es-CR"/>
                                </w:rPr>
                              </w:pPr>
                              <w:r>
                                <w:rPr>
                                  <w:sz w:val="24"/>
                                  <w:lang w:val="es-CR"/>
                                </w:rPr>
                                <w:t xml:space="preserve">José </w:t>
                              </w:r>
                              <w:r w:rsidRPr="00D10F86">
                                <w:rPr>
                                  <w:sz w:val="24"/>
                                  <w:lang w:val="es-CR"/>
                                </w:rPr>
                                <w:t>Álvaro Romero.</w:t>
                              </w:r>
                            </w:p>
                          </w:tc>
                        </w:tr>
                        <w:tr w:rsidR="00D3158C" w:rsidRPr="004063DA" w:rsidTr="00CD7148">
                          <w:trPr>
                            <w:trHeight w:val="38"/>
                          </w:trPr>
                          <w:tc>
                            <w:tcPr>
                              <w:tcW w:w="5000" w:type="pct"/>
                            </w:tcPr>
                            <w:p w:rsidR="00D3158C" w:rsidRDefault="004616DE" w:rsidP="0068480E">
                              <w:pPr>
                                <w:pStyle w:val="ContactInf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D3158C" w:rsidRPr="00CD7148">
                                    <w:rPr>
                                      <w:lang w:val="es-CR"/>
                                    </w:rPr>
                                    <w:t xml:space="preserve">     </w:t>
                                  </w:r>
                                </w:sdtContent>
                              </w:sdt>
                            </w:p>
                            <w:p w:rsidR="00D3158C" w:rsidRPr="0071528B" w:rsidRDefault="00D3158C" w:rsidP="0068480E">
                              <w:pPr>
                                <w:pStyle w:val="ContactInfo"/>
                                <w:rPr>
                                  <w:sz w:val="20"/>
                                  <w:lang w:val="es-CR"/>
                                </w:rPr>
                              </w:pPr>
                              <w:r w:rsidRPr="0071528B">
                                <w:rPr>
                                  <w:sz w:val="20"/>
                                  <w:lang w:val="es-CR"/>
                                </w:rPr>
                                <w:t>Curso lectivo: Segundo cuatrimestre de 2016.</w:t>
                              </w:r>
                            </w:p>
                            <w:p w:rsidR="00D3158C" w:rsidRPr="000E030B" w:rsidRDefault="00D3158C" w:rsidP="005C5CDC">
                              <w:pPr>
                                <w:pStyle w:val="ContactInfo"/>
                                <w:rPr>
                                  <w:lang w:val="es-CR"/>
                                </w:rPr>
                              </w:pPr>
                              <w:r>
                                <w:rPr>
                                  <w:sz w:val="20"/>
                                  <w:lang w:val="es-CR"/>
                                </w:rPr>
                                <w:t xml:space="preserve">Fecha de Entrega: </w:t>
                              </w:r>
                              <w:r w:rsidR="005C5CDC">
                                <w:rPr>
                                  <w:sz w:val="20"/>
                                  <w:lang w:val="es-CR"/>
                                </w:rPr>
                                <w:t>Martes</w:t>
                              </w:r>
                              <w:r w:rsidRPr="0071528B">
                                <w:rPr>
                                  <w:sz w:val="20"/>
                                  <w:lang w:val="es-CR"/>
                                </w:rPr>
                                <w:t xml:space="preserve"> </w:t>
                              </w:r>
                              <w:r>
                                <w:rPr>
                                  <w:sz w:val="20"/>
                                  <w:lang w:val="es-CR"/>
                                </w:rPr>
                                <w:t>2 de Agosto</w:t>
                              </w:r>
                            </w:p>
                          </w:tc>
                        </w:tr>
                      </w:tbl>
                      <w:p w:rsidR="00D3158C" w:rsidRPr="000E030B" w:rsidRDefault="00D3158C" w:rsidP="00D3158C">
                        <w:pPr>
                          <w:spacing w:line="240" w:lineRule="auto"/>
                        </w:pPr>
                      </w:p>
                    </w:txbxContent>
                  </v:textbox>
                </v:shape>
                <w10:wrap type="topAndBottom" anchorx="margin" anchory="margin"/>
              </v:group>
            </w:pict>
          </mc:Fallback>
        </mc:AlternateContent>
      </w:r>
      <w:r w:rsidRPr="00D3158C">
        <w:rPr>
          <w:rFonts w:ascii="Garamond" w:hAnsi="Garamond"/>
          <w:b/>
          <w:noProof/>
          <w:sz w:val="26"/>
          <w:szCs w:val="26"/>
          <w:lang w:eastAsia="es-CR"/>
        </w:rPr>
        <w:drawing>
          <wp:anchor distT="0" distB="0" distL="114300" distR="114300" simplePos="0" relativeHeight="251661312" behindDoc="1" locked="0" layoutInCell="1" allowOverlap="1" wp14:anchorId="1EE804C9" wp14:editId="460C527C">
            <wp:simplePos x="0" y="0"/>
            <wp:positionH relativeFrom="column">
              <wp:posOffset>3781425</wp:posOffset>
            </wp:positionH>
            <wp:positionV relativeFrom="paragraph">
              <wp:posOffset>314325</wp:posOffset>
            </wp:positionV>
            <wp:extent cx="2276475" cy="1824990"/>
            <wp:effectExtent l="0" t="0" r="9525" b="3810"/>
            <wp:wrapThrough wrapText="bothSides">
              <wp:wrapPolygon edited="0">
                <wp:start x="0" y="0"/>
                <wp:lineTo x="0" y="21420"/>
                <wp:lineTo x="21510" y="21420"/>
                <wp:lineTo x="21510" y="0"/>
                <wp:lineTo x="0" y="0"/>
              </wp:wrapPolygon>
            </wp:wrapThrough>
            <wp:docPr id="75" name="Imagen 75" descr="asdasd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dasdasdas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475"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158C">
        <w:rPr>
          <w:rFonts w:ascii="Garamond" w:hAnsi="Garamond"/>
          <w:b/>
          <w:noProof/>
          <w:sz w:val="26"/>
          <w:szCs w:val="26"/>
          <w:lang w:eastAsia="es-CR"/>
        </w:rPr>
        <w:drawing>
          <wp:anchor distT="0" distB="0" distL="114300" distR="114300" simplePos="0" relativeHeight="251662336" behindDoc="1" locked="0" layoutInCell="1" allowOverlap="1" wp14:anchorId="6546D818" wp14:editId="69DCF485">
            <wp:simplePos x="0" y="0"/>
            <wp:positionH relativeFrom="column">
              <wp:posOffset>0</wp:posOffset>
            </wp:positionH>
            <wp:positionV relativeFrom="paragraph">
              <wp:posOffset>1028700</wp:posOffset>
            </wp:positionV>
            <wp:extent cx="1562100" cy="970280"/>
            <wp:effectExtent l="0" t="0" r="0" b="1270"/>
            <wp:wrapThrough wrapText="bothSides">
              <wp:wrapPolygon edited="0">
                <wp:start x="0" y="0"/>
                <wp:lineTo x="0" y="21204"/>
                <wp:lineTo x="21337" y="21204"/>
                <wp:lineTo x="21337" y="0"/>
                <wp:lineTo x="0" y="0"/>
              </wp:wrapPolygon>
            </wp:wrapThrough>
            <wp:docPr id="95" name="Imagen 95" descr="logo CE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EN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970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b/>
          <w:sz w:val="26"/>
          <w:szCs w:val="26"/>
        </w:rPr>
        <w:br w:type="page"/>
      </w:r>
    </w:p>
    <w:p w:rsidR="005C5CDC" w:rsidRPr="005C5CDC" w:rsidRDefault="005C5CDC" w:rsidP="002E3281">
      <w:pPr>
        <w:rPr>
          <w:rFonts w:ascii="Century Gothic" w:hAnsi="Century Gothic"/>
          <w:sz w:val="32"/>
          <w:szCs w:val="26"/>
        </w:rPr>
      </w:pPr>
      <w:r w:rsidRPr="005C5CDC">
        <w:rPr>
          <w:rFonts w:ascii="Century Gothic" w:hAnsi="Century Gothic"/>
          <w:sz w:val="32"/>
          <w:szCs w:val="26"/>
        </w:rPr>
        <w:lastRenderedPageBreak/>
        <w:t>Introducción</w:t>
      </w:r>
    </w:p>
    <w:p w:rsidR="005C5CDC" w:rsidRDefault="005C5CDC" w:rsidP="002E3281">
      <w:pPr>
        <w:rPr>
          <w:rFonts w:ascii="Garamond" w:hAnsi="Garamond"/>
          <w:b/>
          <w:sz w:val="26"/>
          <w:szCs w:val="26"/>
        </w:rPr>
      </w:pPr>
    </w:p>
    <w:p w:rsidR="005C5CDC" w:rsidRDefault="005C5CDC" w:rsidP="005C5CDC">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es un sistema de control de versiones libre y de código fuente abierto. Es decir,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maneja ficheros y directorios a través del tiempo. Hay un árbol de ficheros en un repositorio central. El repositorio es como un servidor de ficheros ordinario, excepto porque recuerda todos los cambios hechos a sus ficheros y directorios. </w:t>
      </w:r>
      <w:proofErr w:type="spellStart"/>
      <w:r w:rsidRPr="00D3158C">
        <w:rPr>
          <w:rFonts w:ascii="Garamond" w:hAnsi="Garamond"/>
          <w:sz w:val="26"/>
          <w:szCs w:val="26"/>
        </w:rPr>
        <w:t>Ésto</w:t>
      </w:r>
      <w:proofErr w:type="spellEnd"/>
      <w:r w:rsidRPr="00D3158C">
        <w:rPr>
          <w:rFonts w:ascii="Garamond" w:hAnsi="Garamond"/>
          <w:sz w:val="26"/>
          <w:szCs w:val="26"/>
        </w:rPr>
        <w:t xml:space="preserve"> le permite recuperar versiones antiguas de sus datos, o examinar el historial de cambios de los mismos. En este aspecto, mucha gente piensa en los sistemas de versiones como en una especie de “máquina del tiempo”.</w:t>
      </w:r>
    </w:p>
    <w:p w:rsidR="005C5CDC" w:rsidRPr="00D3158C" w:rsidRDefault="005C5CDC" w:rsidP="005C5CDC">
      <w:pPr>
        <w:rPr>
          <w:rFonts w:ascii="Garamond" w:hAnsi="Garamond"/>
          <w:sz w:val="26"/>
          <w:szCs w:val="26"/>
        </w:rPr>
      </w:pPr>
      <w:r>
        <w:rPr>
          <w:rFonts w:ascii="Garamond" w:hAnsi="Garamond"/>
          <w:sz w:val="26"/>
          <w:szCs w:val="26"/>
        </w:rPr>
        <w:t xml:space="preserve">En este documento se detallaran las partes más importantes que recalcan la importancia y el enorme beneficio que esto trae al software. </w:t>
      </w: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2E3281" w:rsidRDefault="002E3281" w:rsidP="002E3281">
      <w:pPr>
        <w:rPr>
          <w:rFonts w:ascii="Century Gothic" w:hAnsi="Century Gothic"/>
          <w:sz w:val="32"/>
          <w:szCs w:val="26"/>
        </w:rPr>
      </w:pPr>
      <w:r w:rsidRPr="005C5CDC">
        <w:rPr>
          <w:rFonts w:ascii="Century Gothic" w:hAnsi="Century Gothic"/>
          <w:sz w:val="32"/>
          <w:szCs w:val="26"/>
        </w:rPr>
        <w:lastRenderedPageBreak/>
        <w:t>Definición</w:t>
      </w:r>
      <w:r w:rsidR="005C5CDC">
        <w:rPr>
          <w:rFonts w:ascii="Century Gothic" w:hAnsi="Century Gothic"/>
          <w:sz w:val="32"/>
          <w:szCs w:val="26"/>
        </w:rPr>
        <w:t xml:space="preserve"> e historia</w:t>
      </w:r>
    </w:p>
    <w:p w:rsidR="005C5CDC" w:rsidRPr="005C5CDC" w:rsidRDefault="005C5CDC" w:rsidP="002E3281">
      <w:pPr>
        <w:rPr>
          <w:rFonts w:ascii="Century Gothic" w:hAnsi="Century Gothic"/>
          <w:sz w:val="32"/>
          <w:szCs w:val="26"/>
        </w:rPr>
      </w:pPr>
    </w:p>
    <w:p w:rsidR="002E3281" w:rsidRPr="00D3158C" w:rsidRDefault="002E3281" w:rsidP="002E3281">
      <w:pPr>
        <w:rPr>
          <w:rFonts w:ascii="Garamond" w:hAnsi="Garamond"/>
          <w:sz w:val="26"/>
          <w:szCs w:val="26"/>
        </w:rPr>
      </w:pPr>
    </w:p>
    <w:p w:rsidR="002E3281" w:rsidRPr="005C5CDC" w:rsidRDefault="002E3281" w:rsidP="002E3281">
      <w:pPr>
        <w:rPr>
          <w:rFonts w:ascii="Garamond" w:hAnsi="Garamond"/>
          <w:sz w:val="26"/>
          <w:szCs w:val="26"/>
        </w:rPr>
      </w:pP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es un sistema general que puede ser usado para administrar cualquier conjunto de ficheros. Para los programadores, esos ficheros pueden ser código fuente, para otros, cualquier cosa desde la lista de la compra de comestibles hasta combinaciones de vídeo digital y más allá. </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En febrero del 2000, contactaron con Karl </w:t>
      </w:r>
      <w:proofErr w:type="spellStart"/>
      <w:r w:rsidRPr="00D3158C">
        <w:rPr>
          <w:rFonts w:ascii="Garamond" w:hAnsi="Garamond"/>
          <w:sz w:val="26"/>
          <w:szCs w:val="26"/>
        </w:rPr>
        <w:t>Fogel</w:t>
      </w:r>
      <w:proofErr w:type="spellEnd"/>
      <w:r w:rsidRPr="00D3158C">
        <w:rPr>
          <w:rFonts w:ascii="Garamond" w:hAnsi="Garamond"/>
          <w:sz w:val="26"/>
          <w:szCs w:val="26"/>
        </w:rPr>
        <w:t xml:space="preserve">, autor de Open </w:t>
      </w:r>
      <w:proofErr w:type="spellStart"/>
      <w:r w:rsidRPr="00D3158C">
        <w:rPr>
          <w:rFonts w:ascii="Garamond" w:hAnsi="Garamond"/>
          <w:sz w:val="26"/>
          <w:szCs w:val="26"/>
        </w:rPr>
        <w:t>Source</w:t>
      </w:r>
      <w:proofErr w:type="spellEnd"/>
      <w:r w:rsidRPr="00D3158C">
        <w:rPr>
          <w:rFonts w:ascii="Garamond" w:hAnsi="Garamond"/>
          <w:sz w:val="26"/>
          <w:szCs w:val="26"/>
        </w:rPr>
        <w:t xml:space="preserve"> </w:t>
      </w:r>
      <w:proofErr w:type="spellStart"/>
      <w:r w:rsidRPr="00D3158C">
        <w:rPr>
          <w:rFonts w:ascii="Garamond" w:hAnsi="Garamond"/>
          <w:sz w:val="26"/>
          <w:szCs w:val="26"/>
        </w:rPr>
        <w:t>Development</w:t>
      </w:r>
      <w:proofErr w:type="spellEnd"/>
      <w:r w:rsidRPr="00D3158C">
        <w:rPr>
          <w:rFonts w:ascii="Garamond" w:hAnsi="Garamond"/>
          <w:sz w:val="26"/>
          <w:szCs w:val="26"/>
        </w:rPr>
        <w:t xml:space="preserve"> </w:t>
      </w:r>
      <w:proofErr w:type="spellStart"/>
      <w:r w:rsidRPr="00D3158C">
        <w:rPr>
          <w:rFonts w:ascii="Garamond" w:hAnsi="Garamond"/>
          <w:sz w:val="26"/>
          <w:szCs w:val="26"/>
        </w:rPr>
        <w:t>with</w:t>
      </w:r>
      <w:proofErr w:type="spellEnd"/>
      <w:r w:rsidRPr="00D3158C">
        <w:rPr>
          <w:rFonts w:ascii="Garamond" w:hAnsi="Garamond"/>
          <w:sz w:val="26"/>
          <w:szCs w:val="26"/>
        </w:rPr>
        <w:t xml:space="preserve"> </w:t>
      </w:r>
      <w:r w:rsidRPr="00D3158C">
        <w:rPr>
          <w:rFonts w:ascii="Garamond" w:hAnsi="Garamond"/>
          <w:b/>
          <w:sz w:val="26"/>
          <w:szCs w:val="26"/>
        </w:rPr>
        <w:t xml:space="preserve">CVS </w:t>
      </w:r>
      <w:r w:rsidRPr="00D3158C">
        <w:rPr>
          <w:rFonts w:ascii="Garamond" w:hAnsi="Garamond"/>
          <w:sz w:val="26"/>
          <w:szCs w:val="26"/>
        </w:rPr>
        <w:t>(</w:t>
      </w:r>
      <w:proofErr w:type="spellStart"/>
      <w:r w:rsidRPr="00D3158C">
        <w:rPr>
          <w:rFonts w:ascii="Garamond" w:hAnsi="Garamond"/>
          <w:sz w:val="26"/>
          <w:szCs w:val="26"/>
        </w:rPr>
        <w:t>Coriolis</w:t>
      </w:r>
      <w:proofErr w:type="spellEnd"/>
      <w:r w:rsidRPr="00D3158C">
        <w:rPr>
          <w:rFonts w:ascii="Garamond" w:hAnsi="Garamond"/>
          <w:sz w:val="26"/>
          <w:szCs w:val="26"/>
        </w:rPr>
        <w:t xml:space="preserve">, 1999), y le preguntaron si le gustaría trabajar en este nuevo proyecto. </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Casualmente, por aquel entonces Karl ya se encontraba discutiendo sobre el diseño de un nuevo sistema de control de versiones con su amigo </w:t>
      </w:r>
      <w:proofErr w:type="spellStart"/>
      <w:r w:rsidRPr="00D3158C">
        <w:rPr>
          <w:rFonts w:ascii="Garamond" w:hAnsi="Garamond"/>
          <w:sz w:val="26"/>
          <w:szCs w:val="26"/>
        </w:rPr>
        <w:t>Jim</w:t>
      </w:r>
      <w:proofErr w:type="spellEnd"/>
      <w:r w:rsidRPr="00D3158C">
        <w:rPr>
          <w:rFonts w:ascii="Garamond" w:hAnsi="Garamond"/>
          <w:sz w:val="26"/>
          <w:szCs w:val="26"/>
        </w:rPr>
        <w:t xml:space="preserve"> </w:t>
      </w:r>
      <w:proofErr w:type="spellStart"/>
      <w:r w:rsidRPr="00D3158C">
        <w:rPr>
          <w:rFonts w:ascii="Garamond" w:hAnsi="Garamond"/>
          <w:sz w:val="26"/>
          <w:szCs w:val="26"/>
        </w:rPr>
        <w:t>Blandy</w:t>
      </w:r>
      <w:proofErr w:type="spellEnd"/>
      <w:r w:rsidRPr="00D3158C">
        <w:rPr>
          <w:rFonts w:ascii="Garamond" w:hAnsi="Garamond"/>
          <w:sz w:val="26"/>
          <w:szCs w:val="26"/>
        </w:rPr>
        <w:t xml:space="preserve">. En 1995, los dos habían fundado </w:t>
      </w:r>
      <w:proofErr w:type="spellStart"/>
      <w:r w:rsidRPr="00D3158C">
        <w:rPr>
          <w:rFonts w:ascii="Garamond" w:hAnsi="Garamond"/>
          <w:b/>
          <w:sz w:val="26"/>
          <w:szCs w:val="26"/>
        </w:rPr>
        <w:t>Cyclic</w:t>
      </w:r>
      <w:proofErr w:type="spellEnd"/>
      <w:r w:rsidRPr="00D3158C">
        <w:rPr>
          <w:rFonts w:ascii="Garamond" w:hAnsi="Garamond"/>
          <w:b/>
          <w:sz w:val="26"/>
          <w:szCs w:val="26"/>
        </w:rPr>
        <w:t xml:space="preserve"> Software</w:t>
      </w:r>
      <w:r w:rsidRPr="00D3158C">
        <w:rPr>
          <w:rFonts w:ascii="Garamond" w:hAnsi="Garamond"/>
          <w:sz w:val="26"/>
          <w:szCs w:val="26"/>
        </w:rPr>
        <w:t xml:space="preserve">, compañía que hacía contratos de soporte de </w:t>
      </w:r>
      <w:r w:rsidRPr="00D3158C">
        <w:rPr>
          <w:rFonts w:ascii="Garamond" w:hAnsi="Garamond"/>
          <w:b/>
          <w:sz w:val="26"/>
          <w:szCs w:val="26"/>
        </w:rPr>
        <w:t>CVS</w:t>
      </w:r>
      <w:r w:rsidRPr="00D3158C">
        <w:rPr>
          <w:rFonts w:ascii="Garamond" w:hAnsi="Garamond"/>
          <w:sz w:val="26"/>
          <w:szCs w:val="26"/>
        </w:rPr>
        <w:t xml:space="preserve">, y aunque después vendieron el negocio, seguían usando </w:t>
      </w:r>
      <w:r w:rsidRPr="00D3158C">
        <w:rPr>
          <w:rFonts w:ascii="Garamond" w:hAnsi="Garamond"/>
          <w:b/>
          <w:sz w:val="26"/>
          <w:szCs w:val="26"/>
        </w:rPr>
        <w:t xml:space="preserve">CVS </w:t>
      </w:r>
      <w:r w:rsidRPr="00D3158C">
        <w:rPr>
          <w:rFonts w:ascii="Garamond" w:hAnsi="Garamond"/>
          <w:sz w:val="26"/>
          <w:szCs w:val="26"/>
        </w:rPr>
        <w:t xml:space="preserve">todos los días en sus trabajos. </w:t>
      </w:r>
    </w:p>
    <w:p w:rsidR="002E3281" w:rsidRPr="00D3158C" w:rsidRDefault="002E3281" w:rsidP="002E3281">
      <w:pPr>
        <w:rPr>
          <w:rFonts w:ascii="Garamond" w:hAnsi="Garamond"/>
          <w:sz w:val="26"/>
          <w:szCs w:val="26"/>
        </w:rPr>
      </w:pPr>
    </w:p>
    <w:p w:rsidR="002E3281" w:rsidRPr="00D3158C" w:rsidRDefault="002E3281" w:rsidP="002E3281">
      <w:pPr>
        <w:jc w:val="center"/>
        <w:rPr>
          <w:rFonts w:ascii="Garamond" w:hAnsi="Garamond"/>
          <w:sz w:val="26"/>
          <w:szCs w:val="26"/>
        </w:rPr>
      </w:pPr>
      <w:r w:rsidRPr="00D3158C">
        <w:rPr>
          <w:rFonts w:ascii="Garamond" w:hAnsi="Garamond"/>
          <w:noProof/>
          <w:sz w:val="26"/>
          <w:szCs w:val="26"/>
        </w:rPr>
        <w:drawing>
          <wp:inline distT="114300" distB="114300" distL="114300" distR="114300" wp14:anchorId="084F76E6" wp14:editId="6B90FBC4">
            <wp:extent cx="1358737" cy="301942"/>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358737" cy="301942"/>
                    </a:xfrm>
                    <a:prstGeom prst="rect">
                      <a:avLst/>
                    </a:prstGeom>
                    <a:ln/>
                  </pic:spPr>
                </pic:pic>
              </a:graphicData>
            </a:graphic>
          </wp:inline>
        </w:drawing>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La frustración de ambos con </w:t>
      </w:r>
      <w:r w:rsidRPr="00D3158C">
        <w:rPr>
          <w:rFonts w:ascii="Garamond" w:hAnsi="Garamond"/>
          <w:b/>
          <w:sz w:val="26"/>
          <w:szCs w:val="26"/>
        </w:rPr>
        <w:t xml:space="preserve">CVS </w:t>
      </w:r>
      <w:r w:rsidRPr="00D3158C">
        <w:rPr>
          <w:rFonts w:ascii="Garamond" w:hAnsi="Garamond"/>
          <w:sz w:val="26"/>
          <w:szCs w:val="26"/>
        </w:rPr>
        <w:t xml:space="preserve">había conducido a </w:t>
      </w:r>
      <w:proofErr w:type="spellStart"/>
      <w:r w:rsidRPr="00D3158C">
        <w:rPr>
          <w:rFonts w:ascii="Garamond" w:hAnsi="Garamond"/>
          <w:sz w:val="26"/>
          <w:szCs w:val="26"/>
        </w:rPr>
        <w:t>Jim</w:t>
      </w:r>
      <w:proofErr w:type="spellEnd"/>
      <w:r w:rsidRPr="00D3158C">
        <w:rPr>
          <w:rFonts w:ascii="Garamond" w:hAnsi="Garamond"/>
          <w:sz w:val="26"/>
          <w:szCs w:val="26"/>
        </w:rPr>
        <w:t xml:space="preserve"> a pensar cuidadosamente acerca de mejores vías para administrar datos </w:t>
      </w:r>
      <w:proofErr w:type="gramStart"/>
      <w:r w:rsidRPr="00D3158C">
        <w:rPr>
          <w:rFonts w:ascii="Garamond" w:hAnsi="Garamond"/>
          <w:sz w:val="26"/>
          <w:szCs w:val="26"/>
        </w:rPr>
        <w:t>versionados ,</w:t>
      </w:r>
      <w:proofErr w:type="gramEnd"/>
      <w:r w:rsidRPr="00D3158C">
        <w:rPr>
          <w:rFonts w:ascii="Garamond" w:hAnsi="Garamond"/>
          <w:sz w:val="26"/>
          <w:szCs w:val="26"/>
        </w:rPr>
        <w:t xml:space="preserve"> y no sólo tenía ya el nombre de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sino también el diseño básico del repositorio de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w:t>
      </w:r>
    </w:p>
    <w:p w:rsidR="002E3281" w:rsidRPr="00D3158C" w:rsidRDefault="002E3281" w:rsidP="002E3281">
      <w:pPr>
        <w:rPr>
          <w:rFonts w:ascii="Garamond" w:hAnsi="Garamond"/>
          <w:sz w:val="26"/>
          <w:szCs w:val="26"/>
        </w:rPr>
      </w:pPr>
    </w:p>
    <w:p w:rsidR="002E3281" w:rsidRPr="00D3158C" w:rsidRDefault="002E3281" w:rsidP="002E3281">
      <w:pPr>
        <w:jc w:val="center"/>
        <w:rPr>
          <w:rFonts w:ascii="Garamond" w:hAnsi="Garamond"/>
          <w:sz w:val="26"/>
          <w:szCs w:val="26"/>
        </w:rPr>
      </w:pPr>
      <w:r w:rsidRPr="00D3158C">
        <w:rPr>
          <w:rFonts w:ascii="Garamond" w:hAnsi="Garamond"/>
          <w:noProof/>
          <w:sz w:val="26"/>
          <w:szCs w:val="26"/>
        </w:rPr>
        <w:drawing>
          <wp:inline distT="114300" distB="114300" distL="114300" distR="114300" wp14:anchorId="34178078" wp14:editId="04A85596">
            <wp:extent cx="325275" cy="437643"/>
            <wp:effectExtent l="0" t="0" r="0" b="0"/>
            <wp:docPr id="2"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12"/>
                    <a:srcRect/>
                    <a:stretch>
                      <a:fillRect/>
                    </a:stretch>
                  </pic:blipFill>
                  <pic:spPr>
                    <a:xfrm>
                      <a:off x="0" y="0"/>
                      <a:ext cx="325275" cy="437643"/>
                    </a:xfrm>
                    <a:prstGeom prst="rect">
                      <a:avLst/>
                    </a:prstGeom>
                    <a:ln/>
                  </pic:spPr>
                </pic:pic>
              </a:graphicData>
            </a:graphic>
          </wp:inline>
        </w:drawing>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Cuando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 xml:space="preserve">llamó, Karl aceptó inmediatamente trabajar en el proyecto, y </w:t>
      </w:r>
      <w:proofErr w:type="spellStart"/>
      <w:r w:rsidRPr="00D3158C">
        <w:rPr>
          <w:rFonts w:ascii="Garamond" w:hAnsi="Garamond"/>
          <w:sz w:val="26"/>
          <w:szCs w:val="26"/>
        </w:rPr>
        <w:t>Jim</w:t>
      </w:r>
      <w:proofErr w:type="spellEnd"/>
      <w:r w:rsidRPr="00D3158C">
        <w:rPr>
          <w:rFonts w:ascii="Garamond" w:hAnsi="Garamond"/>
          <w:sz w:val="26"/>
          <w:szCs w:val="26"/>
        </w:rPr>
        <w:t xml:space="preserve"> consiguió que su empresa, </w:t>
      </w:r>
      <w:proofErr w:type="spellStart"/>
      <w:r w:rsidRPr="00D3158C">
        <w:rPr>
          <w:rFonts w:ascii="Garamond" w:hAnsi="Garamond"/>
          <w:b/>
          <w:sz w:val="26"/>
          <w:szCs w:val="26"/>
        </w:rPr>
        <w:t>RedHat</w:t>
      </w:r>
      <w:proofErr w:type="spellEnd"/>
      <w:r w:rsidRPr="00D3158C">
        <w:rPr>
          <w:rFonts w:ascii="Garamond" w:hAnsi="Garamond"/>
          <w:b/>
          <w:sz w:val="26"/>
          <w:szCs w:val="26"/>
        </w:rPr>
        <w:t xml:space="preserve"> Software</w:t>
      </w:r>
      <w:r w:rsidRPr="00D3158C">
        <w:rPr>
          <w:rFonts w:ascii="Garamond" w:hAnsi="Garamond"/>
          <w:sz w:val="26"/>
          <w:szCs w:val="26"/>
        </w:rPr>
        <w:t xml:space="preserve">, básicamente lo donara al proyecto por un período de tiempo indefinido.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contrató a Karl y a Ben Collins-</w:t>
      </w:r>
      <w:proofErr w:type="spellStart"/>
      <w:r w:rsidRPr="00D3158C">
        <w:rPr>
          <w:rFonts w:ascii="Garamond" w:hAnsi="Garamond"/>
          <w:sz w:val="26"/>
          <w:szCs w:val="26"/>
        </w:rPr>
        <w:t>Sussman</w:t>
      </w:r>
      <w:proofErr w:type="spellEnd"/>
      <w:r w:rsidRPr="00D3158C">
        <w:rPr>
          <w:rFonts w:ascii="Garamond" w:hAnsi="Garamond"/>
          <w:sz w:val="26"/>
          <w:szCs w:val="26"/>
        </w:rPr>
        <w:t xml:space="preserve">, y el trabajo detallado de diseño comenzó en mayo del 2000. </w:t>
      </w:r>
    </w:p>
    <w:p w:rsidR="002E3281" w:rsidRPr="00D3158C" w:rsidRDefault="002E3281" w:rsidP="002E3281">
      <w:pPr>
        <w:rPr>
          <w:rFonts w:ascii="Garamond" w:hAnsi="Garamond"/>
          <w:sz w:val="26"/>
          <w:szCs w:val="26"/>
        </w:rPr>
      </w:pPr>
    </w:p>
    <w:p w:rsidR="002E3281" w:rsidRPr="00D3158C" w:rsidRDefault="002E3281" w:rsidP="002E3281">
      <w:pPr>
        <w:jc w:val="center"/>
        <w:rPr>
          <w:rFonts w:ascii="Garamond" w:hAnsi="Garamond"/>
          <w:sz w:val="26"/>
          <w:szCs w:val="26"/>
        </w:rPr>
      </w:pPr>
      <w:r w:rsidRPr="00D3158C">
        <w:rPr>
          <w:rFonts w:ascii="Garamond" w:hAnsi="Garamond"/>
          <w:sz w:val="26"/>
          <w:szCs w:val="26"/>
        </w:rPr>
        <w:t xml:space="preserve"> </w:t>
      </w:r>
      <w:r w:rsidRPr="00D3158C">
        <w:rPr>
          <w:rFonts w:ascii="Garamond" w:hAnsi="Garamond"/>
          <w:noProof/>
          <w:sz w:val="26"/>
          <w:szCs w:val="26"/>
        </w:rPr>
        <w:drawing>
          <wp:inline distT="114300" distB="114300" distL="114300" distR="114300" wp14:anchorId="48E814BD" wp14:editId="0A7067D0">
            <wp:extent cx="447368" cy="500785"/>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a:srcRect/>
                    <a:stretch>
                      <a:fillRect/>
                    </a:stretch>
                  </pic:blipFill>
                  <pic:spPr>
                    <a:xfrm>
                      <a:off x="0" y="0"/>
                      <a:ext cx="447368" cy="500785"/>
                    </a:xfrm>
                    <a:prstGeom prst="rect">
                      <a:avLst/>
                    </a:prstGeom>
                    <a:ln/>
                  </pic:spPr>
                </pic:pic>
              </a:graphicData>
            </a:graphic>
          </wp:inline>
        </w:drawing>
      </w:r>
      <w:r w:rsidRPr="00D3158C">
        <w:rPr>
          <w:rFonts w:ascii="Garamond" w:hAnsi="Garamond"/>
          <w:sz w:val="26"/>
          <w:szCs w:val="26"/>
        </w:rPr>
        <w:t xml:space="preserve">  </w:t>
      </w:r>
      <w:r w:rsidRPr="00D3158C">
        <w:rPr>
          <w:rFonts w:ascii="Garamond" w:hAnsi="Garamond"/>
          <w:noProof/>
          <w:sz w:val="26"/>
          <w:szCs w:val="26"/>
        </w:rPr>
        <w:drawing>
          <wp:inline distT="114300" distB="114300" distL="114300" distR="114300" wp14:anchorId="154B3F2D" wp14:editId="02C36610">
            <wp:extent cx="997220" cy="318784"/>
            <wp:effectExtent l="0" t="0" r="0" b="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4"/>
                    <a:srcRect/>
                    <a:stretch>
                      <a:fillRect/>
                    </a:stretch>
                  </pic:blipFill>
                  <pic:spPr>
                    <a:xfrm>
                      <a:off x="0" y="0"/>
                      <a:ext cx="997220" cy="318784"/>
                    </a:xfrm>
                    <a:prstGeom prst="rect">
                      <a:avLst/>
                    </a:prstGeom>
                    <a:ln/>
                  </pic:spPr>
                </pic:pic>
              </a:graphicData>
            </a:graphic>
          </wp:inline>
        </w:drawing>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roofErr w:type="spellStart"/>
      <w:r w:rsidRPr="00D3158C">
        <w:rPr>
          <w:rFonts w:ascii="Garamond" w:hAnsi="Garamond"/>
          <w:sz w:val="26"/>
          <w:szCs w:val="26"/>
        </w:rPr>
        <w:lastRenderedPageBreak/>
        <w:t>Subversion</w:t>
      </w:r>
      <w:proofErr w:type="spellEnd"/>
      <w:r w:rsidRPr="00D3158C">
        <w:rPr>
          <w:rFonts w:ascii="Garamond" w:hAnsi="Garamond"/>
          <w:sz w:val="26"/>
          <w:szCs w:val="26"/>
        </w:rPr>
        <w:t xml:space="preserve"> atrajo rápidamente a una comunidad activa de desarrolladores. </w:t>
      </w:r>
      <w:proofErr w:type="spellStart"/>
      <w:r w:rsidRPr="00D3158C">
        <w:rPr>
          <w:rFonts w:ascii="Garamond" w:hAnsi="Garamond"/>
          <w:sz w:val="26"/>
          <w:szCs w:val="26"/>
        </w:rPr>
        <w:t>Ésto</w:t>
      </w:r>
      <w:proofErr w:type="spellEnd"/>
      <w:r w:rsidRPr="00D3158C">
        <w:rPr>
          <w:rFonts w:ascii="Garamond" w:hAnsi="Garamond"/>
          <w:sz w:val="26"/>
          <w:szCs w:val="26"/>
        </w:rPr>
        <w:t xml:space="preserve"> vino a demostrar que era mucha la gente que había tenido las mismas frustrantes experiencias con </w:t>
      </w:r>
      <w:r w:rsidRPr="00D3158C">
        <w:rPr>
          <w:rFonts w:ascii="Garamond" w:hAnsi="Garamond"/>
          <w:b/>
          <w:sz w:val="26"/>
          <w:szCs w:val="26"/>
        </w:rPr>
        <w:t>CVS</w:t>
      </w:r>
      <w:r w:rsidRPr="00D3158C">
        <w:rPr>
          <w:rFonts w:ascii="Garamond" w:hAnsi="Garamond"/>
          <w:sz w:val="26"/>
          <w:szCs w:val="26"/>
        </w:rPr>
        <w:t>, y que había recibido con agrado la oportunidad de hacer algo al respecto.</w:t>
      </w:r>
    </w:p>
    <w:p w:rsidR="002E3281" w:rsidRPr="00D3158C" w:rsidRDefault="002E3281" w:rsidP="002E3281">
      <w:pPr>
        <w:rPr>
          <w:rFonts w:ascii="Garamond" w:hAnsi="Garamond"/>
          <w:sz w:val="26"/>
          <w:szCs w:val="26"/>
        </w:rPr>
      </w:pPr>
      <w:r w:rsidRPr="00D3158C">
        <w:rPr>
          <w:rFonts w:ascii="Garamond" w:hAnsi="Garamond"/>
          <w:sz w:val="26"/>
          <w:szCs w:val="26"/>
        </w:rPr>
        <w:t xml:space="preserve">El equipo de diseño original establece algunos objetivos simples. No querían abrir nuevos caminos en la metodología del control de versiones, sólo querían corregir </w:t>
      </w:r>
      <w:r w:rsidRPr="00D3158C">
        <w:rPr>
          <w:rFonts w:ascii="Garamond" w:hAnsi="Garamond"/>
          <w:b/>
          <w:sz w:val="26"/>
          <w:szCs w:val="26"/>
        </w:rPr>
        <w:t>CVS</w:t>
      </w:r>
      <w:r w:rsidRPr="00D3158C">
        <w:rPr>
          <w:rFonts w:ascii="Garamond" w:hAnsi="Garamond"/>
          <w:sz w:val="26"/>
          <w:szCs w:val="26"/>
        </w:rPr>
        <w:t>.</w:t>
      </w:r>
      <w:r w:rsidRPr="00D3158C">
        <w:rPr>
          <w:rFonts w:ascii="Garamond" w:hAnsi="Garamond"/>
          <w:b/>
          <w:sz w:val="26"/>
          <w:szCs w:val="26"/>
        </w:rPr>
        <w:t xml:space="preserve"> </w:t>
      </w:r>
      <w:r w:rsidRPr="00D3158C">
        <w:rPr>
          <w:rFonts w:ascii="Garamond" w:hAnsi="Garamond"/>
          <w:sz w:val="26"/>
          <w:szCs w:val="26"/>
        </w:rPr>
        <w:t xml:space="preserve">Decidieron que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incorporaría las características de </w:t>
      </w:r>
      <w:r w:rsidRPr="00D3158C">
        <w:rPr>
          <w:rFonts w:ascii="Garamond" w:hAnsi="Garamond"/>
          <w:b/>
          <w:sz w:val="26"/>
          <w:szCs w:val="26"/>
        </w:rPr>
        <w:t>CVS</w:t>
      </w:r>
      <w:r w:rsidRPr="00D3158C">
        <w:rPr>
          <w:rFonts w:ascii="Garamond" w:hAnsi="Garamond"/>
          <w:sz w:val="26"/>
          <w:szCs w:val="26"/>
        </w:rPr>
        <w:t xml:space="preserve">, y que preservarán el mismo modelo de desarrollo, pero sin duplicar los defectos obvios de </w:t>
      </w:r>
      <w:r w:rsidRPr="00D3158C">
        <w:rPr>
          <w:rFonts w:ascii="Garamond" w:hAnsi="Garamond"/>
          <w:b/>
          <w:sz w:val="26"/>
          <w:szCs w:val="26"/>
        </w:rPr>
        <w:t>CVS</w:t>
      </w:r>
      <w:r w:rsidRPr="00D3158C">
        <w:rPr>
          <w:rFonts w:ascii="Garamond" w:hAnsi="Garamond"/>
          <w:sz w:val="26"/>
          <w:szCs w:val="26"/>
        </w:rPr>
        <w:t xml:space="preserve">. Y aunque no necesitaba ser un reemplazo exacto de </w:t>
      </w:r>
      <w:r w:rsidRPr="00D3158C">
        <w:rPr>
          <w:rFonts w:ascii="Garamond" w:hAnsi="Garamond"/>
          <w:b/>
          <w:sz w:val="26"/>
          <w:szCs w:val="26"/>
        </w:rPr>
        <w:t>CVS</w:t>
      </w:r>
      <w:r w:rsidRPr="00D3158C">
        <w:rPr>
          <w:rFonts w:ascii="Garamond" w:hAnsi="Garamond"/>
          <w:sz w:val="26"/>
          <w:szCs w:val="26"/>
        </w:rPr>
        <w:t xml:space="preserve">, debía ser lo bastante similar para que cualquier usuario de </w:t>
      </w:r>
      <w:r w:rsidRPr="00D3158C">
        <w:rPr>
          <w:rFonts w:ascii="Garamond" w:hAnsi="Garamond"/>
          <w:b/>
          <w:sz w:val="26"/>
          <w:szCs w:val="26"/>
        </w:rPr>
        <w:t xml:space="preserve">CVS </w:t>
      </w:r>
      <w:r w:rsidRPr="00D3158C">
        <w:rPr>
          <w:rFonts w:ascii="Garamond" w:hAnsi="Garamond"/>
          <w:sz w:val="26"/>
          <w:szCs w:val="26"/>
        </w:rPr>
        <w:t xml:space="preserve">pudiera hacer el cambio con poco esfuerzo. </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Después de catorce meses de codificación,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pasó a ser “auto-hospedado” el 31 de agosto del 2001. Es decir, los desarrolladores de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dejaron de usar </w:t>
      </w:r>
      <w:r w:rsidRPr="00D3158C">
        <w:rPr>
          <w:rFonts w:ascii="Garamond" w:hAnsi="Garamond"/>
          <w:b/>
          <w:sz w:val="26"/>
          <w:szCs w:val="26"/>
        </w:rPr>
        <w:t xml:space="preserve">CVS </w:t>
      </w:r>
      <w:r w:rsidRPr="00D3158C">
        <w:rPr>
          <w:rFonts w:ascii="Garamond" w:hAnsi="Garamond"/>
          <w:sz w:val="26"/>
          <w:szCs w:val="26"/>
        </w:rPr>
        <w:t xml:space="preserve">para la administración del propio código fuente de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y en su lugar empezaron a usar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Si bien fue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 xml:space="preserve">quien inició el proyecto, y todavía financia una gran parte del trabajo (paga el salario de unos pocos desarrolladores a tiempo completo de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funciona como la mayoría de proyectos de código abierto, dirigido por un conjunto informal de reglas transparentes que fomentan el mérito. La licencia copyright de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 xml:space="preserve">es completamente compatible con las Directrices de Software Libre de </w:t>
      </w:r>
      <w:proofErr w:type="spellStart"/>
      <w:r w:rsidRPr="00D3158C">
        <w:rPr>
          <w:rFonts w:ascii="Garamond" w:hAnsi="Garamond"/>
          <w:sz w:val="26"/>
          <w:szCs w:val="26"/>
        </w:rPr>
        <w:t>Debian</w:t>
      </w:r>
      <w:proofErr w:type="spellEnd"/>
      <w:r w:rsidRPr="00D3158C">
        <w:rPr>
          <w:rFonts w:ascii="Garamond" w:hAnsi="Garamond"/>
          <w:sz w:val="26"/>
          <w:szCs w:val="26"/>
        </w:rPr>
        <w:t xml:space="preserve"> (</w:t>
      </w:r>
      <w:r w:rsidRPr="00D3158C">
        <w:rPr>
          <w:rFonts w:ascii="Garamond" w:hAnsi="Garamond"/>
          <w:b/>
          <w:sz w:val="26"/>
          <w:szCs w:val="26"/>
        </w:rPr>
        <w:t xml:space="preserve">ver </w:t>
      </w:r>
      <w:proofErr w:type="gramStart"/>
      <w:r w:rsidRPr="00D3158C">
        <w:rPr>
          <w:rFonts w:ascii="Garamond" w:hAnsi="Garamond"/>
          <w:b/>
          <w:sz w:val="26"/>
          <w:szCs w:val="26"/>
        </w:rPr>
        <w:t>Referencias[</w:t>
      </w:r>
      <w:proofErr w:type="gramEnd"/>
      <w:r w:rsidRPr="00D3158C">
        <w:rPr>
          <w:rFonts w:ascii="Garamond" w:hAnsi="Garamond"/>
          <w:b/>
          <w:sz w:val="26"/>
          <w:szCs w:val="26"/>
        </w:rPr>
        <w:t xml:space="preserve">3] </w:t>
      </w:r>
      <w:r w:rsidRPr="00D3158C">
        <w:rPr>
          <w:rFonts w:ascii="Garamond" w:hAnsi="Garamond"/>
          <w:b/>
          <w:i/>
          <w:sz w:val="26"/>
          <w:szCs w:val="26"/>
          <w:highlight w:val="white"/>
        </w:rPr>
        <w:t xml:space="preserve">Directrices de software libre de </w:t>
      </w:r>
      <w:proofErr w:type="spellStart"/>
      <w:r w:rsidRPr="00D3158C">
        <w:rPr>
          <w:rFonts w:ascii="Garamond" w:hAnsi="Garamond"/>
          <w:b/>
          <w:i/>
          <w:sz w:val="26"/>
          <w:szCs w:val="26"/>
          <w:highlight w:val="white"/>
        </w:rPr>
        <w:t>Debian</w:t>
      </w:r>
      <w:proofErr w:type="spellEnd"/>
      <w:r w:rsidRPr="00D3158C">
        <w:rPr>
          <w:rFonts w:ascii="Garamond" w:hAnsi="Garamond"/>
          <w:sz w:val="26"/>
          <w:szCs w:val="26"/>
        </w:rPr>
        <w:t xml:space="preserve">). </w:t>
      </w:r>
    </w:p>
    <w:p w:rsidR="002E3281" w:rsidRPr="00D3158C" w:rsidRDefault="002E3281" w:rsidP="002E3281">
      <w:pPr>
        <w:rPr>
          <w:rFonts w:ascii="Garamond" w:hAnsi="Garamond"/>
          <w:sz w:val="26"/>
          <w:szCs w:val="26"/>
        </w:rPr>
      </w:pPr>
      <w:r w:rsidRPr="00D3158C">
        <w:rPr>
          <w:rFonts w:ascii="Garamond" w:hAnsi="Garamond"/>
          <w:sz w:val="26"/>
          <w:szCs w:val="26"/>
        </w:rPr>
        <w:t xml:space="preserve">En otras palabras, cualquier persona es libre de descargar, modificar, y redistribuir </w:t>
      </w:r>
      <w:proofErr w:type="spellStart"/>
      <w:r w:rsidRPr="00D3158C">
        <w:rPr>
          <w:rFonts w:ascii="Garamond" w:hAnsi="Garamond"/>
          <w:sz w:val="26"/>
          <w:szCs w:val="26"/>
        </w:rPr>
        <w:t>Subversion</w:t>
      </w:r>
      <w:proofErr w:type="spellEnd"/>
      <w:r w:rsidRPr="00D3158C">
        <w:rPr>
          <w:rFonts w:ascii="Garamond" w:hAnsi="Garamond"/>
          <w:sz w:val="26"/>
          <w:szCs w:val="26"/>
        </w:rPr>
        <w:t xml:space="preserve"> como desee; no se requiere ningún permiso de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o de cualquier otra persona.</w:t>
      </w:r>
    </w:p>
    <w:p w:rsidR="002E3281" w:rsidRDefault="002E3281"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Default="005C5CDC" w:rsidP="002E3281">
      <w:pPr>
        <w:rPr>
          <w:rFonts w:ascii="Century Gothic" w:hAnsi="Century Gothic"/>
          <w:sz w:val="32"/>
          <w:szCs w:val="26"/>
        </w:rPr>
      </w:pPr>
      <w:r w:rsidRPr="005C5CDC">
        <w:rPr>
          <w:rFonts w:ascii="Century Gothic" w:hAnsi="Century Gothic"/>
          <w:sz w:val="32"/>
          <w:szCs w:val="26"/>
        </w:rPr>
        <w:lastRenderedPageBreak/>
        <w:t>Características</w:t>
      </w:r>
    </w:p>
    <w:p w:rsidR="005C5CDC" w:rsidRPr="005C5CDC" w:rsidRDefault="005C5CDC" w:rsidP="002E3281">
      <w:pPr>
        <w:rPr>
          <w:rFonts w:ascii="Century Gothic" w:hAnsi="Century Gothic"/>
          <w:sz w:val="32"/>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Versionado de directorios</w:t>
      </w:r>
    </w:p>
    <w:p w:rsidR="002E3281" w:rsidRPr="00D3158C" w:rsidRDefault="002E3281" w:rsidP="002E3281">
      <w:pPr>
        <w:rPr>
          <w:rFonts w:ascii="Garamond" w:hAnsi="Garamond"/>
          <w:sz w:val="26"/>
          <w:szCs w:val="26"/>
        </w:rPr>
      </w:pPr>
      <w:r w:rsidRPr="00D3158C">
        <w:rPr>
          <w:rFonts w:ascii="Garamond" w:hAnsi="Garamond"/>
          <w:sz w:val="26"/>
          <w:szCs w:val="26"/>
        </w:rPr>
        <w:t>Subversión implementa un sistema de ficheros versionado “virtual” que sigue los cambios sobre árboles de directorios completos a través del tiempo. CVS solamente lleva el historial de ficheros individuales.</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Verdadero historial de versiones</w:t>
      </w:r>
    </w:p>
    <w:p w:rsidR="002E3281" w:rsidRPr="00D3158C" w:rsidRDefault="002E3281" w:rsidP="002E3281">
      <w:pPr>
        <w:rPr>
          <w:rFonts w:ascii="Garamond" w:hAnsi="Garamond"/>
          <w:sz w:val="26"/>
          <w:szCs w:val="26"/>
        </w:rPr>
      </w:pPr>
      <w:r w:rsidRPr="00D3158C">
        <w:rPr>
          <w:rFonts w:ascii="Garamond" w:hAnsi="Garamond"/>
          <w:sz w:val="26"/>
          <w:szCs w:val="26"/>
        </w:rPr>
        <w:t>Subversión puede añadir, borrar, copiar, y renombrar ficheros y directorios. Y cada fichero nuevo añadido comienza con un historial nuevo, limpio y completamente suyo.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Envíos atómicos</w:t>
      </w:r>
    </w:p>
    <w:p w:rsidR="002E3281" w:rsidRPr="00D3158C" w:rsidRDefault="002E3281" w:rsidP="002E3281">
      <w:pPr>
        <w:rPr>
          <w:rFonts w:ascii="Garamond" w:hAnsi="Garamond"/>
          <w:sz w:val="26"/>
          <w:szCs w:val="26"/>
        </w:rPr>
      </w:pPr>
      <w:r w:rsidRPr="00D3158C">
        <w:rPr>
          <w:rFonts w:ascii="Garamond" w:hAnsi="Garamond"/>
          <w:sz w:val="26"/>
          <w:szCs w:val="26"/>
        </w:rPr>
        <w:t>Una colección cualquiera de modificaciones o bien entra por completo al repositorio, o bien no lo hace en absoluto. Esto impide que ocurran problemas cuando sólo una parte de los cambios enviados lo hace con éxito.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Elección de las capas de red</w:t>
      </w:r>
    </w:p>
    <w:p w:rsidR="002E3281" w:rsidRPr="00D3158C" w:rsidRDefault="002E3281" w:rsidP="002E3281">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Cuando se usa integrado a Apache permite utilizar todas las opciones que este servidor provee a la hora de autentificar archivos (SQL, LDAP, PAM). También tiene disponible un servidor de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independiente, y más ligero.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Manipulación consistente de datos</w:t>
      </w:r>
    </w:p>
    <w:p w:rsidR="002E3281" w:rsidRPr="00D3158C" w:rsidRDefault="002E3281" w:rsidP="002E3281">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maneja eficientemente archivos binarios (a diferencia de CVS que los trata internamente como si fueran de texto).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Ramificación y etiquetado eficientes</w:t>
      </w:r>
    </w:p>
    <w:p w:rsidR="002E3281" w:rsidRPr="00D3158C" w:rsidRDefault="002E3281" w:rsidP="002E3281">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crea ramas y etiquetas simplemente copiando el proyecto, usando un mecanismo similar al enlace duro. De este modo estas operaciones toman poco tiempo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roofErr w:type="spellStart"/>
      <w:r w:rsidRPr="00D3158C">
        <w:rPr>
          <w:rFonts w:ascii="Garamond" w:hAnsi="Garamond"/>
          <w:sz w:val="26"/>
          <w:szCs w:val="26"/>
        </w:rPr>
        <w:t>Hackability</w:t>
      </w:r>
      <w:proofErr w:type="spellEnd"/>
    </w:p>
    <w:p w:rsidR="002E3281" w:rsidRPr="00D3158C" w:rsidRDefault="002E3281" w:rsidP="002E3281">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no tiene un equipaje histórico; está implementado como una colección de bibliotecas compartidas en C con </w:t>
      </w:r>
      <w:proofErr w:type="spellStart"/>
      <w:r w:rsidRPr="00D3158C">
        <w:rPr>
          <w:rFonts w:ascii="Garamond" w:hAnsi="Garamond"/>
          <w:sz w:val="26"/>
          <w:szCs w:val="26"/>
        </w:rPr>
        <w:t>APIs</w:t>
      </w:r>
      <w:proofErr w:type="spellEnd"/>
      <w:r w:rsidRPr="00D3158C">
        <w:rPr>
          <w:rFonts w:ascii="Garamond" w:hAnsi="Garamond"/>
          <w:sz w:val="26"/>
          <w:szCs w:val="26"/>
        </w:rPr>
        <w:t xml:space="preserve"> bien definidas. </w:t>
      </w:r>
      <w:proofErr w:type="spellStart"/>
      <w:r w:rsidRPr="00D3158C">
        <w:rPr>
          <w:rFonts w:ascii="Garamond" w:hAnsi="Garamond"/>
          <w:sz w:val="26"/>
          <w:szCs w:val="26"/>
        </w:rPr>
        <w:t>Ésto</w:t>
      </w:r>
      <w:proofErr w:type="spellEnd"/>
      <w:r w:rsidRPr="00D3158C">
        <w:rPr>
          <w:rFonts w:ascii="Garamond" w:hAnsi="Garamond"/>
          <w:sz w:val="26"/>
          <w:szCs w:val="26"/>
        </w:rPr>
        <w:t xml:space="preserve"> hace a </w:t>
      </w:r>
      <w:proofErr w:type="spellStart"/>
      <w:r w:rsidRPr="00D3158C">
        <w:rPr>
          <w:rFonts w:ascii="Garamond" w:hAnsi="Garamond"/>
          <w:sz w:val="26"/>
          <w:szCs w:val="26"/>
        </w:rPr>
        <w:t>Subversion</w:t>
      </w:r>
      <w:proofErr w:type="spellEnd"/>
      <w:r w:rsidRPr="00D3158C">
        <w:rPr>
          <w:rFonts w:ascii="Garamond" w:hAnsi="Garamond"/>
          <w:sz w:val="26"/>
          <w:szCs w:val="26"/>
        </w:rPr>
        <w:t xml:space="preserve"> extremadamente fácil de mantener y reutilizable por otras aplicaciones y lenguajes.</w:t>
      </w:r>
    </w:p>
    <w:p w:rsidR="002E3281" w:rsidRPr="00D3158C" w:rsidRDefault="002E3281" w:rsidP="002E3281">
      <w:pPr>
        <w:rPr>
          <w:rFonts w:ascii="Garamond" w:hAnsi="Garamond"/>
          <w:sz w:val="26"/>
          <w:szCs w:val="26"/>
        </w:rPr>
      </w:pPr>
    </w:p>
    <w:p w:rsidR="002E3281" w:rsidRDefault="002E3281" w:rsidP="002E3281">
      <w:pPr>
        <w:rPr>
          <w:rFonts w:ascii="Garamond" w:hAnsi="Garamond"/>
          <w:sz w:val="26"/>
          <w:szCs w:val="26"/>
        </w:rPr>
      </w:pPr>
    </w:p>
    <w:p w:rsidR="005C5CDC" w:rsidRDefault="005C5CDC" w:rsidP="002E3281">
      <w:pPr>
        <w:rPr>
          <w:rFonts w:ascii="Garamond" w:hAnsi="Garamond"/>
          <w:sz w:val="26"/>
          <w:szCs w:val="26"/>
        </w:rPr>
      </w:pPr>
    </w:p>
    <w:p w:rsidR="005C5CDC" w:rsidRPr="00D3158C" w:rsidRDefault="005C5CDC" w:rsidP="002E3281">
      <w:pPr>
        <w:rPr>
          <w:rFonts w:ascii="Garamond" w:hAnsi="Garamond"/>
          <w:sz w:val="26"/>
          <w:szCs w:val="26"/>
        </w:rPr>
      </w:pPr>
    </w:p>
    <w:p w:rsidR="002E3281" w:rsidRPr="005C5CDC" w:rsidRDefault="002E3281" w:rsidP="002E3281">
      <w:pPr>
        <w:spacing w:line="240" w:lineRule="auto"/>
        <w:rPr>
          <w:rFonts w:ascii="Century Gothic" w:eastAsia="Times New Roman" w:hAnsi="Century Gothic"/>
          <w:sz w:val="26"/>
          <w:szCs w:val="26"/>
        </w:rPr>
      </w:pPr>
      <w:r w:rsidRPr="005C5CDC">
        <w:rPr>
          <w:rFonts w:ascii="Century Gothic" w:eastAsia="Times New Roman" w:hAnsi="Century Gothic"/>
          <w:sz w:val="32"/>
          <w:szCs w:val="26"/>
        </w:rPr>
        <w:lastRenderedPageBreak/>
        <w:t>Herramientas que utilizan subversión</w:t>
      </w:r>
    </w:p>
    <w:p w:rsidR="005C5CDC" w:rsidRDefault="005C5CDC" w:rsidP="002E3281">
      <w:pPr>
        <w:spacing w:line="240" w:lineRule="auto"/>
        <w:rPr>
          <w:rFonts w:ascii="Garamond" w:eastAsia="Times New Roman" w:hAnsi="Garamond" w:cs="Times New Roman"/>
          <w:b/>
          <w:color w:val="auto"/>
          <w:sz w:val="26"/>
          <w:szCs w:val="26"/>
        </w:rPr>
      </w:pPr>
    </w:p>
    <w:p w:rsidR="005C5CDC" w:rsidRPr="002E3281" w:rsidRDefault="005C5CDC" w:rsidP="002E3281">
      <w:pPr>
        <w:spacing w:line="240" w:lineRule="auto"/>
        <w:rPr>
          <w:rFonts w:ascii="Garamond" w:eastAsia="Times New Roman" w:hAnsi="Garamond" w:cs="Times New Roman"/>
          <w:b/>
          <w:color w:val="auto"/>
          <w:sz w:val="26"/>
          <w:szCs w:val="26"/>
        </w:rPr>
      </w:pP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rPr>
          <w:rFonts w:ascii="Garamond" w:eastAsia="Times New Roman" w:hAnsi="Garamond" w:cs="Times New Roman"/>
          <w:color w:val="auto"/>
          <w:sz w:val="26"/>
          <w:szCs w:val="26"/>
        </w:rPr>
      </w:pPr>
      <w:proofErr w:type="spellStart"/>
      <w:r w:rsidRPr="002E3281">
        <w:rPr>
          <w:rFonts w:ascii="Garamond" w:eastAsia="Times New Roman" w:hAnsi="Garamond"/>
          <w:b/>
          <w:bCs/>
          <w:color w:val="333333"/>
          <w:sz w:val="26"/>
          <w:szCs w:val="26"/>
          <w:shd w:val="clear" w:color="auto" w:fill="FBFBFB"/>
        </w:rPr>
        <w:t>TortoiseSVN</w:t>
      </w:r>
      <w:proofErr w:type="spellEnd"/>
      <w:r w:rsidRPr="002E3281">
        <w:rPr>
          <w:rFonts w:ascii="Garamond" w:eastAsia="Times New Roman" w:hAnsi="Garamond"/>
          <w:b/>
          <w:bCs/>
          <w:color w:val="333333"/>
          <w:sz w:val="26"/>
          <w:szCs w:val="26"/>
          <w:shd w:val="clear" w:color="auto" w:fill="FBFBFB"/>
        </w:rPr>
        <w:t>:</w:t>
      </w:r>
      <w:r w:rsidRPr="002E3281">
        <w:rPr>
          <w:rFonts w:ascii="Garamond" w:eastAsia="Times New Roman" w:hAnsi="Garamond"/>
          <w:b/>
          <w:bCs/>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TortoiseSVN</w:t>
      </w:r>
      <w:proofErr w:type="spellEnd"/>
      <w:r w:rsidRPr="002E3281">
        <w:rPr>
          <w:rFonts w:ascii="Garamond" w:eastAsia="Times New Roman" w:hAnsi="Garamond"/>
          <w:sz w:val="26"/>
          <w:szCs w:val="26"/>
        </w:rPr>
        <w:t xml:space="preserve"> </w:t>
      </w:r>
      <w:r w:rsidRPr="002E3281">
        <w:rPr>
          <w:rFonts w:ascii="Garamond" w:eastAsia="Times New Roman" w:hAnsi="Garamond"/>
          <w:color w:val="252525"/>
          <w:sz w:val="26"/>
          <w:szCs w:val="26"/>
          <w:shd w:val="clear" w:color="auto" w:fill="FFFFFF"/>
        </w:rPr>
        <w:t>es un cliente</w:t>
      </w:r>
      <w:r w:rsidRPr="002E3281">
        <w:rPr>
          <w:rFonts w:ascii="Garamond" w:eastAsia="Times New Roman" w:hAnsi="Garamond"/>
          <w:sz w:val="26"/>
          <w:szCs w:val="26"/>
        </w:rPr>
        <w:t xml:space="preserve"> </w:t>
      </w:r>
      <w:hyperlink r:id="rId15" w:history="1">
        <w:proofErr w:type="spellStart"/>
        <w:r w:rsidRPr="00D3158C">
          <w:rPr>
            <w:rFonts w:ascii="Garamond" w:eastAsia="Times New Roman" w:hAnsi="Garamond"/>
            <w:color w:val="252525"/>
            <w:sz w:val="26"/>
            <w:szCs w:val="26"/>
            <w:shd w:val="clear" w:color="auto" w:fill="FFFFFF"/>
          </w:rPr>
          <w:t>Subversion</w:t>
        </w:r>
        <w:proofErr w:type="spellEnd"/>
      </w:hyperlink>
      <w:r w:rsidRPr="002E3281">
        <w:rPr>
          <w:rFonts w:ascii="Garamond" w:eastAsia="Times New Roman" w:hAnsi="Garamond"/>
          <w:color w:val="252525"/>
          <w:sz w:val="26"/>
          <w:szCs w:val="26"/>
          <w:shd w:val="clear" w:color="auto" w:fill="FFFFFF"/>
        </w:rPr>
        <w:t>, implementado como una extensión al</w:t>
      </w:r>
      <w:r w:rsidRPr="002E3281">
        <w:rPr>
          <w:rFonts w:ascii="Garamond" w:eastAsia="Times New Roman" w:hAnsi="Garamond"/>
          <w:sz w:val="26"/>
          <w:szCs w:val="26"/>
        </w:rPr>
        <w:t xml:space="preserve"> </w:t>
      </w:r>
      <w:r w:rsidRPr="002E3281">
        <w:rPr>
          <w:rFonts w:ascii="Garamond" w:eastAsia="Times New Roman" w:hAnsi="Garamond"/>
          <w:color w:val="252525"/>
          <w:sz w:val="26"/>
          <w:szCs w:val="26"/>
          <w:shd w:val="clear" w:color="auto" w:fill="FFFFFF"/>
        </w:rPr>
        <w:t>Shell</w:t>
      </w:r>
      <w:r w:rsidRPr="002E3281">
        <w:rPr>
          <w:rFonts w:ascii="Garamond" w:eastAsia="Times New Roman" w:hAnsi="Garamond"/>
          <w:sz w:val="26"/>
          <w:szCs w:val="26"/>
        </w:rPr>
        <w:t xml:space="preserve"> </w:t>
      </w:r>
      <w:r w:rsidRPr="002E3281">
        <w:rPr>
          <w:rFonts w:ascii="Garamond" w:eastAsia="Times New Roman" w:hAnsi="Garamond"/>
          <w:color w:val="252525"/>
          <w:sz w:val="26"/>
          <w:szCs w:val="26"/>
          <w:shd w:val="clear" w:color="auto" w:fill="FFFFFF"/>
        </w:rPr>
        <w:t>de</w:t>
      </w:r>
      <w:r w:rsidRPr="002E3281">
        <w:rPr>
          <w:rFonts w:ascii="Garamond" w:eastAsia="Times New Roman" w:hAnsi="Garamond"/>
          <w:sz w:val="26"/>
          <w:szCs w:val="26"/>
        </w:rPr>
        <w:t xml:space="preserve"> </w:t>
      </w:r>
      <w:hyperlink r:id="rId16" w:history="1">
        <w:r w:rsidRPr="00D3158C">
          <w:rPr>
            <w:rFonts w:ascii="Garamond" w:eastAsia="Times New Roman" w:hAnsi="Garamond"/>
            <w:color w:val="252525"/>
            <w:sz w:val="26"/>
            <w:szCs w:val="26"/>
            <w:shd w:val="clear" w:color="auto" w:fill="FFFFFF"/>
          </w:rPr>
          <w:t>Windows</w:t>
        </w:r>
      </w:hyperlink>
      <w:r w:rsidRPr="002E3281">
        <w:rPr>
          <w:rFonts w:ascii="Garamond" w:eastAsia="Times New Roman" w:hAnsi="Garamond"/>
          <w:color w:val="252525"/>
          <w:sz w:val="26"/>
          <w:szCs w:val="26"/>
          <w:shd w:val="clear" w:color="auto" w:fill="FFFFFF"/>
        </w:rPr>
        <w:t>. Es</w:t>
      </w:r>
      <w:r w:rsidRPr="002E3281">
        <w:rPr>
          <w:rFonts w:ascii="Garamond" w:eastAsia="Times New Roman" w:hAnsi="Garamond"/>
          <w:sz w:val="26"/>
          <w:szCs w:val="26"/>
        </w:rPr>
        <w:t xml:space="preserve"> </w:t>
      </w:r>
      <w:hyperlink r:id="rId17" w:history="1">
        <w:r w:rsidRPr="00D3158C">
          <w:rPr>
            <w:rFonts w:ascii="Garamond" w:eastAsia="Times New Roman" w:hAnsi="Garamond"/>
            <w:color w:val="252525"/>
            <w:sz w:val="26"/>
            <w:szCs w:val="26"/>
            <w:shd w:val="clear" w:color="auto" w:fill="FFFFFF"/>
          </w:rPr>
          <w:t>software libre</w:t>
        </w:r>
      </w:hyperlink>
      <w:r w:rsidRPr="002E3281">
        <w:rPr>
          <w:rFonts w:ascii="Garamond" w:eastAsia="Times New Roman" w:hAnsi="Garamond"/>
          <w:sz w:val="26"/>
          <w:szCs w:val="26"/>
        </w:rPr>
        <w:t xml:space="preserve"> </w:t>
      </w:r>
      <w:r w:rsidRPr="002E3281">
        <w:rPr>
          <w:rFonts w:ascii="Garamond" w:eastAsia="Times New Roman" w:hAnsi="Garamond"/>
          <w:color w:val="252525"/>
          <w:sz w:val="26"/>
          <w:szCs w:val="26"/>
          <w:shd w:val="clear" w:color="auto" w:fill="FFFFFF"/>
        </w:rPr>
        <w:t>liberado bajo la licencia</w:t>
      </w:r>
      <w:r w:rsidRPr="002E3281">
        <w:rPr>
          <w:rFonts w:ascii="Garamond" w:eastAsia="Times New Roman" w:hAnsi="Garamond"/>
          <w:sz w:val="26"/>
          <w:szCs w:val="26"/>
        </w:rPr>
        <w:t xml:space="preserve"> </w:t>
      </w:r>
      <w:hyperlink r:id="rId18" w:history="1">
        <w:r w:rsidRPr="00D3158C">
          <w:rPr>
            <w:rFonts w:ascii="Garamond" w:eastAsia="Times New Roman" w:hAnsi="Garamond"/>
            <w:color w:val="252525"/>
            <w:sz w:val="26"/>
            <w:szCs w:val="26"/>
            <w:shd w:val="clear" w:color="auto" w:fill="FFFFFF"/>
          </w:rPr>
          <w:t>GNU GPL</w:t>
        </w:r>
      </w:hyperlink>
      <w:r w:rsidRPr="002E3281">
        <w:rPr>
          <w:rFonts w:ascii="Garamond" w:eastAsia="Times New Roman" w:hAnsi="Garamond"/>
          <w:color w:val="252525"/>
          <w:sz w:val="26"/>
          <w:szCs w:val="26"/>
          <w:shd w:val="clear" w:color="auto" w:fill="FFFFFF"/>
        </w:rPr>
        <w:t>.</w:t>
      </w:r>
    </w:p>
    <w:p w:rsidR="002E3281" w:rsidRPr="002E3281" w:rsidRDefault="002E3281" w:rsidP="002E3281">
      <w:pPr>
        <w:spacing w:line="240" w:lineRule="auto"/>
        <w:rPr>
          <w:rFonts w:ascii="Garamond" w:eastAsia="Times New Roman" w:hAnsi="Garamond" w:cs="Times New Roman"/>
          <w:color w:val="auto"/>
          <w:sz w:val="26"/>
          <w:szCs w:val="26"/>
        </w:rPr>
      </w:pPr>
      <w:proofErr w:type="spellStart"/>
      <w:r w:rsidRPr="002E3281">
        <w:rPr>
          <w:rFonts w:ascii="Garamond" w:eastAsia="Times New Roman" w:hAnsi="Garamond"/>
          <w:color w:val="252525"/>
          <w:sz w:val="26"/>
          <w:szCs w:val="26"/>
          <w:shd w:val="clear" w:color="auto" w:fill="FFFFFF"/>
        </w:rPr>
        <w:t>Tortoise</w:t>
      </w:r>
      <w:proofErr w:type="spellEnd"/>
      <w:r w:rsidRPr="002E3281">
        <w:rPr>
          <w:rFonts w:ascii="Garamond" w:eastAsia="Times New Roman" w:hAnsi="Garamond"/>
          <w:color w:val="252525"/>
          <w:sz w:val="26"/>
          <w:szCs w:val="26"/>
          <w:shd w:val="clear" w:color="auto" w:fill="FFFFFF"/>
        </w:rPr>
        <w:t xml:space="preserve">  administrador archivos y directorios a lo largo del tiempo, archivos se almacenan en un repositorio central y el repositorio es prácticamente lo mismo que un servidor de archivos con la excepción de que recuerda todos los cambios que se hayan hecho a sus archivos y directorios.</w:t>
      </w:r>
    </w:p>
    <w:p w:rsidR="002E3281" w:rsidRPr="002E3281" w:rsidRDefault="002E3281" w:rsidP="002E3281">
      <w:pPr>
        <w:spacing w:line="240" w:lineRule="auto"/>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 xml:space="preserve">Características de </w:t>
      </w:r>
      <w:proofErr w:type="spellStart"/>
      <w:r w:rsidRPr="002E3281">
        <w:rPr>
          <w:rFonts w:ascii="Garamond" w:eastAsia="Times New Roman" w:hAnsi="Garamond"/>
          <w:color w:val="252525"/>
          <w:sz w:val="26"/>
          <w:szCs w:val="26"/>
          <w:shd w:val="clear" w:color="auto" w:fill="FFFFFF"/>
        </w:rPr>
        <w:t>tortoise</w:t>
      </w:r>
      <w:proofErr w:type="spellEnd"/>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Integración con los comandos de Windows</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Iconos superpuestos (sirven para verificar el estado en que se encuentra su copia de trabajo.</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Interfaz Gráfica de Usuario</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 xml:space="preserve">Fácil acceso a los comandos de </w:t>
      </w:r>
      <w:proofErr w:type="spellStart"/>
      <w:r w:rsidRPr="002E3281">
        <w:rPr>
          <w:rFonts w:ascii="Garamond" w:eastAsia="Times New Roman" w:hAnsi="Garamond"/>
          <w:color w:val="252525"/>
          <w:sz w:val="26"/>
          <w:szCs w:val="26"/>
          <w:shd w:val="clear" w:color="auto" w:fill="FFFFFF"/>
        </w:rPr>
        <w:t>Subversion</w:t>
      </w:r>
      <w:proofErr w:type="spellEnd"/>
    </w:p>
    <w:p w:rsidR="002E3281" w:rsidRPr="002E3281" w:rsidRDefault="002E3281" w:rsidP="002E3281">
      <w:pPr>
        <w:spacing w:line="240" w:lineRule="auto"/>
        <w:rPr>
          <w:rFonts w:ascii="Garamond" w:eastAsia="Times New Roman" w:hAnsi="Garamond" w:cs="Times New Roman"/>
          <w:color w:val="auto"/>
          <w:sz w:val="26"/>
          <w:szCs w:val="26"/>
        </w:rPr>
      </w:pPr>
      <w:proofErr w:type="spellStart"/>
      <w:r w:rsidRPr="002E3281">
        <w:rPr>
          <w:rFonts w:ascii="Garamond" w:eastAsia="Times New Roman" w:hAnsi="Garamond"/>
          <w:b/>
          <w:bCs/>
          <w:color w:val="333333"/>
          <w:sz w:val="26"/>
          <w:szCs w:val="26"/>
          <w:shd w:val="clear" w:color="auto" w:fill="FBFBFB"/>
        </w:rPr>
        <w:t>RapidSVN</w:t>
      </w:r>
      <w:proofErr w:type="spellEnd"/>
      <w:r w:rsidRPr="002E3281">
        <w:rPr>
          <w:rFonts w:ascii="Garamond" w:eastAsia="Times New Roman" w:hAnsi="Garamond"/>
          <w:b/>
          <w:bCs/>
          <w:color w:val="333333"/>
          <w:sz w:val="26"/>
          <w:szCs w:val="26"/>
          <w:shd w:val="clear" w:color="auto" w:fill="FBFBFB"/>
        </w:rPr>
        <w:t>:</w:t>
      </w:r>
      <w:r w:rsidRPr="002E3281">
        <w:rPr>
          <w:rFonts w:ascii="Garamond" w:eastAsia="Times New Roman" w:hAnsi="Garamond"/>
          <w:b/>
          <w:bCs/>
          <w:color w:val="252525"/>
          <w:sz w:val="26"/>
          <w:szCs w:val="26"/>
          <w:shd w:val="clear" w:color="auto" w:fill="FFFFFF"/>
        </w:rPr>
        <w:t xml:space="preserve"> </w:t>
      </w:r>
      <w:proofErr w:type="spellStart"/>
      <w:r w:rsidRPr="002E3281">
        <w:rPr>
          <w:rFonts w:ascii="Garamond" w:eastAsia="Times New Roman" w:hAnsi="Garamond"/>
          <w:b/>
          <w:bCs/>
          <w:color w:val="252525"/>
          <w:sz w:val="26"/>
          <w:szCs w:val="26"/>
          <w:shd w:val="clear" w:color="auto" w:fill="FFFFFF"/>
        </w:rPr>
        <w:t>RapidSVN</w:t>
      </w:r>
      <w:proofErr w:type="spellEnd"/>
      <w:r w:rsidRPr="002E3281">
        <w:rPr>
          <w:rFonts w:ascii="Garamond" w:eastAsia="Times New Roman" w:hAnsi="Garamond"/>
          <w:color w:val="252525"/>
          <w:sz w:val="26"/>
          <w:szCs w:val="26"/>
          <w:shd w:val="clear" w:color="auto" w:fill="FFFFFF"/>
        </w:rPr>
        <w:t xml:space="preserve"> es una multiplataforma </w:t>
      </w:r>
      <w:hyperlink r:id="rId19" w:history="1">
        <w:r w:rsidRPr="00D3158C">
          <w:rPr>
            <w:rFonts w:ascii="Garamond" w:eastAsia="Times New Roman" w:hAnsi="Garamond"/>
            <w:color w:val="252525"/>
            <w:sz w:val="26"/>
            <w:szCs w:val="26"/>
            <w:shd w:val="clear" w:color="auto" w:fill="FFFFFF"/>
          </w:rPr>
          <w:t>de Subversión</w:t>
        </w:r>
      </w:hyperlink>
      <w:r w:rsidRPr="002E3281">
        <w:rPr>
          <w:rFonts w:ascii="Garamond" w:eastAsia="Times New Roman" w:hAnsi="Garamond"/>
          <w:color w:val="252525"/>
          <w:sz w:val="26"/>
          <w:szCs w:val="26"/>
          <w:shd w:val="clear" w:color="auto" w:fill="FFFFFF"/>
        </w:rPr>
        <w:t xml:space="preserve"> cliente. Es liberado bajo la </w:t>
      </w:r>
      <w:hyperlink r:id="rId20" w:history="1">
        <w:r w:rsidRPr="00D3158C">
          <w:rPr>
            <w:rFonts w:ascii="Garamond" w:eastAsia="Times New Roman" w:hAnsi="Garamond"/>
            <w:color w:val="252525"/>
            <w:sz w:val="26"/>
            <w:szCs w:val="26"/>
            <w:shd w:val="clear" w:color="auto" w:fill="FFFFFF"/>
          </w:rPr>
          <w:t>Licencia Pública General de GNU</w:t>
        </w:r>
      </w:hyperlink>
      <w:r w:rsidRPr="002E3281">
        <w:rPr>
          <w:rFonts w:ascii="Garamond" w:eastAsia="Times New Roman" w:hAnsi="Garamond"/>
          <w:color w:val="252525"/>
          <w:sz w:val="26"/>
          <w:szCs w:val="26"/>
          <w:shd w:val="clear" w:color="auto" w:fill="FFFFFF"/>
        </w:rPr>
        <w:t xml:space="preserve"> .</w:t>
      </w:r>
    </w:p>
    <w:p w:rsidR="002E3281" w:rsidRPr="002E3281" w:rsidRDefault="002E3281" w:rsidP="002E3281">
      <w:pPr>
        <w:spacing w:line="240" w:lineRule="auto"/>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Características</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Simple - proporciona una interfaz fácil de usar para las características de Subversión</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Eficiente - simple para los principiantes pero lo suficientemente flexible como para aumentar la productividad para los usuarios de Subversión con experiencia</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 xml:space="preserve">Portable - se ejecuta en cualquier plataforma en la que Subversión y </w:t>
      </w:r>
      <w:proofErr w:type="spellStart"/>
      <w:r w:rsidRPr="002E3281">
        <w:rPr>
          <w:rFonts w:ascii="Garamond" w:eastAsia="Times New Roman" w:hAnsi="Garamond"/>
          <w:color w:val="252525"/>
          <w:sz w:val="26"/>
          <w:szCs w:val="26"/>
          <w:shd w:val="clear" w:color="auto" w:fill="FFFFFF"/>
        </w:rPr>
        <w:t>wxWidgetspuede</w:t>
      </w:r>
      <w:proofErr w:type="spellEnd"/>
      <w:r w:rsidRPr="002E3281">
        <w:rPr>
          <w:rFonts w:ascii="Garamond" w:eastAsia="Times New Roman" w:hAnsi="Garamond"/>
          <w:color w:val="252525"/>
          <w:sz w:val="26"/>
          <w:szCs w:val="26"/>
          <w:shd w:val="clear" w:color="auto" w:fill="FFFFFF"/>
        </w:rPr>
        <w:t xml:space="preserve"> ejecutar: Linux, Windows, Mac OS / X, Solaris, etc.</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Rápido - completamente escrito en C + +</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Multilingüe - que ha sido traducido a muchos idiomas ya: alemán, francés, italiano, portugués, ruso, ucraniano, chino simplificado, japonés</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Soporte completo para Unicode.</w:t>
      </w:r>
    </w:p>
    <w:p w:rsidR="002E3281" w:rsidRPr="002E3281" w:rsidRDefault="002E3281" w:rsidP="002E3281">
      <w:pPr>
        <w:spacing w:line="240" w:lineRule="auto"/>
        <w:rPr>
          <w:rFonts w:ascii="Garamond" w:eastAsia="Times New Roman" w:hAnsi="Garamond" w:cs="Times New Roman"/>
          <w:color w:val="auto"/>
          <w:sz w:val="26"/>
          <w:szCs w:val="26"/>
        </w:rPr>
      </w:pPr>
      <w:r w:rsidRPr="002E3281">
        <w:rPr>
          <w:rFonts w:ascii="Garamond" w:eastAsia="Times New Roman" w:hAnsi="Garamond"/>
          <w:b/>
          <w:bCs/>
          <w:color w:val="333333"/>
          <w:sz w:val="26"/>
          <w:szCs w:val="26"/>
          <w:shd w:val="clear" w:color="auto" w:fill="FBFBFB"/>
        </w:rPr>
        <w:t> </w:t>
      </w:r>
    </w:p>
    <w:p w:rsidR="002E3281" w:rsidRPr="002E3281" w:rsidRDefault="002E3281" w:rsidP="002E3281">
      <w:pPr>
        <w:spacing w:line="240" w:lineRule="auto"/>
        <w:rPr>
          <w:rFonts w:ascii="Garamond" w:eastAsia="Times New Roman" w:hAnsi="Garamond" w:cs="Times New Roman"/>
          <w:color w:val="auto"/>
          <w:sz w:val="26"/>
          <w:szCs w:val="26"/>
        </w:rPr>
      </w:pPr>
      <w:proofErr w:type="spellStart"/>
      <w:r w:rsidRPr="002E3281">
        <w:rPr>
          <w:rFonts w:ascii="Garamond" w:eastAsia="Times New Roman" w:hAnsi="Garamond"/>
          <w:b/>
          <w:bCs/>
          <w:color w:val="333333"/>
          <w:sz w:val="26"/>
          <w:szCs w:val="26"/>
          <w:shd w:val="clear" w:color="auto" w:fill="FBFBFB"/>
        </w:rPr>
        <w:t>RabbitVCS</w:t>
      </w:r>
      <w:proofErr w:type="spellEnd"/>
      <w:r w:rsidRPr="002E3281">
        <w:rPr>
          <w:rFonts w:ascii="Garamond" w:eastAsia="Times New Roman" w:hAnsi="Garamond"/>
          <w:b/>
          <w:bCs/>
          <w:color w:val="333333"/>
          <w:sz w:val="26"/>
          <w:szCs w:val="26"/>
          <w:shd w:val="clear" w:color="auto" w:fill="FBFBFB"/>
        </w:rPr>
        <w:t>:</w:t>
      </w:r>
      <w:hyperlink r:id="rId21" w:history="1">
        <w:r w:rsidRPr="00D3158C">
          <w:rPr>
            <w:rFonts w:ascii="Garamond" w:eastAsia="Times New Roman" w:hAnsi="Garamond"/>
            <w:sz w:val="26"/>
            <w:szCs w:val="26"/>
          </w:rPr>
          <w:t xml:space="preserve"> </w:t>
        </w:r>
        <w:proofErr w:type="spellStart"/>
        <w:r w:rsidRPr="00D3158C">
          <w:rPr>
            <w:rFonts w:ascii="Garamond" w:eastAsia="Times New Roman" w:hAnsi="Garamond"/>
            <w:color w:val="252525"/>
            <w:sz w:val="26"/>
            <w:szCs w:val="26"/>
          </w:rPr>
          <w:t>RabbitVCS</w:t>
        </w:r>
        <w:proofErr w:type="spellEnd"/>
      </w:hyperlink>
      <w:r w:rsidRPr="002E3281">
        <w:rPr>
          <w:rFonts w:ascii="Garamond" w:eastAsia="Times New Roman" w:hAnsi="Garamond"/>
          <w:color w:val="252525"/>
          <w:sz w:val="26"/>
          <w:szCs w:val="26"/>
        </w:rPr>
        <w:t xml:space="preserve"> </w:t>
      </w:r>
      <w:r w:rsidRPr="002E3281">
        <w:rPr>
          <w:rFonts w:ascii="Garamond" w:eastAsia="Times New Roman" w:hAnsi="Garamond"/>
          <w:color w:val="252525"/>
          <w:sz w:val="26"/>
          <w:szCs w:val="26"/>
          <w:shd w:val="clear" w:color="auto" w:fill="FFFFFF"/>
        </w:rPr>
        <w:t>es un conjunto de</w:t>
      </w:r>
      <w:r w:rsidRPr="002E3281">
        <w:rPr>
          <w:rFonts w:ascii="Garamond" w:eastAsia="Times New Roman" w:hAnsi="Garamond"/>
          <w:color w:val="252525"/>
          <w:sz w:val="26"/>
          <w:szCs w:val="26"/>
        </w:rPr>
        <w:t xml:space="preserve"> </w:t>
      </w:r>
      <w:hyperlink r:id="rId22" w:history="1">
        <w:r w:rsidRPr="00D3158C">
          <w:rPr>
            <w:rFonts w:ascii="Garamond" w:eastAsia="Times New Roman" w:hAnsi="Garamond"/>
            <w:color w:val="252525"/>
            <w:sz w:val="26"/>
            <w:szCs w:val="26"/>
          </w:rPr>
          <w:t>herramientas gráficas</w:t>
        </w:r>
      </w:hyperlink>
      <w:r w:rsidRPr="002E3281">
        <w:rPr>
          <w:rFonts w:ascii="Garamond" w:eastAsia="Times New Roman" w:hAnsi="Garamond"/>
          <w:color w:val="252525"/>
          <w:sz w:val="26"/>
          <w:szCs w:val="26"/>
        </w:rPr>
        <w:t xml:space="preserve"> </w:t>
      </w:r>
      <w:r w:rsidRPr="002E3281">
        <w:rPr>
          <w:rFonts w:ascii="Garamond" w:eastAsia="Times New Roman" w:hAnsi="Garamond"/>
          <w:color w:val="252525"/>
          <w:sz w:val="26"/>
          <w:szCs w:val="26"/>
          <w:shd w:val="clear" w:color="auto" w:fill="FFFFFF"/>
        </w:rPr>
        <w:t xml:space="preserve">implementadas para proporcionar un acceso simple y directo al sistema de control de versiones que utilizas. Actualmente, está integrado en </w:t>
      </w:r>
      <w:proofErr w:type="spellStart"/>
      <w:r w:rsidRPr="002E3281">
        <w:rPr>
          <w:rFonts w:ascii="Garamond" w:eastAsia="Times New Roman" w:hAnsi="Garamond"/>
          <w:color w:val="252525"/>
          <w:sz w:val="26"/>
          <w:szCs w:val="26"/>
          <w:shd w:val="clear" w:color="auto" w:fill="FFFFFF"/>
        </w:rPr>
        <w:t>Nautilus</w:t>
      </w:r>
      <w:proofErr w:type="spellEnd"/>
      <w:r w:rsidRPr="002E3281">
        <w:rPr>
          <w:rFonts w:ascii="Garamond" w:eastAsia="Times New Roman" w:hAnsi="Garamond"/>
          <w:color w:val="252525"/>
          <w:sz w:val="26"/>
          <w:szCs w:val="26"/>
          <w:shd w:val="clear" w:color="auto" w:fill="FFFFFF"/>
        </w:rPr>
        <w:t xml:space="preserve"> y solamente soporta Subversión.</w:t>
      </w:r>
      <w:r w:rsidRPr="002E3281">
        <w:rPr>
          <w:rFonts w:ascii="Garamond" w:eastAsia="Times New Roman" w:hAnsi="Garamond" w:cs="Times New Roman"/>
          <w:color w:val="191919"/>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RabbitVCS</w:t>
      </w:r>
      <w:proofErr w:type="spellEnd"/>
      <w:r w:rsidRPr="002E3281">
        <w:rPr>
          <w:rFonts w:ascii="Garamond" w:eastAsia="Times New Roman" w:hAnsi="Garamond"/>
          <w:color w:val="252525"/>
          <w:sz w:val="26"/>
          <w:szCs w:val="26"/>
          <w:shd w:val="clear" w:color="auto" w:fill="FFFFFF"/>
        </w:rPr>
        <w:t xml:space="preserve"> está inspirado en</w:t>
      </w:r>
      <w:r w:rsidRPr="002E3281">
        <w:rPr>
          <w:rFonts w:ascii="Garamond" w:eastAsia="Times New Roman" w:hAnsi="Garamond"/>
          <w:color w:val="252525"/>
          <w:sz w:val="26"/>
          <w:szCs w:val="26"/>
        </w:rPr>
        <w:t xml:space="preserve"> </w:t>
      </w:r>
      <w:hyperlink r:id="rId23" w:history="1">
        <w:proofErr w:type="spellStart"/>
        <w:r w:rsidRPr="00D3158C">
          <w:rPr>
            <w:rFonts w:ascii="Garamond" w:eastAsia="Times New Roman" w:hAnsi="Garamond"/>
            <w:color w:val="252525"/>
            <w:sz w:val="26"/>
            <w:szCs w:val="26"/>
          </w:rPr>
          <w:t>TortoiseSVN</w:t>
        </w:r>
        <w:proofErr w:type="spellEnd"/>
      </w:hyperlink>
    </w:p>
    <w:p w:rsidR="002E3281" w:rsidRPr="002E3281" w:rsidRDefault="002E3281" w:rsidP="002E3281">
      <w:pPr>
        <w:spacing w:line="240" w:lineRule="auto"/>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Características</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 xml:space="preserve">Integración con </w:t>
      </w:r>
      <w:proofErr w:type="spellStart"/>
      <w:r w:rsidRPr="002E3281">
        <w:rPr>
          <w:rFonts w:ascii="Garamond" w:eastAsia="Times New Roman" w:hAnsi="Garamond"/>
          <w:color w:val="252525"/>
          <w:sz w:val="26"/>
          <w:szCs w:val="26"/>
          <w:shd w:val="clear" w:color="auto" w:fill="FFFFFF"/>
        </w:rPr>
        <w:t>Nautilus</w:t>
      </w:r>
      <w:proofErr w:type="spellEnd"/>
      <w:proofErr w:type="gramStart"/>
      <w:r w:rsidRPr="002E3281">
        <w:rPr>
          <w:rFonts w:ascii="Garamond" w:eastAsia="Times New Roman" w:hAnsi="Garamond"/>
          <w:color w:val="252525"/>
          <w:sz w:val="26"/>
          <w:szCs w:val="26"/>
          <w:shd w:val="clear" w:color="auto" w:fill="FFFFFF"/>
        </w:rPr>
        <w:t>.(</w:t>
      </w:r>
      <w:proofErr w:type="spellStart"/>
      <w:proofErr w:type="gramEnd"/>
      <w:r w:rsidRPr="002E3281">
        <w:rPr>
          <w:rFonts w:ascii="Garamond" w:eastAsia="Times New Roman" w:hAnsi="Garamond"/>
          <w:color w:val="252525"/>
          <w:sz w:val="26"/>
          <w:szCs w:val="26"/>
          <w:shd w:val="clear" w:color="auto" w:fill="FFFFFF"/>
        </w:rPr>
        <w:t>Nautilus</w:t>
      </w:r>
      <w:proofErr w:type="spellEnd"/>
      <w:r w:rsidRPr="002E3281">
        <w:rPr>
          <w:rFonts w:ascii="Garamond" w:eastAsia="Times New Roman" w:hAnsi="Garamond"/>
          <w:color w:val="252525"/>
          <w:sz w:val="26"/>
          <w:szCs w:val="26"/>
          <w:shd w:val="clear" w:color="auto" w:fill="FFFFFF"/>
        </w:rPr>
        <w:t xml:space="preserve"> es un sistema operativo)</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Diálogos de gran usabilidad.</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Soporte para varios idiomas (</w:t>
      </w:r>
      <w:r w:rsidRPr="002E3281">
        <w:rPr>
          <w:rFonts w:ascii="Garamond" w:eastAsia="Times New Roman" w:hAnsi="Garamond"/>
          <w:b/>
          <w:bCs/>
          <w:color w:val="252525"/>
          <w:sz w:val="26"/>
          <w:szCs w:val="26"/>
          <w:shd w:val="clear" w:color="auto" w:fill="FFFFFF"/>
        </w:rPr>
        <w:t>internacionalización</w:t>
      </w:r>
      <w:r w:rsidRPr="002E3281">
        <w:rPr>
          <w:rFonts w:ascii="Garamond" w:eastAsia="Times New Roman" w:hAnsi="Garamond"/>
          <w:color w:val="252525"/>
          <w:sz w:val="26"/>
          <w:szCs w:val="26"/>
          <w:shd w:val="clear" w:color="auto" w:fill="FFFFFF"/>
        </w:rPr>
        <w:t>), actualmente soporta 16 idiomas.</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 xml:space="preserve">Instalación fácil de acorde a tu distribución Linux (Ubuntu, </w:t>
      </w:r>
      <w:proofErr w:type="spellStart"/>
      <w:r w:rsidRPr="002E3281">
        <w:rPr>
          <w:rFonts w:ascii="Garamond" w:eastAsia="Times New Roman" w:hAnsi="Garamond"/>
          <w:color w:val="252525"/>
          <w:sz w:val="26"/>
          <w:szCs w:val="26"/>
          <w:shd w:val="clear" w:color="auto" w:fill="FFFFFF"/>
        </w:rPr>
        <w:t>Debian</w:t>
      </w:r>
      <w:proofErr w:type="spellEnd"/>
      <w:r w:rsidRPr="002E3281">
        <w:rPr>
          <w:rFonts w:ascii="Garamond" w:eastAsia="Times New Roman" w:hAnsi="Garamond"/>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Fedora</w:t>
      </w:r>
      <w:proofErr w:type="spellEnd"/>
      <w:r w:rsidRPr="002E3281">
        <w:rPr>
          <w:rFonts w:ascii="Garamond" w:eastAsia="Times New Roman" w:hAnsi="Garamond"/>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Gentoo</w:t>
      </w:r>
      <w:proofErr w:type="spellEnd"/>
      <w:r w:rsidRPr="002E3281">
        <w:rPr>
          <w:rFonts w:ascii="Garamond" w:eastAsia="Times New Roman" w:hAnsi="Garamond"/>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Arch</w:t>
      </w:r>
      <w:proofErr w:type="spellEnd"/>
      <w:r w:rsidRPr="002E3281">
        <w:rPr>
          <w:rFonts w:ascii="Garamond" w:eastAsia="Times New Roman" w:hAnsi="Garamond"/>
          <w:color w:val="252525"/>
          <w:sz w:val="26"/>
          <w:szCs w:val="26"/>
          <w:shd w:val="clear" w:color="auto" w:fill="FFFFFF"/>
        </w:rPr>
        <w:t xml:space="preserve"> Linux).</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Integración con la línea de comandos.</w:t>
      </w: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Conversor de repositorio</w:t>
      </w: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b/>
          <w:bCs/>
          <w:color w:val="333333"/>
          <w:sz w:val="26"/>
          <w:szCs w:val="26"/>
          <w:shd w:val="clear" w:color="auto" w:fill="FBFBFB"/>
        </w:rPr>
        <w:lastRenderedPageBreak/>
        <w:t xml:space="preserve">cvs2svn: </w:t>
      </w:r>
      <w:r w:rsidRPr="002E3281">
        <w:rPr>
          <w:rFonts w:ascii="Garamond" w:eastAsia="Times New Roman" w:hAnsi="Garamond"/>
          <w:color w:val="252525"/>
          <w:sz w:val="26"/>
          <w:szCs w:val="26"/>
          <w:shd w:val="clear" w:color="auto" w:fill="FFFFFF"/>
        </w:rPr>
        <w:t xml:space="preserve">cvs2svn es una herramienta para la migración de un repositorio </w:t>
      </w:r>
      <w:proofErr w:type="gramStart"/>
      <w:r w:rsidRPr="002E3281">
        <w:rPr>
          <w:rFonts w:ascii="Garamond" w:eastAsia="Times New Roman" w:hAnsi="Garamond"/>
          <w:color w:val="252525"/>
          <w:sz w:val="26"/>
          <w:szCs w:val="26"/>
          <w:shd w:val="clear" w:color="auto" w:fill="FFFFFF"/>
        </w:rPr>
        <w:t>CVS(</w:t>
      </w:r>
      <w:proofErr w:type="gramEnd"/>
      <w:r w:rsidRPr="002E3281">
        <w:rPr>
          <w:rFonts w:ascii="Garamond" w:eastAsia="Times New Roman" w:hAnsi="Garamond"/>
          <w:color w:val="222222"/>
          <w:sz w:val="26"/>
          <w:szCs w:val="26"/>
          <w:shd w:val="clear" w:color="auto" w:fill="FFFFFF"/>
        </w:rPr>
        <w:t>Sistema Concurrente de Versiones)</w:t>
      </w:r>
      <w:r w:rsidRPr="002E3281">
        <w:rPr>
          <w:rFonts w:ascii="Garamond" w:eastAsia="Times New Roman" w:hAnsi="Garamond"/>
          <w:color w:val="252525"/>
          <w:sz w:val="26"/>
          <w:szCs w:val="26"/>
          <w:shd w:val="clear" w:color="auto" w:fill="FFFFFF"/>
        </w:rPr>
        <w:t xml:space="preserve"> a </w:t>
      </w:r>
      <w:proofErr w:type="spellStart"/>
      <w:r w:rsidRPr="002E3281">
        <w:rPr>
          <w:rFonts w:ascii="Garamond" w:eastAsia="Times New Roman" w:hAnsi="Garamond"/>
          <w:color w:val="252525"/>
          <w:sz w:val="26"/>
          <w:szCs w:val="26"/>
          <w:shd w:val="clear" w:color="auto" w:fill="FFFFFF"/>
        </w:rPr>
        <w:t>Subversion</w:t>
      </w:r>
      <w:proofErr w:type="spellEnd"/>
      <w:r w:rsidRPr="002E3281">
        <w:rPr>
          <w:rFonts w:ascii="Garamond" w:eastAsia="Times New Roman" w:hAnsi="Garamond"/>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Git</w:t>
      </w:r>
      <w:proofErr w:type="spellEnd"/>
      <w:r w:rsidRPr="002E3281">
        <w:rPr>
          <w:rFonts w:ascii="Garamond" w:eastAsia="Times New Roman" w:hAnsi="Garamond"/>
          <w:color w:val="252525"/>
          <w:sz w:val="26"/>
          <w:szCs w:val="26"/>
          <w:shd w:val="clear" w:color="auto" w:fill="FFFFFF"/>
        </w:rPr>
        <w:t xml:space="preserve">, o bazar. Los principales objetivos de diseño son la robustez y el 100% preservación de datos. </w:t>
      </w:r>
    </w:p>
    <w:p w:rsidR="002E3281" w:rsidRPr="002E3281" w:rsidRDefault="002E3281" w:rsidP="002E3281">
      <w:pPr>
        <w:numPr>
          <w:ilvl w:val="0"/>
          <w:numId w:val="1"/>
        </w:numPr>
        <w:shd w:val="clear" w:color="auto" w:fill="FFFFFF"/>
        <w:spacing w:line="240" w:lineRule="auto"/>
        <w:jc w:val="both"/>
        <w:textAlignment w:val="baseline"/>
        <w:rPr>
          <w:rFonts w:ascii="Garamond" w:eastAsia="Times New Roman" w:hAnsi="Garamond"/>
          <w:color w:val="252525"/>
          <w:sz w:val="26"/>
          <w:szCs w:val="26"/>
        </w:rPr>
      </w:pPr>
      <w:r w:rsidRPr="002E3281">
        <w:rPr>
          <w:rFonts w:ascii="Garamond" w:eastAsia="Times New Roman" w:hAnsi="Garamond"/>
          <w:color w:val="252525"/>
          <w:sz w:val="26"/>
          <w:szCs w:val="26"/>
          <w:shd w:val="clear" w:color="auto" w:fill="FFFFFF"/>
        </w:rPr>
        <w:t xml:space="preserve">El objetivo principal de cvs2svn es migrar la mayor cantidad de información posible de su repositorio CVS antiguo, al nuevo </w:t>
      </w:r>
      <w:proofErr w:type="spellStart"/>
      <w:r w:rsidRPr="002E3281">
        <w:rPr>
          <w:rFonts w:ascii="Garamond" w:eastAsia="Times New Roman" w:hAnsi="Garamond"/>
          <w:color w:val="252525"/>
          <w:sz w:val="26"/>
          <w:szCs w:val="26"/>
          <w:shd w:val="clear" w:color="auto" w:fill="FFFFFF"/>
        </w:rPr>
        <w:t>Subversion</w:t>
      </w:r>
      <w:proofErr w:type="spellEnd"/>
      <w:r w:rsidRPr="002E3281">
        <w:rPr>
          <w:rFonts w:ascii="Garamond" w:eastAsia="Times New Roman" w:hAnsi="Garamond"/>
          <w:color w:val="252525"/>
          <w:sz w:val="26"/>
          <w:szCs w:val="26"/>
          <w:shd w:val="clear" w:color="auto" w:fill="FFFFFF"/>
        </w:rPr>
        <w:t xml:space="preserve"> o </w:t>
      </w:r>
      <w:proofErr w:type="spellStart"/>
      <w:r w:rsidRPr="002E3281">
        <w:rPr>
          <w:rFonts w:ascii="Garamond" w:eastAsia="Times New Roman" w:hAnsi="Garamond"/>
          <w:color w:val="252525"/>
          <w:sz w:val="26"/>
          <w:szCs w:val="26"/>
          <w:shd w:val="clear" w:color="auto" w:fill="FFFFFF"/>
        </w:rPr>
        <w:t>git</w:t>
      </w:r>
      <w:proofErr w:type="spellEnd"/>
      <w:r w:rsidRPr="002E3281">
        <w:rPr>
          <w:rFonts w:ascii="Garamond" w:eastAsia="Times New Roman" w:hAnsi="Garamond"/>
          <w:color w:val="252525"/>
          <w:sz w:val="26"/>
          <w:szCs w:val="26"/>
          <w:shd w:val="clear" w:color="auto" w:fill="FFFFFF"/>
        </w:rPr>
        <w:t xml:space="preserve"> repositorio.</w:t>
      </w:r>
    </w:p>
    <w:p w:rsidR="002E3281" w:rsidRPr="002E3281" w:rsidRDefault="002E3281" w:rsidP="002E3281">
      <w:pPr>
        <w:numPr>
          <w:ilvl w:val="0"/>
          <w:numId w:val="1"/>
        </w:numPr>
        <w:shd w:val="clear" w:color="auto" w:fill="FFFFFF"/>
        <w:spacing w:line="240" w:lineRule="auto"/>
        <w:jc w:val="both"/>
        <w:textAlignment w:val="baseline"/>
        <w:rPr>
          <w:rFonts w:ascii="Garamond" w:eastAsia="Times New Roman" w:hAnsi="Garamond"/>
          <w:color w:val="252525"/>
          <w:sz w:val="26"/>
          <w:szCs w:val="26"/>
        </w:rPr>
      </w:pPr>
      <w:r w:rsidRPr="002E3281">
        <w:rPr>
          <w:rFonts w:ascii="Garamond" w:eastAsia="Times New Roman" w:hAnsi="Garamond"/>
          <w:color w:val="252525"/>
          <w:sz w:val="26"/>
          <w:szCs w:val="26"/>
          <w:shd w:val="clear" w:color="auto" w:fill="FFFFFF"/>
        </w:rPr>
        <w:t>Por desgracia, CVS no registra información completa sobre la historia de su proyecto. Por ejemplo, CVS no registra qué modificaciones de archivos se llevó a cabo junto en los mismos cambios en el CVS. Por lo tanto, cvs2svn intenta deducir a partir de información incompleta de CVS lo que realmente sucedió en la historia de su repositorio. Así que el segundo objetivo de la cvs2svn es reconstruir tanto de la historia de su repositorio CVS como sea posible.</w:t>
      </w:r>
    </w:p>
    <w:p w:rsidR="002E3281" w:rsidRPr="002E3281" w:rsidRDefault="002E3281" w:rsidP="002E3281">
      <w:pPr>
        <w:numPr>
          <w:ilvl w:val="0"/>
          <w:numId w:val="1"/>
        </w:numPr>
        <w:shd w:val="clear" w:color="auto" w:fill="FFFFFF"/>
        <w:spacing w:line="240" w:lineRule="auto"/>
        <w:jc w:val="both"/>
        <w:textAlignment w:val="baseline"/>
        <w:rPr>
          <w:rFonts w:ascii="Garamond" w:eastAsia="Times New Roman" w:hAnsi="Garamond"/>
          <w:color w:val="252525"/>
          <w:sz w:val="26"/>
          <w:szCs w:val="26"/>
        </w:rPr>
      </w:pPr>
      <w:r w:rsidRPr="002E3281">
        <w:rPr>
          <w:rFonts w:ascii="Garamond" w:eastAsia="Times New Roman" w:hAnsi="Garamond"/>
          <w:color w:val="252525"/>
          <w:sz w:val="26"/>
          <w:szCs w:val="26"/>
          <w:shd w:val="clear" w:color="auto" w:fill="FFFFFF"/>
        </w:rPr>
        <w:t>El tercer objetivo de cvs2svn es que le permite personalizar el proceso de conversión y la forma de su repositorio de salida de la mayor flexibilidad posible. cvs2svn tiene muchas opciones de conversión que se pueden utilizar desde la línea de comandos, muchos más que se puede configurar a través de un archivo de opciones, y proporciona muchos ganchos para permitir la personalización aún más extrema escribiendo código Python.</w:t>
      </w:r>
    </w:p>
    <w:p w:rsidR="002E3281" w:rsidRPr="002E3281" w:rsidRDefault="002E3281" w:rsidP="002E3281">
      <w:pPr>
        <w:spacing w:after="240"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 xml:space="preserve">Herramientas de mayor nivel </w:t>
      </w: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proofErr w:type="spellStart"/>
      <w:r w:rsidRPr="002E3281">
        <w:rPr>
          <w:rFonts w:ascii="Garamond" w:eastAsia="Times New Roman" w:hAnsi="Garamond"/>
          <w:b/>
          <w:bCs/>
          <w:color w:val="333333"/>
          <w:sz w:val="26"/>
          <w:szCs w:val="26"/>
          <w:shd w:val="clear" w:color="auto" w:fill="FBFBFB"/>
        </w:rPr>
        <w:t>Subissue</w:t>
      </w:r>
      <w:proofErr w:type="spellEnd"/>
      <w:r w:rsidRPr="002E3281">
        <w:rPr>
          <w:rFonts w:ascii="Garamond" w:eastAsia="Times New Roman" w:hAnsi="Garamond"/>
          <w:b/>
          <w:bCs/>
          <w:color w:val="333333"/>
          <w:sz w:val="26"/>
          <w:szCs w:val="26"/>
          <w:shd w:val="clear" w:color="auto" w:fill="FBFBFB"/>
        </w:rPr>
        <w:t xml:space="preserve">: </w:t>
      </w:r>
      <w:proofErr w:type="spellStart"/>
      <w:r w:rsidRPr="002E3281">
        <w:rPr>
          <w:rFonts w:ascii="Garamond" w:eastAsia="Times New Roman" w:hAnsi="Garamond"/>
          <w:color w:val="252525"/>
          <w:sz w:val="26"/>
          <w:szCs w:val="26"/>
          <w:shd w:val="clear" w:color="auto" w:fill="FFFFFF"/>
        </w:rPr>
        <w:t>Subissue</w:t>
      </w:r>
      <w:proofErr w:type="spellEnd"/>
      <w:r w:rsidRPr="002E3281">
        <w:rPr>
          <w:rFonts w:ascii="Garamond" w:eastAsia="Times New Roman" w:hAnsi="Garamond"/>
          <w:color w:val="252525"/>
          <w:sz w:val="26"/>
          <w:szCs w:val="26"/>
          <w:shd w:val="clear" w:color="auto" w:fill="FFFFFF"/>
        </w:rPr>
        <w:t xml:space="preserve"> tiene como objetivo eliminar la base de datos del software tradicional de gestión de fallos, utilizando </w:t>
      </w:r>
      <w:hyperlink r:id="rId24" w:history="1">
        <w:proofErr w:type="spellStart"/>
        <w:r w:rsidRPr="00D3158C">
          <w:rPr>
            <w:rFonts w:ascii="Garamond" w:eastAsia="Times New Roman" w:hAnsi="Garamond"/>
            <w:color w:val="252525"/>
            <w:sz w:val="26"/>
            <w:szCs w:val="26"/>
            <w:shd w:val="clear" w:color="auto" w:fill="FFFFFF"/>
          </w:rPr>
          <w:t>Subversion</w:t>
        </w:r>
        <w:proofErr w:type="spellEnd"/>
      </w:hyperlink>
      <w:r w:rsidRPr="002E3281">
        <w:rPr>
          <w:rFonts w:ascii="Garamond" w:eastAsia="Times New Roman" w:hAnsi="Garamond"/>
          <w:color w:val="252525"/>
          <w:sz w:val="26"/>
          <w:szCs w:val="26"/>
          <w:shd w:val="clear" w:color="auto" w:fill="FFFFFF"/>
        </w:rPr>
        <w:t xml:space="preserve"> como su base. Es decir, en lugar de almacenar los problemas en una base de datos relacional, los problemas se almacenan directamente en el depósito de subversión.</w:t>
      </w: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proofErr w:type="spellStart"/>
      <w:r w:rsidRPr="002E3281">
        <w:rPr>
          <w:rFonts w:ascii="Garamond" w:eastAsia="Times New Roman" w:hAnsi="Garamond" w:cs="Times New Roman"/>
          <w:color w:val="252525"/>
          <w:sz w:val="26"/>
          <w:szCs w:val="26"/>
          <w:shd w:val="clear" w:color="auto" w:fill="FFFFFF"/>
        </w:rPr>
        <w:t>Subissue</w:t>
      </w:r>
      <w:proofErr w:type="spellEnd"/>
      <w:r w:rsidRPr="002E3281">
        <w:rPr>
          <w:rFonts w:ascii="Garamond" w:eastAsia="Times New Roman" w:hAnsi="Garamond" w:cs="Times New Roman"/>
          <w:color w:val="252525"/>
          <w:sz w:val="26"/>
          <w:szCs w:val="26"/>
          <w:shd w:val="clear" w:color="auto" w:fill="FFFFFF"/>
        </w:rPr>
        <w:t xml:space="preserve"> gira en torno a tres grandes partes: la especificación de almacenamiento, la interfaz basada en la web, y un pre-entrega de la escritura para la integración directa de </w:t>
      </w:r>
      <w:proofErr w:type="spellStart"/>
      <w:r w:rsidRPr="002E3281">
        <w:rPr>
          <w:rFonts w:ascii="Garamond" w:eastAsia="Times New Roman" w:hAnsi="Garamond" w:cs="Times New Roman"/>
          <w:color w:val="252525"/>
          <w:sz w:val="26"/>
          <w:szCs w:val="26"/>
          <w:shd w:val="clear" w:color="auto" w:fill="FFFFFF"/>
        </w:rPr>
        <w:t>Subversion</w:t>
      </w:r>
      <w:proofErr w:type="spellEnd"/>
      <w:r w:rsidRPr="002E3281">
        <w:rPr>
          <w:rFonts w:ascii="Garamond" w:eastAsia="Times New Roman" w:hAnsi="Garamond" w:cs="Times New Roman"/>
          <w:color w:val="252525"/>
          <w:sz w:val="26"/>
          <w:szCs w:val="26"/>
          <w:shd w:val="clear" w:color="auto" w:fill="FFFFFF"/>
        </w:rPr>
        <w:t>.</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Default="002E3281"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Pr="00D3158C" w:rsidRDefault="005C5CDC"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5C5CDC" w:rsidRDefault="002E3281" w:rsidP="002E3281">
      <w:pPr>
        <w:spacing w:line="240" w:lineRule="auto"/>
        <w:jc w:val="both"/>
        <w:rPr>
          <w:rFonts w:ascii="Century Gothic" w:hAnsi="Century Gothic"/>
          <w:sz w:val="26"/>
          <w:szCs w:val="26"/>
        </w:rPr>
      </w:pPr>
      <w:r w:rsidRPr="005C5CDC">
        <w:rPr>
          <w:rFonts w:ascii="Century Gothic" w:hAnsi="Century Gothic"/>
          <w:sz w:val="32"/>
          <w:szCs w:val="26"/>
        </w:rPr>
        <w:lastRenderedPageBreak/>
        <w:t>Ciclo básico de trabajo</w:t>
      </w:r>
    </w:p>
    <w:p w:rsidR="005C5CDC" w:rsidRDefault="005C5CDC" w:rsidP="002E3281">
      <w:pPr>
        <w:spacing w:line="240" w:lineRule="auto"/>
        <w:jc w:val="both"/>
        <w:rPr>
          <w:rFonts w:ascii="Garamond" w:hAnsi="Garamond"/>
          <w:b/>
          <w:sz w:val="26"/>
          <w:szCs w:val="26"/>
        </w:rPr>
      </w:pPr>
    </w:p>
    <w:p w:rsidR="005C5CDC" w:rsidRPr="00D3158C" w:rsidRDefault="005C5CDC" w:rsidP="002E3281">
      <w:pPr>
        <w:spacing w:line="240" w:lineRule="auto"/>
        <w:jc w:val="both"/>
        <w:rPr>
          <w:rFonts w:ascii="Garamond" w:hAnsi="Garamond"/>
          <w:b/>
          <w:sz w:val="26"/>
          <w:szCs w:val="26"/>
        </w:rPr>
      </w:pPr>
    </w:p>
    <w:p w:rsidR="002E3281" w:rsidRPr="00D3158C" w:rsidRDefault="002E3281" w:rsidP="002E3281">
      <w:pPr>
        <w:spacing w:line="240" w:lineRule="auto"/>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cuenta con una gran cantidad de opciones para su uso, pero bajo uso cotidiano lo más probable es que use solamente unas de ellas.</w:t>
      </w: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Actualizar la copia de trabajo</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A la hora de trabajar en un proyecto con un equipo, el paso más importante es actualizar la copia de trabajo local. </w:t>
      </w:r>
      <w:proofErr w:type="spellStart"/>
      <w:r w:rsidRPr="00D3158C">
        <w:rPr>
          <w:rFonts w:ascii="Garamond" w:hAnsi="Garamond"/>
          <w:sz w:val="26"/>
          <w:szCs w:val="26"/>
        </w:rPr>
        <w:t>Subversion</w:t>
      </w:r>
      <w:proofErr w:type="spellEnd"/>
      <w:r w:rsidRPr="00D3158C">
        <w:rPr>
          <w:rFonts w:ascii="Garamond" w:hAnsi="Garamond"/>
          <w:sz w:val="26"/>
          <w:szCs w:val="26"/>
        </w:rPr>
        <w:t xml:space="preserve"> incluye las modificaciones que se realizaron en los archivos desde la última vez que se actualizó por otros desarrolladores en el proyecto, es decir que pone la copia de trabajo en sincronía con la última revisión en el repositorio.</w:t>
      </w: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Cuando el servidor envía cambios a la copia de trabajo local, un código de letras es mostrado al lado de cada elemento para hacerle saber qué acciones realizó </w:t>
      </w:r>
      <w:proofErr w:type="spellStart"/>
      <w:r w:rsidRPr="00D3158C">
        <w:rPr>
          <w:rFonts w:ascii="Garamond" w:hAnsi="Garamond"/>
          <w:sz w:val="26"/>
          <w:szCs w:val="26"/>
        </w:rPr>
        <w:t>Subversion</w:t>
      </w:r>
      <w:proofErr w:type="spellEnd"/>
      <w:r w:rsidRPr="00D3158C">
        <w:rPr>
          <w:rFonts w:ascii="Garamond" w:hAnsi="Garamond"/>
          <w:sz w:val="26"/>
          <w:szCs w:val="26"/>
        </w:rPr>
        <w:t xml:space="preserve"> para actualizar la copia de trabajo local:</w:t>
      </w:r>
    </w:p>
    <w:p w:rsidR="002E3281" w:rsidRPr="00D3158C" w:rsidRDefault="002E3281" w:rsidP="002E3281">
      <w:pPr>
        <w:spacing w:after="160" w:line="259" w:lineRule="auto"/>
        <w:rPr>
          <w:rFonts w:ascii="Garamond" w:hAnsi="Garamond"/>
          <w:sz w:val="26"/>
          <w:szCs w:val="26"/>
        </w:rPr>
      </w:pPr>
      <w:r w:rsidRPr="00D3158C">
        <w:rPr>
          <w:rFonts w:ascii="Garamond" w:hAnsi="Garamond"/>
          <w:sz w:val="26"/>
          <w:szCs w:val="26"/>
        </w:rPr>
        <w:br w:type="page"/>
      </w:r>
    </w:p>
    <w:tbl>
      <w:tblPr>
        <w:tblStyle w:val="GridTableLight"/>
        <w:tblpPr w:leftFromText="141" w:rightFromText="141" w:vertAnchor="text" w:horzAnchor="margin" w:tblpX="420" w:tblpY="257"/>
        <w:tblW w:w="8359" w:type="dxa"/>
        <w:tblLook w:val="04A0" w:firstRow="1" w:lastRow="0" w:firstColumn="1" w:lastColumn="0" w:noHBand="0" w:noVBand="1"/>
      </w:tblPr>
      <w:tblGrid>
        <w:gridCol w:w="420"/>
        <w:gridCol w:w="7939"/>
      </w:tblGrid>
      <w:tr w:rsidR="002E3281" w:rsidRPr="00D3158C" w:rsidTr="00BC4F3A">
        <w:trPr>
          <w:trHeight w:val="418"/>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lastRenderedPageBreak/>
              <w:t>U</w:t>
            </w:r>
          </w:p>
        </w:tc>
        <w:tc>
          <w:tcPr>
            <w:tcW w:w="7939" w:type="dxa"/>
            <w:vAlign w:val="center"/>
          </w:tcPr>
          <w:p w:rsidR="002E3281" w:rsidRPr="00D3158C" w:rsidRDefault="002E3281" w:rsidP="00BC4F3A">
            <w:pPr>
              <w:rPr>
                <w:rFonts w:ascii="Garamond" w:hAnsi="Garamond"/>
                <w:sz w:val="26"/>
                <w:szCs w:val="26"/>
              </w:rPr>
            </w:pPr>
            <w:r w:rsidRPr="00D3158C">
              <w:rPr>
                <w:rFonts w:ascii="Garamond" w:hAnsi="Garamond"/>
                <w:sz w:val="26"/>
                <w:szCs w:val="26"/>
              </w:rPr>
              <w:t>El archivo fue actualizado (</w:t>
            </w:r>
            <w:proofErr w:type="spellStart"/>
            <w:r w:rsidRPr="00D3158C">
              <w:rPr>
                <w:rFonts w:ascii="Garamond" w:hAnsi="Garamond"/>
                <w:sz w:val="26"/>
                <w:szCs w:val="26"/>
              </w:rPr>
              <w:t>Updated</w:t>
            </w:r>
            <w:proofErr w:type="spellEnd"/>
            <w:r w:rsidRPr="00D3158C">
              <w:rPr>
                <w:rFonts w:ascii="Garamond" w:hAnsi="Garamond"/>
                <w:sz w:val="26"/>
                <w:szCs w:val="26"/>
              </w:rPr>
              <w:t>).</w:t>
            </w:r>
          </w:p>
        </w:tc>
      </w:tr>
      <w:tr w:rsidR="002E3281" w:rsidRPr="00D3158C" w:rsidTr="00BC4F3A">
        <w:trPr>
          <w:trHeight w:val="410"/>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A</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El archivo o directorio fue Añadido a la copia de trabajo local.</w:t>
            </w:r>
          </w:p>
        </w:tc>
      </w:tr>
      <w:tr w:rsidR="002E3281" w:rsidRPr="00D3158C" w:rsidTr="00BC4F3A">
        <w:trPr>
          <w:trHeight w:val="415"/>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D</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El archivo o directorio fue borrado (</w:t>
            </w:r>
            <w:proofErr w:type="spellStart"/>
            <w:r w:rsidRPr="00D3158C">
              <w:rPr>
                <w:rFonts w:ascii="Garamond" w:hAnsi="Garamond"/>
                <w:sz w:val="26"/>
                <w:szCs w:val="26"/>
              </w:rPr>
              <w:t>Deleted</w:t>
            </w:r>
            <w:proofErr w:type="spellEnd"/>
            <w:r w:rsidRPr="00D3158C">
              <w:rPr>
                <w:rFonts w:ascii="Garamond" w:hAnsi="Garamond"/>
                <w:sz w:val="26"/>
                <w:szCs w:val="26"/>
              </w:rPr>
              <w:t>) de la copia de trabajo local.</w:t>
            </w:r>
          </w:p>
        </w:tc>
      </w:tr>
      <w:tr w:rsidR="002E3281" w:rsidRPr="00D3158C" w:rsidTr="00BC4F3A">
        <w:trPr>
          <w:trHeight w:val="854"/>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R</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El archivo o directorio fue Reemplazado en la copia de trabajo local; es decir que fue borrado, y un nuevo archivo con el mismo nombre fue añadido. Aunque pueden tener el mismo nombre, el repositorio los considera objetos distintos con historiales distintos.</w:t>
            </w:r>
          </w:p>
        </w:tc>
      </w:tr>
      <w:tr w:rsidR="002E3281" w:rsidRPr="00D3158C" w:rsidTr="00BC4F3A">
        <w:trPr>
          <w:trHeight w:val="1278"/>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G</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 xml:space="preserve">El archivo recibió nuevos cambios del repositorio, pero la copia local del archivo tenía las modificaciones que ya se había hecho. También puede que los cambios no se intersectaron  que eran exactamente iguales que sus modificaciones locales, así que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ha fusionado (</w:t>
            </w:r>
            <w:proofErr w:type="spellStart"/>
            <w:r w:rsidRPr="00D3158C">
              <w:rPr>
                <w:rFonts w:ascii="Garamond" w:hAnsi="Garamond"/>
                <w:sz w:val="26"/>
                <w:szCs w:val="26"/>
              </w:rPr>
              <w:t>merGed</w:t>
            </w:r>
            <w:proofErr w:type="spellEnd"/>
            <w:r w:rsidRPr="00D3158C">
              <w:rPr>
                <w:rFonts w:ascii="Garamond" w:hAnsi="Garamond"/>
                <w:sz w:val="26"/>
                <w:szCs w:val="26"/>
              </w:rPr>
              <w:t>) satisfactoriamente los cambios del repositorio en el archivo sin ningún problema.</w:t>
            </w:r>
          </w:p>
        </w:tc>
      </w:tr>
      <w:tr w:rsidR="002E3281" w:rsidRPr="00D3158C" w:rsidTr="00BC4F3A">
        <w:trPr>
          <w:trHeight w:val="829"/>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C</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 xml:space="preserve">El archivo recibió cambios </w:t>
            </w:r>
            <w:proofErr w:type="spellStart"/>
            <w:r w:rsidRPr="00D3158C">
              <w:rPr>
                <w:rFonts w:ascii="Garamond" w:hAnsi="Garamond"/>
                <w:sz w:val="26"/>
                <w:szCs w:val="26"/>
              </w:rPr>
              <w:t>Conflicting</w:t>
            </w:r>
            <w:proofErr w:type="spellEnd"/>
            <w:r w:rsidRPr="00D3158C">
              <w:rPr>
                <w:rFonts w:ascii="Garamond" w:hAnsi="Garamond"/>
                <w:sz w:val="26"/>
                <w:szCs w:val="26"/>
              </w:rPr>
              <w:t xml:space="preserve"> del servidor. Los cambios del servidor directamente se añadieron sobre los cambios realizados en el archivo. Esta superposición necesita ser resuelta manualmente.</w:t>
            </w:r>
          </w:p>
        </w:tc>
      </w:tr>
    </w:tbl>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Hacer cambios en la copia de trabajo</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Cambios que puede hacer a su copia de trabajo local:</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numPr>
          <w:ilvl w:val="0"/>
          <w:numId w:val="3"/>
        </w:numPr>
        <w:spacing w:after="0" w:line="240" w:lineRule="auto"/>
        <w:ind w:left="426" w:hanging="295"/>
        <w:jc w:val="both"/>
        <w:rPr>
          <w:rFonts w:ascii="Garamond" w:hAnsi="Garamond"/>
          <w:b/>
          <w:sz w:val="26"/>
          <w:szCs w:val="26"/>
        </w:rPr>
      </w:pPr>
      <w:r w:rsidRPr="00D3158C">
        <w:rPr>
          <w:rFonts w:ascii="Garamond" w:hAnsi="Garamond"/>
          <w:b/>
          <w:sz w:val="26"/>
          <w:szCs w:val="26"/>
        </w:rPr>
        <w:t>Cambios en los archivos</w:t>
      </w:r>
    </w:p>
    <w:p w:rsidR="002E3281" w:rsidRPr="00D3158C" w:rsidRDefault="002E3281" w:rsidP="002E3281">
      <w:pPr>
        <w:pStyle w:val="Prrafodelista"/>
        <w:spacing w:after="0" w:line="240" w:lineRule="auto"/>
        <w:ind w:left="426"/>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detecta automáticamente los cambios y los archivos a los que fueron aplicados dichos cambios.</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numPr>
          <w:ilvl w:val="0"/>
          <w:numId w:val="3"/>
        </w:numPr>
        <w:spacing w:after="0" w:line="240" w:lineRule="auto"/>
        <w:ind w:left="426" w:hanging="295"/>
        <w:jc w:val="both"/>
        <w:rPr>
          <w:rFonts w:ascii="Garamond" w:hAnsi="Garamond"/>
          <w:b/>
          <w:sz w:val="26"/>
          <w:szCs w:val="26"/>
        </w:rPr>
      </w:pPr>
      <w:r w:rsidRPr="00D3158C">
        <w:rPr>
          <w:rFonts w:ascii="Garamond" w:hAnsi="Garamond"/>
          <w:b/>
          <w:sz w:val="26"/>
          <w:szCs w:val="26"/>
        </w:rPr>
        <w:t>Cambios en el árbol</w:t>
      </w:r>
    </w:p>
    <w:p w:rsidR="002E3281" w:rsidRPr="00D3158C" w:rsidRDefault="002E3281" w:rsidP="002E3281">
      <w:pPr>
        <w:pStyle w:val="Prrafodelista"/>
        <w:spacing w:after="0" w:line="240" w:lineRule="auto"/>
        <w:ind w:left="426"/>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ofrece la opción de marcar los archivos y directorios para el borrado planificado, la adición, copia o movimientos. Sin embargo, los cambios en el árbol solamente se llevarán a cabo hasta que el usuario envíe los mismos al servidor. A continuación se detallan los 4 comandos que hacen posible lo indicado:</w:t>
      </w:r>
    </w:p>
    <w:tbl>
      <w:tblPr>
        <w:tblStyle w:val="GridTableLight"/>
        <w:tblpPr w:leftFromText="141" w:rightFromText="141" w:vertAnchor="text" w:horzAnchor="margin" w:tblpX="420" w:tblpY="257"/>
        <w:tblW w:w="8359" w:type="dxa"/>
        <w:tblLook w:val="04A0" w:firstRow="1" w:lastRow="0" w:firstColumn="1" w:lastColumn="0" w:noHBand="0" w:noVBand="1"/>
      </w:tblPr>
      <w:tblGrid>
        <w:gridCol w:w="875"/>
        <w:gridCol w:w="7484"/>
      </w:tblGrid>
      <w:tr w:rsidR="002E3281" w:rsidRPr="00D3158C" w:rsidTr="00BC4F3A">
        <w:trPr>
          <w:trHeight w:val="1123"/>
        </w:trPr>
        <w:tc>
          <w:tcPr>
            <w:tcW w:w="773" w:type="dxa"/>
            <w:vAlign w:val="center"/>
          </w:tcPr>
          <w:p w:rsidR="002E3281" w:rsidRPr="00D3158C" w:rsidRDefault="002E3281" w:rsidP="00BC4F3A">
            <w:pPr>
              <w:pStyle w:val="Prrafodelista"/>
              <w:ind w:left="0"/>
              <w:jc w:val="center"/>
              <w:rPr>
                <w:rFonts w:ascii="Garamond" w:hAnsi="Garamond"/>
                <w:b/>
                <w:sz w:val="26"/>
                <w:szCs w:val="26"/>
              </w:rPr>
            </w:pPr>
            <w:proofErr w:type="spellStart"/>
            <w:r w:rsidRPr="00D3158C">
              <w:rPr>
                <w:rFonts w:ascii="Garamond" w:hAnsi="Garamond"/>
                <w:b/>
                <w:sz w:val="26"/>
                <w:szCs w:val="26"/>
              </w:rPr>
              <w:t>add</w:t>
            </w:r>
            <w:proofErr w:type="spellEnd"/>
          </w:p>
        </w:tc>
        <w:tc>
          <w:tcPr>
            <w:tcW w:w="7586" w:type="dxa"/>
            <w:vAlign w:val="center"/>
          </w:tcPr>
          <w:p w:rsidR="002E3281" w:rsidRPr="00D3158C" w:rsidRDefault="002E3281" w:rsidP="00BC4F3A">
            <w:pPr>
              <w:rPr>
                <w:rFonts w:ascii="Garamond" w:hAnsi="Garamond"/>
                <w:bCs/>
                <w:sz w:val="26"/>
                <w:szCs w:val="26"/>
              </w:rPr>
            </w:pPr>
            <w:r w:rsidRPr="00D3158C">
              <w:rPr>
                <w:rFonts w:ascii="Garamond" w:hAnsi="Garamond"/>
                <w:bCs/>
                <w:sz w:val="26"/>
                <w:szCs w:val="26"/>
              </w:rPr>
              <w:t xml:space="preserve">Programa añadir </w:t>
            </w:r>
            <w:r w:rsidRPr="00D3158C">
              <w:rPr>
                <w:rFonts w:ascii="Garamond" w:hAnsi="Garamond"/>
                <w:sz w:val="26"/>
                <w:szCs w:val="26"/>
              </w:rPr>
              <w:t>proyectos</w:t>
            </w:r>
            <w:r w:rsidRPr="00D3158C">
              <w:rPr>
                <w:rFonts w:ascii="Garamond" w:hAnsi="Garamond"/>
                <w:bCs/>
                <w:sz w:val="26"/>
                <w:szCs w:val="26"/>
              </w:rPr>
              <w:t xml:space="preserve"> al repositorio. Cuando haga su próximo envío, </w:t>
            </w:r>
            <w:r w:rsidRPr="00D3158C">
              <w:rPr>
                <w:rFonts w:ascii="Garamond" w:hAnsi="Garamond"/>
                <w:sz w:val="26"/>
                <w:szCs w:val="26"/>
              </w:rPr>
              <w:t>el proyecto</w:t>
            </w:r>
            <w:r w:rsidRPr="00D3158C">
              <w:rPr>
                <w:rFonts w:ascii="Garamond" w:hAnsi="Garamond"/>
                <w:bCs/>
                <w:sz w:val="26"/>
                <w:szCs w:val="26"/>
              </w:rPr>
              <w:t xml:space="preserve"> se convertirá en hijo de su directorio padre. Fíjese que si </w:t>
            </w:r>
            <w:r w:rsidRPr="00D3158C">
              <w:rPr>
                <w:rFonts w:ascii="Garamond" w:hAnsi="Garamond"/>
                <w:sz w:val="26"/>
                <w:szCs w:val="26"/>
              </w:rPr>
              <w:t>el proyecto</w:t>
            </w:r>
            <w:r w:rsidRPr="00D3158C">
              <w:rPr>
                <w:rFonts w:ascii="Garamond" w:hAnsi="Garamond"/>
                <w:bCs/>
                <w:sz w:val="26"/>
                <w:szCs w:val="26"/>
              </w:rPr>
              <w:t xml:space="preserve"> es un</w:t>
            </w:r>
            <w:r w:rsidRPr="00D3158C">
              <w:rPr>
                <w:rFonts w:ascii="Garamond" w:hAnsi="Garamond"/>
                <w:sz w:val="26"/>
                <w:szCs w:val="26"/>
              </w:rPr>
              <w:t xml:space="preserve"> directorio, todo por debajo del mismo </w:t>
            </w:r>
            <w:r w:rsidRPr="00D3158C">
              <w:rPr>
                <w:rFonts w:ascii="Garamond" w:hAnsi="Garamond"/>
                <w:bCs/>
                <w:sz w:val="26"/>
                <w:szCs w:val="26"/>
              </w:rPr>
              <w:t xml:space="preserve">será programado para la adición. Si solo quiere añadir el propio </w:t>
            </w:r>
            <w:r w:rsidRPr="00D3158C">
              <w:rPr>
                <w:rFonts w:ascii="Garamond" w:hAnsi="Garamond"/>
                <w:sz w:val="26"/>
                <w:szCs w:val="26"/>
              </w:rPr>
              <w:t>proyecto</w:t>
            </w:r>
            <w:r w:rsidRPr="00D3158C">
              <w:rPr>
                <w:rFonts w:ascii="Garamond" w:hAnsi="Garamond"/>
                <w:bCs/>
                <w:sz w:val="26"/>
                <w:szCs w:val="26"/>
              </w:rPr>
              <w:t xml:space="preserve">, pase la opción </w:t>
            </w:r>
            <w:r w:rsidRPr="00D3158C">
              <w:rPr>
                <w:rFonts w:ascii="Garamond" w:hAnsi="Garamond"/>
                <w:b/>
                <w:bCs/>
                <w:sz w:val="26"/>
                <w:szCs w:val="26"/>
              </w:rPr>
              <w:t>--non-</w:t>
            </w:r>
            <w:proofErr w:type="spellStart"/>
            <w:r w:rsidRPr="00D3158C">
              <w:rPr>
                <w:rFonts w:ascii="Garamond" w:hAnsi="Garamond"/>
                <w:b/>
                <w:bCs/>
                <w:sz w:val="26"/>
                <w:szCs w:val="26"/>
              </w:rPr>
              <w:t>recursive</w:t>
            </w:r>
            <w:proofErr w:type="spellEnd"/>
            <w:r w:rsidRPr="00D3158C">
              <w:rPr>
                <w:rFonts w:ascii="Garamond" w:hAnsi="Garamond"/>
                <w:bCs/>
                <w:sz w:val="26"/>
                <w:szCs w:val="26"/>
              </w:rPr>
              <w:t xml:space="preserve"> (</w:t>
            </w:r>
            <w:r w:rsidRPr="00D3158C">
              <w:rPr>
                <w:rFonts w:ascii="Garamond" w:hAnsi="Garamond"/>
                <w:b/>
                <w:bCs/>
                <w:sz w:val="26"/>
                <w:szCs w:val="26"/>
              </w:rPr>
              <w:t>-N</w:t>
            </w:r>
            <w:r w:rsidRPr="00D3158C">
              <w:rPr>
                <w:rFonts w:ascii="Garamond" w:hAnsi="Garamond"/>
                <w:bCs/>
                <w:sz w:val="26"/>
                <w:szCs w:val="26"/>
              </w:rPr>
              <w:t>).</w:t>
            </w:r>
          </w:p>
        </w:tc>
      </w:tr>
      <w:tr w:rsidR="002E3281" w:rsidRPr="00D3158C" w:rsidTr="00BC4F3A">
        <w:trPr>
          <w:trHeight w:val="1408"/>
        </w:trPr>
        <w:tc>
          <w:tcPr>
            <w:tcW w:w="773" w:type="dxa"/>
            <w:vAlign w:val="center"/>
          </w:tcPr>
          <w:p w:rsidR="002E3281" w:rsidRPr="00D3158C" w:rsidRDefault="002E3281" w:rsidP="00BC4F3A">
            <w:pPr>
              <w:pStyle w:val="Prrafodelista"/>
              <w:ind w:left="0"/>
              <w:jc w:val="center"/>
              <w:rPr>
                <w:rFonts w:ascii="Garamond" w:hAnsi="Garamond"/>
                <w:b/>
                <w:sz w:val="26"/>
                <w:szCs w:val="26"/>
              </w:rPr>
            </w:pPr>
            <w:proofErr w:type="spellStart"/>
            <w:r w:rsidRPr="00D3158C">
              <w:rPr>
                <w:rFonts w:ascii="Garamond" w:hAnsi="Garamond"/>
                <w:b/>
                <w:sz w:val="26"/>
                <w:szCs w:val="26"/>
              </w:rPr>
              <w:lastRenderedPageBreak/>
              <w:t>delete</w:t>
            </w:r>
            <w:proofErr w:type="spellEnd"/>
          </w:p>
        </w:tc>
        <w:tc>
          <w:tcPr>
            <w:tcW w:w="7586" w:type="dxa"/>
            <w:vAlign w:val="center"/>
          </w:tcPr>
          <w:p w:rsidR="002E3281" w:rsidRPr="00D3158C" w:rsidRDefault="002E3281" w:rsidP="00BC4F3A">
            <w:pPr>
              <w:rPr>
                <w:rFonts w:ascii="Garamond" w:hAnsi="Garamond"/>
                <w:sz w:val="26"/>
                <w:szCs w:val="26"/>
              </w:rPr>
            </w:pPr>
            <w:r w:rsidRPr="00D3158C">
              <w:rPr>
                <w:rFonts w:ascii="Garamond" w:hAnsi="Garamond"/>
                <w:sz w:val="26"/>
                <w:szCs w:val="26"/>
              </w:rPr>
              <w:t xml:space="preserve">Programa borrar proyectos del repositorio. Si el proyecto es un archivo, se borrará inmediatamente de su copia de trabajo local. Si el proyecto es un directorio, este no es borrado, pero </w:t>
            </w:r>
            <w:proofErr w:type="spellStart"/>
            <w:r w:rsidRPr="00D3158C">
              <w:rPr>
                <w:rFonts w:ascii="Garamond" w:hAnsi="Garamond"/>
                <w:sz w:val="26"/>
                <w:szCs w:val="26"/>
              </w:rPr>
              <w:t>Subversion</w:t>
            </w:r>
            <w:proofErr w:type="spellEnd"/>
            <w:r w:rsidRPr="00D3158C">
              <w:rPr>
                <w:rFonts w:ascii="Garamond" w:hAnsi="Garamond"/>
                <w:sz w:val="26"/>
                <w:szCs w:val="26"/>
              </w:rPr>
              <w:t xml:space="preserve"> lo programa para borrarlo. Cuando envíe sus cambios, el proyecto será borrado de su copia de trabajo y del repositorio. Por supuesto, nada es borrado totalmente del repositorio, solo del HEAD del repositorio. </w:t>
            </w:r>
          </w:p>
        </w:tc>
      </w:tr>
      <w:tr w:rsidR="002E3281" w:rsidRPr="00D3158C" w:rsidTr="00BC4F3A">
        <w:trPr>
          <w:trHeight w:val="1117"/>
        </w:trPr>
        <w:tc>
          <w:tcPr>
            <w:tcW w:w="773" w:type="dxa"/>
            <w:vAlign w:val="center"/>
          </w:tcPr>
          <w:p w:rsidR="002E3281" w:rsidRPr="00D3158C" w:rsidRDefault="002E3281" w:rsidP="00BC4F3A">
            <w:pPr>
              <w:pStyle w:val="Prrafodelista"/>
              <w:ind w:left="0"/>
              <w:jc w:val="center"/>
              <w:rPr>
                <w:rFonts w:ascii="Garamond" w:hAnsi="Garamond"/>
                <w:b/>
                <w:sz w:val="26"/>
                <w:szCs w:val="26"/>
              </w:rPr>
            </w:pPr>
            <w:proofErr w:type="spellStart"/>
            <w:r w:rsidRPr="00D3158C">
              <w:rPr>
                <w:rFonts w:ascii="Garamond" w:hAnsi="Garamond"/>
                <w:b/>
                <w:sz w:val="26"/>
                <w:szCs w:val="26"/>
              </w:rPr>
              <w:t>copy</w:t>
            </w:r>
            <w:proofErr w:type="spellEnd"/>
          </w:p>
        </w:tc>
        <w:tc>
          <w:tcPr>
            <w:tcW w:w="7586" w:type="dxa"/>
            <w:vAlign w:val="center"/>
          </w:tcPr>
          <w:p w:rsidR="002E3281" w:rsidRPr="00D3158C" w:rsidRDefault="002E3281" w:rsidP="00BC4F3A">
            <w:pPr>
              <w:rPr>
                <w:rFonts w:ascii="Garamond" w:hAnsi="Garamond"/>
                <w:sz w:val="26"/>
                <w:szCs w:val="26"/>
              </w:rPr>
            </w:pPr>
            <w:r w:rsidRPr="00D3158C">
              <w:rPr>
                <w:rFonts w:ascii="Garamond" w:hAnsi="Garamond"/>
                <w:sz w:val="26"/>
                <w:szCs w:val="26"/>
              </w:rPr>
              <w:t>Crea un nuevo objeto como duplicado del proyecto. La copia es automáticamente programada para la adición. Cuando la copia es añadida al repositorio en el siguiente envío de cambios, su historia de copia es registrada (como que originalmente viene del proyecto).</w:t>
            </w:r>
          </w:p>
        </w:tc>
      </w:tr>
      <w:tr w:rsidR="002E3281" w:rsidRPr="00D3158C" w:rsidTr="00BC4F3A">
        <w:trPr>
          <w:trHeight w:val="668"/>
        </w:trPr>
        <w:tc>
          <w:tcPr>
            <w:tcW w:w="773" w:type="dxa"/>
            <w:vAlign w:val="center"/>
          </w:tcPr>
          <w:p w:rsidR="002E3281" w:rsidRPr="00D3158C" w:rsidRDefault="002E3281" w:rsidP="00BC4F3A">
            <w:pPr>
              <w:pStyle w:val="Prrafodelista"/>
              <w:ind w:left="0"/>
              <w:jc w:val="center"/>
              <w:rPr>
                <w:rFonts w:ascii="Garamond" w:hAnsi="Garamond"/>
                <w:b/>
                <w:sz w:val="26"/>
                <w:szCs w:val="26"/>
              </w:rPr>
            </w:pPr>
            <w:proofErr w:type="spellStart"/>
            <w:r w:rsidRPr="00D3158C">
              <w:rPr>
                <w:rFonts w:ascii="Garamond" w:hAnsi="Garamond"/>
                <w:b/>
                <w:sz w:val="26"/>
                <w:szCs w:val="26"/>
              </w:rPr>
              <w:t>move</w:t>
            </w:r>
            <w:proofErr w:type="spellEnd"/>
          </w:p>
        </w:tc>
        <w:tc>
          <w:tcPr>
            <w:tcW w:w="7586" w:type="dxa"/>
            <w:vAlign w:val="center"/>
          </w:tcPr>
          <w:p w:rsidR="002E3281" w:rsidRPr="00D3158C" w:rsidRDefault="002E3281" w:rsidP="00BC4F3A">
            <w:pPr>
              <w:rPr>
                <w:rFonts w:ascii="Garamond" w:hAnsi="Garamond"/>
                <w:sz w:val="26"/>
                <w:szCs w:val="26"/>
              </w:rPr>
            </w:pPr>
            <w:r w:rsidRPr="00D3158C">
              <w:rPr>
                <w:rFonts w:ascii="Garamond" w:hAnsi="Garamond"/>
                <w:sz w:val="26"/>
                <w:szCs w:val="26"/>
              </w:rPr>
              <w:t xml:space="preserve">Funciona exactamente igual que </w:t>
            </w:r>
            <w:proofErr w:type="spellStart"/>
            <w:r w:rsidRPr="00D3158C">
              <w:rPr>
                <w:rFonts w:ascii="Garamond" w:hAnsi="Garamond"/>
                <w:b/>
                <w:sz w:val="26"/>
                <w:szCs w:val="26"/>
              </w:rPr>
              <w:t>copy</w:t>
            </w:r>
            <w:proofErr w:type="spellEnd"/>
            <w:r w:rsidRPr="00D3158C">
              <w:rPr>
                <w:rFonts w:ascii="Garamond" w:hAnsi="Garamond"/>
                <w:b/>
                <w:sz w:val="26"/>
                <w:szCs w:val="26"/>
              </w:rPr>
              <w:t xml:space="preserve"> </w:t>
            </w:r>
            <w:r w:rsidRPr="00D3158C">
              <w:rPr>
                <w:rFonts w:ascii="Garamond" w:hAnsi="Garamond"/>
                <w:sz w:val="26"/>
                <w:szCs w:val="26"/>
              </w:rPr>
              <w:t>y</w:t>
            </w:r>
            <w:r w:rsidRPr="00D3158C">
              <w:rPr>
                <w:rFonts w:ascii="Garamond" w:hAnsi="Garamond"/>
                <w:b/>
                <w:sz w:val="26"/>
                <w:szCs w:val="26"/>
              </w:rPr>
              <w:t xml:space="preserve"> </w:t>
            </w:r>
            <w:proofErr w:type="spellStart"/>
            <w:r w:rsidRPr="00D3158C">
              <w:rPr>
                <w:rFonts w:ascii="Garamond" w:hAnsi="Garamond"/>
                <w:b/>
                <w:sz w:val="26"/>
                <w:szCs w:val="26"/>
              </w:rPr>
              <w:t>delete</w:t>
            </w:r>
            <w:proofErr w:type="spellEnd"/>
            <w:r w:rsidRPr="00D3158C">
              <w:rPr>
                <w:rFonts w:ascii="Garamond" w:hAnsi="Garamond"/>
                <w:sz w:val="26"/>
                <w:szCs w:val="26"/>
              </w:rPr>
              <w:t>. Es decir, se programa la copia para la adición como una copia del proyecto, y se programa el proyecto para la eliminación.</w:t>
            </w:r>
          </w:p>
        </w:tc>
      </w:tr>
    </w:tbl>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Examinar los cambios</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Una vez hecho los cambios, estos necesitan ser enviados al repositorio, sin embargo, es recomendable revisar que se realizaron correctamente, teniendo la posibilidad de invertirlos antes de publicarlos.</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ha sido optimizado para hacer muchas cosas sin comunicarse con el repositorio. En particular, la copia de trabajo local contiene una copia “antigua” secreta almacenada de cada archivo de versión controlado dentro del área </w:t>
      </w:r>
      <w:r w:rsidRPr="00D3158C">
        <w:rPr>
          <w:rFonts w:ascii="Garamond" w:hAnsi="Garamond"/>
          <w:b/>
          <w:sz w:val="26"/>
          <w:szCs w:val="26"/>
        </w:rPr>
        <w:t>.</w:t>
      </w:r>
      <w:proofErr w:type="spellStart"/>
      <w:r w:rsidRPr="00D3158C">
        <w:rPr>
          <w:rFonts w:ascii="Garamond" w:hAnsi="Garamond"/>
          <w:b/>
          <w:sz w:val="26"/>
          <w:szCs w:val="26"/>
        </w:rPr>
        <w:t>svn</w:t>
      </w:r>
      <w:proofErr w:type="spellEnd"/>
      <w:r w:rsidRPr="00D3158C">
        <w:rPr>
          <w:rFonts w:ascii="Garamond" w:hAnsi="Garamond"/>
          <w:sz w:val="26"/>
          <w:szCs w:val="26"/>
        </w:rPr>
        <w:t xml:space="preserve">. Debido a esto, </w:t>
      </w:r>
      <w:proofErr w:type="spellStart"/>
      <w:r w:rsidRPr="00D3158C">
        <w:rPr>
          <w:rFonts w:ascii="Garamond" w:hAnsi="Garamond"/>
          <w:sz w:val="26"/>
          <w:szCs w:val="26"/>
        </w:rPr>
        <w:t>Subversion</w:t>
      </w:r>
      <w:proofErr w:type="spellEnd"/>
      <w:r w:rsidRPr="00D3158C">
        <w:rPr>
          <w:rFonts w:ascii="Garamond" w:hAnsi="Garamond"/>
          <w:sz w:val="26"/>
          <w:szCs w:val="26"/>
        </w:rPr>
        <w:t xml:space="preserve"> puede rápidamente mostrarle cómo sus archivos de trabajo han cambiado.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b/>
          <w:sz w:val="26"/>
          <w:szCs w:val="26"/>
        </w:rPr>
      </w:pPr>
      <w:proofErr w:type="spellStart"/>
      <w:proofErr w:type="gramStart"/>
      <w:r w:rsidRPr="00D3158C">
        <w:rPr>
          <w:rFonts w:ascii="Garamond" w:hAnsi="Garamond"/>
          <w:b/>
          <w:sz w:val="26"/>
          <w:szCs w:val="26"/>
        </w:rPr>
        <w:t>svn</w:t>
      </w:r>
      <w:proofErr w:type="spellEnd"/>
      <w:proofErr w:type="gramEnd"/>
      <w:r w:rsidRPr="00D3158C">
        <w:rPr>
          <w:rFonts w:ascii="Garamond" w:hAnsi="Garamond"/>
          <w:b/>
          <w:sz w:val="26"/>
          <w:szCs w:val="26"/>
        </w:rPr>
        <w:t xml:space="preserve"> status</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Este comando mostrará toda la información que se necesita saber sobre las modificaciones realizadas en la copia de trabajo local. Si se ejecuta en la raíz de la copia de trabajo, éste reconoce todos los cambios que se haya realizado en archivos.</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A continuación se muestran los diferentes códigos de estado que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xml:space="preserve"> puede devolver:</w:t>
      </w:r>
    </w:p>
    <w:p w:rsidR="002E3281" w:rsidRPr="00D3158C" w:rsidRDefault="002E3281" w:rsidP="002E3281">
      <w:pPr>
        <w:pStyle w:val="Prrafodelista"/>
        <w:spacing w:after="0" w:line="240" w:lineRule="auto"/>
        <w:ind w:left="426"/>
        <w:jc w:val="both"/>
        <w:rPr>
          <w:rFonts w:ascii="Garamond" w:hAnsi="Garamond"/>
          <w:sz w:val="26"/>
          <w:szCs w:val="26"/>
        </w:rPr>
      </w:pPr>
    </w:p>
    <w:tbl>
      <w:tblPr>
        <w:tblStyle w:val="Tablaconcuadrcula"/>
        <w:tblW w:w="4013"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
        <w:gridCol w:w="433"/>
        <w:gridCol w:w="365"/>
        <w:gridCol w:w="390"/>
        <w:gridCol w:w="341"/>
        <w:gridCol w:w="2543"/>
      </w:tblGrid>
      <w:tr w:rsidR="002E3281" w:rsidRPr="00D3158C" w:rsidTr="00BC4F3A">
        <w:tc>
          <w:tcPr>
            <w:tcW w:w="0" w:type="auto"/>
            <w:gridSpan w:val="6"/>
          </w:tcPr>
          <w:p w:rsidR="002E3281" w:rsidRPr="00D3158C" w:rsidRDefault="002E3281" w:rsidP="00BC4F3A">
            <w:pPr>
              <w:jc w:val="both"/>
              <w:rPr>
                <w:rFonts w:ascii="Garamond" w:hAnsi="Garamond"/>
                <w:sz w:val="26"/>
                <w:szCs w:val="26"/>
                <w:lang w:val="en-US"/>
              </w:rPr>
            </w:pPr>
            <w:r w:rsidRPr="00D3158C">
              <w:rPr>
                <w:rFonts w:ascii="Garamond" w:hAnsi="Garamond"/>
                <w:sz w:val="26"/>
                <w:szCs w:val="26"/>
                <w:lang w:val="en-US"/>
              </w:rPr>
              <w:t xml:space="preserve">$ </w:t>
            </w:r>
            <w:proofErr w:type="spellStart"/>
            <w:r w:rsidRPr="00D3158C">
              <w:rPr>
                <w:rFonts w:ascii="Garamond" w:hAnsi="Garamond"/>
                <w:sz w:val="26"/>
                <w:szCs w:val="26"/>
                <w:lang w:val="en-US"/>
              </w:rPr>
              <w:t>svn</w:t>
            </w:r>
            <w:proofErr w:type="spellEnd"/>
            <w:r w:rsidRPr="00D3158C">
              <w:rPr>
                <w:rFonts w:ascii="Garamond" w:hAnsi="Garamond"/>
                <w:sz w:val="26"/>
                <w:szCs w:val="26"/>
                <w:lang w:val="en-US"/>
              </w:rPr>
              <w:t xml:space="preserve"> status</w:t>
            </w:r>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L</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abc.c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M</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bar.c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M</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baz.c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X</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3rd_party</w:t>
            </w:r>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lang w:val="en-US"/>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foo.o</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lang w:val="en-US"/>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some_dir</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lang w:val="en-US"/>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qux</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I</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w:t>
            </w:r>
            <w:proofErr w:type="spellStart"/>
            <w:r w:rsidRPr="00D3158C">
              <w:rPr>
                <w:rFonts w:ascii="Garamond" w:hAnsi="Garamond"/>
                <w:sz w:val="26"/>
                <w:szCs w:val="26"/>
                <w:lang w:val="en-US"/>
              </w:rPr>
              <w:t>screenrc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A</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moved_dir</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M</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moved_dir</w:t>
            </w:r>
            <w:proofErr w:type="spellEnd"/>
            <w:r w:rsidRPr="00D3158C">
              <w:rPr>
                <w:rFonts w:ascii="Garamond" w:hAnsi="Garamond"/>
                <w:sz w:val="26"/>
                <w:szCs w:val="26"/>
                <w:lang w:val="en-US"/>
              </w:rPr>
              <w:t>/README</w:t>
            </w:r>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D</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stuff/</w:t>
            </w:r>
            <w:proofErr w:type="spellStart"/>
            <w:r w:rsidRPr="00D3158C">
              <w:rPr>
                <w:rFonts w:ascii="Garamond" w:hAnsi="Garamond"/>
                <w:sz w:val="26"/>
                <w:szCs w:val="26"/>
                <w:lang w:val="en-US"/>
              </w:rPr>
              <w:t>fish.c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A</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stuff/loot/</w:t>
            </w:r>
            <w:proofErr w:type="spellStart"/>
            <w:r w:rsidRPr="00D3158C">
              <w:rPr>
                <w:rFonts w:ascii="Garamond" w:hAnsi="Garamond"/>
                <w:sz w:val="26"/>
                <w:szCs w:val="26"/>
                <w:lang w:val="en-US"/>
              </w:rPr>
              <w:t>bloo.h</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C</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stuff/loot/</w:t>
            </w:r>
            <w:proofErr w:type="spellStart"/>
            <w:r w:rsidRPr="00D3158C">
              <w:rPr>
                <w:rFonts w:ascii="Garamond" w:hAnsi="Garamond"/>
                <w:sz w:val="26"/>
                <w:szCs w:val="26"/>
                <w:lang w:val="en-US"/>
              </w:rPr>
              <w:t>lump.c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S</w:t>
            </w: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stuff/squawk</w:t>
            </w:r>
          </w:p>
        </w:tc>
      </w:tr>
    </w:tbl>
    <w:p w:rsidR="002E3281" w:rsidRPr="00D3158C" w:rsidRDefault="002E3281" w:rsidP="002E3281">
      <w:pPr>
        <w:spacing w:line="240" w:lineRule="auto"/>
        <w:jc w:val="both"/>
        <w:rPr>
          <w:rFonts w:ascii="Garamond" w:hAnsi="Garamond"/>
          <w:sz w:val="26"/>
          <w:szCs w:val="26"/>
          <w:lang w:val="en-US"/>
        </w:rPr>
      </w:pPr>
    </w:p>
    <w:p w:rsidR="002E3281" w:rsidRPr="00D3158C" w:rsidRDefault="002E3281" w:rsidP="002E3281">
      <w:pPr>
        <w:spacing w:line="240" w:lineRule="auto"/>
        <w:jc w:val="both"/>
        <w:rPr>
          <w:rFonts w:ascii="Garamond" w:hAnsi="Garamond"/>
          <w:sz w:val="26"/>
          <w:szCs w:val="26"/>
          <w:lang w:val="en-US"/>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En este formato,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xml:space="preserve"> imprime cinco columnas: </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1° Columna</w:t>
      </w:r>
      <w:r w:rsidRPr="00D3158C">
        <w:rPr>
          <w:rFonts w:ascii="Garamond" w:hAnsi="Garamond"/>
          <w:sz w:val="26"/>
          <w:szCs w:val="26"/>
        </w:rPr>
        <w:t>: indica el estado de un archivo o directorio y/o su contenido: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M:</w:t>
      </w:r>
      <w:r w:rsidRPr="00D3158C">
        <w:rPr>
          <w:rFonts w:ascii="Garamond" w:hAnsi="Garamond"/>
          <w:sz w:val="26"/>
          <w:szCs w:val="26"/>
        </w:rPr>
        <w:t xml:space="preserve"> el contenido del archivo ha sido modificado.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 xml:space="preserve">X: </w:t>
      </w:r>
      <w:r w:rsidRPr="00D3158C">
        <w:rPr>
          <w:rFonts w:ascii="Garamond" w:hAnsi="Garamond"/>
          <w:sz w:val="26"/>
          <w:szCs w:val="26"/>
        </w:rPr>
        <w:t>el directorio está sin versionar.</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proofErr w:type="gramStart"/>
      <w:r w:rsidRPr="00D3158C">
        <w:rPr>
          <w:rFonts w:ascii="Garamond" w:hAnsi="Garamond"/>
          <w:b/>
          <w:sz w:val="26"/>
          <w:szCs w:val="26"/>
        </w:rPr>
        <w:t>?</w:t>
      </w:r>
      <w:proofErr w:type="gramEnd"/>
      <w:r w:rsidRPr="00D3158C">
        <w:rPr>
          <w:rFonts w:ascii="Garamond" w:hAnsi="Garamond"/>
          <w:b/>
          <w:sz w:val="26"/>
          <w:szCs w:val="26"/>
        </w:rPr>
        <w:t xml:space="preserve">: </w:t>
      </w:r>
      <w:r w:rsidRPr="00D3158C">
        <w:rPr>
          <w:rFonts w:ascii="Garamond" w:hAnsi="Garamond"/>
          <w:sz w:val="26"/>
          <w:szCs w:val="26"/>
        </w:rPr>
        <w:t>el archivo o directorio no está bajo control de versiones.</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proofErr w:type="gramStart"/>
      <w:r w:rsidRPr="00D3158C">
        <w:rPr>
          <w:rFonts w:ascii="Garamond" w:hAnsi="Garamond"/>
          <w:b/>
          <w:sz w:val="26"/>
          <w:szCs w:val="26"/>
        </w:rPr>
        <w:t>!</w:t>
      </w:r>
      <w:proofErr w:type="gramEnd"/>
      <w:r w:rsidRPr="00D3158C">
        <w:rPr>
          <w:rFonts w:ascii="Garamond" w:hAnsi="Garamond"/>
          <w:b/>
          <w:sz w:val="26"/>
          <w:szCs w:val="26"/>
        </w:rPr>
        <w:t xml:space="preserve">: </w:t>
      </w:r>
      <w:r w:rsidRPr="00D3158C">
        <w:rPr>
          <w:rFonts w:ascii="Garamond" w:hAnsi="Garamond"/>
          <w:sz w:val="26"/>
          <w:szCs w:val="26"/>
        </w:rPr>
        <w:t xml:space="preserve">el archivo o directorio está bajo el control de versiones pero falta o está incompleto. El comando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update</w:t>
      </w:r>
      <w:proofErr w:type="spellEnd"/>
      <w:r w:rsidRPr="00D3158C">
        <w:rPr>
          <w:rFonts w:ascii="Garamond" w:hAnsi="Garamond"/>
          <w:b/>
          <w:sz w:val="26"/>
          <w:szCs w:val="26"/>
        </w:rPr>
        <w:t xml:space="preserve"> </w:t>
      </w:r>
      <w:r w:rsidRPr="00D3158C">
        <w:rPr>
          <w:rFonts w:ascii="Garamond" w:hAnsi="Garamond"/>
          <w:sz w:val="26"/>
          <w:szCs w:val="26"/>
        </w:rPr>
        <w:t xml:space="preserve">repondrá el archivo o el directorio desde el repositorio, o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revert</w:t>
      </w:r>
      <w:proofErr w:type="spellEnd"/>
      <w:r w:rsidRPr="00D3158C">
        <w:rPr>
          <w:rFonts w:ascii="Garamond" w:hAnsi="Garamond"/>
          <w:sz w:val="26"/>
          <w:szCs w:val="26"/>
        </w:rPr>
        <w:t xml:space="preserve"> restaurará un archivo que falta.</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 xml:space="preserve">~: </w:t>
      </w:r>
      <w:r w:rsidRPr="00D3158C">
        <w:rPr>
          <w:rFonts w:ascii="Garamond" w:hAnsi="Garamond"/>
          <w:sz w:val="26"/>
          <w:szCs w:val="26"/>
        </w:rPr>
        <w:t>el archivo o directorio está en el repositorio como un tipo de objeto, pero actualmente está en su copia de trabajo como otro tipo.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 xml:space="preserve">I: </w:t>
      </w:r>
      <w:proofErr w:type="spellStart"/>
      <w:r w:rsidRPr="00D3158C">
        <w:rPr>
          <w:rFonts w:ascii="Garamond" w:hAnsi="Garamond"/>
          <w:sz w:val="26"/>
          <w:szCs w:val="26"/>
        </w:rPr>
        <w:t>Subversion</w:t>
      </w:r>
      <w:proofErr w:type="spellEnd"/>
      <w:r w:rsidRPr="00D3158C">
        <w:rPr>
          <w:rFonts w:ascii="Garamond" w:hAnsi="Garamond"/>
          <w:sz w:val="26"/>
          <w:szCs w:val="26"/>
        </w:rPr>
        <w:t xml:space="preserve"> está “ignorando” el archivo o directorio, probablemente porque le fue indicado.</w:t>
      </w:r>
    </w:p>
    <w:p w:rsidR="002E3281" w:rsidRPr="00D3158C" w:rsidRDefault="002E3281" w:rsidP="002E3281">
      <w:pPr>
        <w:pStyle w:val="Prrafodelista"/>
        <w:numPr>
          <w:ilvl w:val="0"/>
          <w:numId w:val="4"/>
        </w:numPr>
        <w:spacing w:after="0" w:line="240" w:lineRule="auto"/>
        <w:ind w:left="851" w:hanging="153"/>
        <w:jc w:val="both"/>
        <w:rPr>
          <w:rFonts w:ascii="Garamond" w:hAnsi="Garamond"/>
          <w:sz w:val="26"/>
          <w:szCs w:val="26"/>
        </w:rPr>
      </w:pPr>
      <w:r w:rsidRPr="00D3158C">
        <w:rPr>
          <w:rFonts w:ascii="Garamond" w:hAnsi="Garamond"/>
          <w:b/>
          <w:sz w:val="26"/>
          <w:szCs w:val="26"/>
        </w:rPr>
        <w:t xml:space="preserve">A: </w:t>
      </w:r>
      <w:r w:rsidRPr="00D3158C">
        <w:rPr>
          <w:rFonts w:ascii="Garamond" w:hAnsi="Garamond"/>
          <w:sz w:val="26"/>
          <w:szCs w:val="26"/>
        </w:rPr>
        <w:t>el archivo o directorio ha sido programado para la adición en el repositorio.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 xml:space="preserve">D: </w:t>
      </w:r>
      <w:r w:rsidRPr="00D3158C">
        <w:rPr>
          <w:rFonts w:ascii="Garamond" w:hAnsi="Garamond"/>
          <w:sz w:val="26"/>
          <w:szCs w:val="26"/>
        </w:rPr>
        <w:t>el archivo o directorio ha sido programado para la eliminación en el repositorio.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lastRenderedPageBreak/>
        <w:t xml:space="preserve">C: </w:t>
      </w:r>
      <w:r w:rsidRPr="00D3158C">
        <w:rPr>
          <w:rFonts w:ascii="Garamond" w:hAnsi="Garamond"/>
          <w:sz w:val="26"/>
          <w:szCs w:val="26"/>
        </w:rPr>
        <w:t xml:space="preserve">el archivo está en un estado de conflicto. Es decir que los cambios recibidos del servidor durante una actualización se cubren con cambios locales que se tiene en la copia de trabajo. </w:t>
      </w: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2° Columna</w:t>
      </w:r>
      <w:r w:rsidRPr="00D3158C">
        <w:rPr>
          <w:rFonts w:ascii="Garamond" w:hAnsi="Garamond"/>
          <w:sz w:val="26"/>
          <w:szCs w:val="26"/>
        </w:rPr>
        <w:t>: indica el estado de las propiedades de un archivo o un directorio. Si aparece una M, entonces las propiedades han sido modificadas, sino, se imprime un espacio en blanco.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3° Columna</w:t>
      </w:r>
      <w:r w:rsidRPr="00D3158C">
        <w:rPr>
          <w:rFonts w:ascii="Garamond" w:hAnsi="Garamond"/>
          <w:sz w:val="26"/>
          <w:szCs w:val="26"/>
        </w:rPr>
        <w:t xml:space="preserve">: mostrará un espacio en blanco o una L, indicando que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ha bloqueado el objeto en el área de trabajo </w:t>
      </w:r>
      <w:r w:rsidRPr="00D3158C">
        <w:rPr>
          <w:rFonts w:ascii="Garamond" w:hAnsi="Garamond"/>
          <w:b/>
          <w:sz w:val="26"/>
          <w:szCs w:val="26"/>
        </w:rPr>
        <w:t>.</w:t>
      </w:r>
      <w:proofErr w:type="spellStart"/>
      <w:r w:rsidRPr="00D3158C">
        <w:rPr>
          <w:rFonts w:ascii="Garamond" w:hAnsi="Garamond"/>
          <w:b/>
          <w:sz w:val="26"/>
          <w:szCs w:val="26"/>
        </w:rPr>
        <w:t>svn</w:t>
      </w:r>
      <w:proofErr w:type="spellEnd"/>
      <w:r w:rsidRPr="00D3158C">
        <w:rPr>
          <w:rFonts w:ascii="Garamond" w:hAnsi="Garamond"/>
          <w:sz w:val="26"/>
          <w:szCs w:val="26"/>
        </w:rPr>
        <w:t xml:space="preserve">. Se verá una L si ejecuta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xml:space="preserve"> en un directorio donde un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commit</w:t>
      </w:r>
      <w:proofErr w:type="spellEnd"/>
      <w:r w:rsidRPr="00D3158C">
        <w:rPr>
          <w:rFonts w:ascii="Garamond" w:hAnsi="Garamond"/>
          <w:sz w:val="26"/>
          <w:szCs w:val="26"/>
        </w:rPr>
        <w:t xml:space="preserve"> esté en progreso, quizás cuando esté editando el informe de cambios.</w:t>
      </w:r>
    </w:p>
    <w:p w:rsidR="002E3281" w:rsidRPr="00D3158C" w:rsidRDefault="002E3281" w:rsidP="002E3281">
      <w:pPr>
        <w:pStyle w:val="Prrafodelista"/>
        <w:spacing w:after="0" w:line="240" w:lineRule="auto"/>
        <w:ind w:left="708"/>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4° Columna</w:t>
      </w:r>
      <w:r w:rsidRPr="00D3158C">
        <w:rPr>
          <w:rFonts w:ascii="Garamond" w:hAnsi="Garamond"/>
          <w:sz w:val="26"/>
          <w:szCs w:val="26"/>
        </w:rPr>
        <w:t xml:space="preserve">: mostrará un espacio blanco o un +, indicando que el archivo o directorio está programado para ser añadido o modificado con historial adjunto. Esto ocurre típicamente cuando se utiliza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move</w:t>
      </w:r>
      <w:proofErr w:type="spellEnd"/>
      <w:r w:rsidRPr="00D3158C">
        <w:rPr>
          <w:rFonts w:ascii="Garamond" w:hAnsi="Garamond"/>
          <w:sz w:val="26"/>
          <w:szCs w:val="26"/>
        </w:rPr>
        <w:t xml:space="preserve"> o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copy</w:t>
      </w:r>
      <w:proofErr w:type="spellEnd"/>
      <w:r w:rsidRPr="00D3158C">
        <w:rPr>
          <w:rFonts w:ascii="Garamond" w:hAnsi="Garamond"/>
          <w:b/>
          <w:sz w:val="26"/>
          <w:szCs w:val="26"/>
        </w:rPr>
        <w:t xml:space="preserve"> </w:t>
      </w:r>
      <w:r w:rsidRPr="00D3158C">
        <w:rPr>
          <w:rFonts w:ascii="Garamond" w:hAnsi="Garamond"/>
          <w:sz w:val="26"/>
          <w:szCs w:val="26"/>
        </w:rPr>
        <w:t>en</w:t>
      </w:r>
      <w:r w:rsidRPr="00D3158C">
        <w:rPr>
          <w:rFonts w:ascii="Garamond" w:hAnsi="Garamond"/>
          <w:b/>
          <w:sz w:val="26"/>
          <w:szCs w:val="26"/>
        </w:rPr>
        <w:t xml:space="preserve"> </w:t>
      </w:r>
      <w:r w:rsidRPr="00D3158C">
        <w:rPr>
          <w:rFonts w:ascii="Garamond" w:hAnsi="Garamond"/>
          <w:sz w:val="26"/>
          <w:szCs w:val="26"/>
        </w:rPr>
        <w:t>un archivo o directorio. El signo de + significa que el objeto es parte de un subárbol programado para la adición con historial. Cuando envíe los cambios, primero el padre será añadido con historial (copiado), lo que significa que este archivo existirá automáticamente en la copia. Entonces las modificaciones locales serán enviadas al repositorio.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5° Columna</w:t>
      </w:r>
      <w:r w:rsidRPr="00D3158C">
        <w:rPr>
          <w:rFonts w:ascii="Garamond" w:hAnsi="Garamond"/>
          <w:sz w:val="26"/>
          <w:szCs w:val="26"/>
        </w:rPr>
        <w:t>: mostrará un espacio en blanco o una S. Esto significa que el archivo o directorio ha sido movido de la ruta del resto de la copia de trabajo a una rama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switch</w:t>
      </w:r>
      <w:proofErr w:type="spellEnd"/>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También se puede especificar una ruta a la hora de ejecutar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el cual le dará información acerca de ese objeto solamente.</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El comando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xml:space="preserve"> también tiene una opción: </w:t>
      </w:r>
      <w:r w:rsidRPr="00D3158C">
        <w:rPr>
          <w:rFonts w:ascii="Garamond" w:hAnsi="Garamond"/>
          <w:b/>
          <w:sz w:val="26"/>
          <w:szCs w:val="26"/>
        </w:rPr>
        <w:t>--</w:t>
      </w:r>
      <w:proofErr w:type="spellStart"/>
      <w:r w:rsidRPr="00D3158C">
        <w:rPr>
          <w:rFonts w:ascii="Garamond" w:hAnsi="Garamond"/>
          <w:b/>
          <w:sz w:val="26"/>
          <w:szCs w:val="26"/>
        </w:rPr>
        <w:t>verbose</w:t>
      </w:r>
      <w:proofErr w:type="spellEnd"/>
      <w:r w:rsidRPr="00D3158C">
        <w:rPr>
          <w:rFonts w:ascii="Garamond" w:hAnsi="Garamond"/>
          <w:sz w:val="26"/>
          <w:szCs w:val="26"/>
        </w:rPr>
        <w:t xml:space="preserve"> (</w:t>
      </w:r>
      <w:r w:rsidRPr="00D3158C">
        <w:rPr>
          <w:rFonts w:ascii="Garamond" w:hAnsi="Garamond"/>
          <w:b/>
          <w:sz w:val="26"/>
          <w:szCs w:val="26"/>
        </w:rPr>
        <w:t>-v</w:t>
      </w:r>
      <w:r w:rsidRPr="00D3158C">
        <w:rPr>
          <w:rFonts w:ascii="Garamond" w:hAnsi="Garamond"/>
          <w:sz w:val="26"/>
          <w:szCs w:val="26"/>
        </w:rPr>
        <w:t>), el cuál le mostrará el estado de todos los objetos en su copia de trabajo, incluso si este no ha sido cambiado. La primera columna permanece igual, pero la segunda columna muestra la revisión de trabajo del archivo. La tercera y cuarta columna muestra la revisión en la cual el objeto cambió por última vez, y quién lo cambió.</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Finalmente está la opción </w:t>
      </w:r>
      <w:r w:rsidRPr="00D3158C">
        <w:rPr>
          <w:rFonts w:ascii="Garamond" w:hAnsi="Garamond"/>
          <w:b/>
          <w:sz w:val="26"/>
          <w:szCs w:val="26"/>
        </w:rPr>
        <w:t>--show-</w:t>
      </w:r>
      <w:proofErr w:type="spellStart"/>
      <w:r w:rsidRPr="00D3158C">
        <w:rPr>
          <w:rFonts w:ascii="Garamond" w:hAnsi="Garamond"/>
          <w:b/>
          <w:sz w:val="26"/>
          <w:szCs w:val="26"/>
        </w:rPr>
        <w:t>updates</w:t>
      </w:r>
      <w:proofErr w:type="spellEnd"/>
      <w:r w:rsidRPr="00D3158C">
        <w:rPr>
          <w:rFonts w:ascii="Garamond" w:hAnsi="Garamond"/>
          <w:sz w:val="26"/>
          <w:szCs w:val="26"/>
        </w:rPr>
        <w:t xml:space="preserve"> (</w:t>
      </w:r>
      <w:r w:rsidRPr="00D3158C">
        <w:rPr>
          <w:rFonts w:ascii="Garamond" w:hAnsi="Garamond"/>
          <w:b/>
          <w:sz w:val="26"/>
          <w:szCs w:val="26"/>
        </w:rPr>
        <w:t>-u</w:t>
      </w:r>
      <w:r w:rsidRPr="00D3158C">
        <w:rPr>
          <w:rFonts w:ascii="Garamond" w:hAnsi="Garamond"/>
          <w:sz w:val="26"/>
          <w:szCs w:val="26"/>
        </w:rPr>
        <w:t>), la cual contacta con el repositorio y añade información acerca de las cosas que están fuera de fecha, los cuales son mostrados con un asterisco.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b/>
          <w:sz w:val="26"/>
          <w:szCs w:val="26"/>
        </w:rPr>
      </w:pPr>
      <w:proofErr w:type="spellStart"/>
      <w:proofErr w:type="gramStart"/>
      <w:r w:rsidRPr="00D3158C">
        <w:rPr>
          <w:rFonts w:ascii="Garamond" w:hAnsi="Garamond"/>
          <w:b/>
          <w:sz w:val="26"/>
          <w:szCs w:val="26"/>
        </w:rPr>
        <w:t>svn</w:t>
      </w:r>
      <w:proofErr w:type="spellEnd"/>
      <w:proofErr w:type="gramEnd"/>
      <w:r w:rsidRPr="00D3158C">
        <w:rPr>
          <w:rFonts w:ascii="Garamond" w:hAnsi="Garamond"/>
          <w:b/>
          <w:sz w:val="26"/>
          <w:szCs w:val="26"/>
        </w:rPr>
        <w:t xml:space="preserve"> </w:t>
      </w:r>
      <w:proofErr w:type="spellStart"/>
      <w:r w:rsidRPr="00D3158C">
        <w:rPr>
          <w:rFonts w:ascii="Garamond" w:hAnsi="Garamond"/>
          <w:b/>
          <w:sz w:val="26"/>
          <w:szCs w:val="26"/>
        </w:rPr>
        <w:t>diff</w:t>
      </w:r>
      <w:proofErr w:type="spellEnd"/>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Este comando puede descubrir exactamente cómo ha modificado archivos. Compara los archivos de la copia de trabajo contra la copia “antigua” almacenada en el área </w:t>
      </w:r>
      <w:r w:rsidRPr="00D3158C">
        <w:rPr>
          <w:rFonts w:ascii="Garamond" w:hAnsi="Garamond"/>
          <w:b/>
          <w:sz w:val="26"/>
          <w:szCs w:val="26"/>
        </w:rPr>
        <w:t>.</w:t>
      </w:r>
      <w:proofErr w:type="spellStart"/>
      <w:r w:rsidRPr="00D3158C">
        <w:rPr>
          <w:rFonts w:ascii="Garamond" w:hAnsi="Garamond"/>
          <w:b/>
          <w:sz w:val="26"/>
          <w:szCs w:val="26"/>
        </w:rPr>
        <w:t>svn</w:t>
      </w:r>
      <w:proofErr w:type="spellEnd"/>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La salida es visualizada en formato unificado del </w:t>
      </w:r>
      <w:proofErr w:type="spellStart"/>
      <w:r w:rsidRPr="00D3158C">
        <w:rPr>
          <w:rFonts w:ascii="Garamond" w:hAnsi="Garamond"/>
          <w:sz w:val="26"/>
          <w:szCs w:val="26"/>
        </w:rPr>
        <w:t>diff</w:t>
      </w:r>
      <w:proofErr w:type="spellEnd"/>
      <w:r w:rsidRPr="00D3158C">
        <w:rPr>
          <w:rFonts w:ascii="Garamond" w:hAnsi="Garamond"/>
          <w:sz w:val="26"/>
          <w:szCs w:val="26"/>
        </w:rPr>
        <w:t>. Es decir, las líneas quitadas son empezadas con un - y las líneas añadidas son empezadas con un +.</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b/>
          <w:sz w:val="26"/>
          <w:szCs w:val="26"/>
        </w:rPr>
      </w:pPr>
      <w:proofErr w:type="spellStart"/>
      <w:proofErr w:type="gramStart"/>
      <w:r w:rsidRPr="00D3158C">
        <w:rPr>
          <w:rFonts w:ascii="Garamond" w:hAnsi="Garamond"/>
          <w:b/>
          <w:sz w:val="26"/>
          <w:szCs w:val="26"/>
        </w:rPr>
        <w:t>svn</w:t>
      </w:r>
      <w:proofErr w:type="spellEnd"/>
      <w:proofErr w:type="gramEnd"/>
      <w:r w:rsidRPr="00D3158C">
        <w:rPr>
          <w:rFonts w:ascii="Garamond" w:hAnsi="Garamond"/>
          <w:b/>
          <w:sz w:val="26"/>
          <w:szCs w:val="26"/>
        </w:rPr>
        <w:t xml:space="preserve"> </w:t>
      </w:r>
      <w:proofErr w:type="spellStart"/>
      <w:r w:rsidRPr="00D3158C">
        <w:rPr>
          <w:rFonts w:ascii="Garamond" w:hAnsi="Garamond"/>
          <w:b/>
          <w:sz w:val="26"/>
          <w:szCs w:val="26"/>
        </w:rPr>
        <w:t>revert</w:t>
      </w:r>
      <w:proofErr w:type="spellEnd"/>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Este comando se utiliza cuando se desea invertir una modificación que se hizo de manera accidental a algún archivo, sustituyendo el mismo a un estado pre-modificado reescribiéndolo con la copia “antigua” almacenada en el área </w:t>
      </w:r>
      <w:r w:rsidRPr="00D3158C">
        <w:rPr>
          <w:rFonts w:ascii="Garamond" w:hAnsi="Garamond"/>
          <w:b/>
          <w:sz w:val="26"/>
          <w:szCs w:val="26"/>
        </w:rPr>
        <w:t>.</w:t>
      </w:r>
      <w:proofErr w:type="spellStart"/>
      <w:r w:rsidRPr="00D3158C">
        <w:rPr>
          <w:rFonts w:ascii="Garamond" w:hAnsi="Garamond"/>
          <w:b/>
          <w:sz w:val="26"/>
          <w:szCs w:val="26"/>
        </w:rPr>
        <w:t>svn</w:t>
      </w:r>
      <w:proofErr w:type="spellEnd"/>
      <w:r w:rsidRPr="00D3158C">
        <w:rPr>
          <w:rFonts w:ascii="Garamond" w:hAnsi="Garamond"/>
          <w:sz w:val="26"/>
          <w:szCs w:val="26"/>
        </w:rPr>
        <w:t>. También puede deshacer cualquier operación programada, como la adición de un nuevo archivo o la supresión de un archivo del control de versión.</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Fusionar los cambios de otros en la copia de trabajo (Resolver conflictos)</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Siempre que aparezca un conflicto ocurre lo siguiente:</w:t>
      </w:r>
    </w:p>
    <w:p w:rsidR="002E3281" w:rsidRPr="00D3158C" w:rsidRDefault="002E3281" w:rsidP="002E3281">
      <w:pPr>
        <w:pStyle w:val="Prrafodelista"/>
        <w:numPr>
          <w:ilvl w:val="0"/>
          <w:numId w:val="6"/>
        </w:numPr>
        <w:spacing w:after="0" w:line="240" w:lineRule="auto"/>
        <w:ind w:left="709" w:hanging="142"/>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imprime una C durante la actualización, y recuerda que el archivo está en un estado de conflicto.</w:t>
      </w:r>
    </w:p>
    <w:p w:rsidR="002E3281" w:rsidRPr="00D3158C" w:rsidRDefault="002E3281" w:rsidP="002E3281">
      <w:pPr>
        <w:pStyle w:val="Prrafodelista"/>
        <w:numPr>
          <w:ilvl w:val="0"/>
          <w:numId w:val="6"/>
        </w:numPr>
        <w:spacing w:after="0" w:line="240" w:lineRule="auto"/>
        <w:ind w:left="709" w:hanging="142"/>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coloca marcas de conflicto, que son secuencias especiales de texto que delimitan los “lados” del conflicto en el archivo para demostrar visualmente las áreas cubiertas.</w:t>
      </w:r>
    </w:p>
    <w:p w:rsidR="002E3281" w:rsidRPr="00D3158C" w:rsidRDefault="002E3281" w:rsidP="002E3281">
      <w:pPr>
        <w:pStyle w:val="Prrafodelista"/>
        <w:numPr>
          <w:ilvl w:val="0"/>
          <w:numId w:val="6"/>
        </w:numPr>
        <w:spacing w:after="0" w:line="240" w:lineRule="auto"/>
        <w:ind w:left="709" w:hanging="142"/>
        <w:jc w:val="both"/>
        <w:rPr>
          <w:rFonts w:ascii="Garamond" w:hAnsi="Garamond"/>
          <w:sz w:val="26"/>
          <w:szCs w:val="26"/>
        </w:rPr>
      </w:pPr>
      <w:r w:rsidRPr="00D3158C">
        <w:rPr>
          <w:rFonts w:ascii="Garamond" w:hAnsi="Garamond"/>
          <w:sz w:val="26"/>
          <w:szCs w:val="26"/>
        </w:rPr>
        <w:t xml:space="preserve">Para cada archivo en conflicto, </w:t>
      </w:r>
      <w:proofErr w:type="spellStart"/>
      <w:r w:rsidRPr="00D3158C">
        <w:rPr>
          <w:rFonts w:ascii="Garamond" w:hAnsi="Garamond"/>
          <w:sz w:val="26"/>
          <w:szCs w:val="26"/>
        </w:rPr>
        <w:t>Subversion</w:t>
      </w:r>
      <w:proofErr w:type="spellEnd"/>
      <w:r w:rsidRPr="00D3158C">
        <w:rPr>
          <w:rFonts w:ascii="Garamond" w:hAnsi="Garamond"/>
          <w:sz w:val="26"/>
          <w:szCs w:val="26"/>
        </w:rPr>
        <w:t xml:space="preserve"> coloca 3 archivos extra en su copia de trabajo local:</w:t>
      </w:r>
    </w:p>
    <w:p w:rsidR="002E3281" w:rsidRPr="00D3158C" w:rsidRDefault="002E3281" w:rsidP="002E3281">
      <w:pPr>
        <w:pStyle w:val="Prrafodelista"/>
        <w:numPr>
          <w:ilvl w:val="0"/>
          <w:numId w:val="5"/>
        </w:numPr>
        <w:spacing w:after="0" w:line="240" w:lineRule="auto"/>
        <w:ind w:left="993" w:hanging="153"/>
        <w:jc w:val="both"/>
        <w:rPr>
          <w:rFonts w:ascii="Garamond" w:hAnsi="Garamond"/>
          <w:sz w:val="26"/>
          <w:szCs w:val="26"/>
        </w:rPr>
      </w:pPr>
      <w:proofErr w:type="spellStart"/>
      <w:r w:rsidRPr="00D3158C">
        <w:rPr>
          <w:rFonts w:ascii="Garamond" w:hAnsi="Garamond"/>
          <w:b/>
          <w:sz w:val="26"/>
          <w:szCs w:val="26"/>
        </w:rPr>
        <w:t>filename.mine</w:t>
      </w:r>
      <w:proofErr w:type="spellEnd"/>
      <w:r w:rsidRPr="00D3158C">
        <w:rPr>
          <w:rFonts w:ascii="Garamond" w:hAnsi="Garamond"/>
          <w:sz w:val="26"/>
          <w:szCs w:val="26"/>
        </w:rPr>
        <w:t>: este es el archivo como existió en la copia de trabajo antes de que actualizara, el cual posee los últimos cambios.</w:t>
      </w:r>
    </w:p>
    <w:p w:rsidR="002E3281" w:rsidRPr="00D3158C" w:rsidRDefault="002E3281" w:rsidP="002E3281">
      <w:pPr>
        <w:pStyle w:val="Prrafodelista"/>
        <w:numPr>
          <w:ilvl w:val="0"/>
          <w:numId w:val="5"/>
        </w:numPr>
        <w:spacing w:after="0" w:line="240" w:lineRule="auto"/>
        <w:ind w:left="993" w:hanging="153"/>
        <w:jc w:val="both"/>
        <w:rPr>
          <w:rFonts w:ascii="Garamond" w:hAnsi="Garamond"/>
          <w:sz w:val="26"/>
          <w:szCs w:val="26"/>
        </w:rPr>
      </w:pPr>
      <w:proofErr w:type="spellStart"/>
      <w:r w:rsidRPr="00D3158C">
        <w:rPr>
          <w:rFonts w:ascii="Garamond" w:hAnsi="Garamond"/>
          <w:b/>
          <w:sz w:val="26"/>
          <w:szCs w:val="26"/>
        </w:rPr>
        <w:t>filename.r_oldrev</w:t>
      </w:r>
      <w:proofErr w:type="spellEnd"/>
      <w:r w:rsidRPr="00D3158C">
        <w:rPr>
          <w:rFonts w:ascii="Garamond" w:hAnsi="Garamond"/>
          <w:b/>
          <w:sz w:val="26"/>
          <w:szCs w:val="26"/>
        </w:rPr>
        <w:t>*</w:t>
      </w:r>
      <w:r w:rsidRPr="00D3158C">
        <w:rPr>
          <w:rFonts w:ascii="Garamond" w:hAnsi="Garamond"/>
          <w:sz w:val="26"/>
          <w:szCs w:val="26"/>
        </w:rPr>
        <w:t>: este es el archivo que era la revisión BASE antes de que actualizara la copia de trabajo. Es decir, el archivo que descargó antes de que hiciera la última edición.</w:t>
      </w:r>
    </w:p>
    <w:p w:rsidR="002E3281" w:rsidRPr="00D3158C" w:rsidRDefault="002E3281" w:rsidP="002E3281">
      <w:pPr>
        <w:pStyle w:val="Prrafodelista"/>
        <w:numPr>
          <w:ilvl w:val="0"/>
          <w:numId w:val="5"/>
        </w:numPr>
        <w:spacing w:after="0" w:line="240" w:lineRule="auto"/>
        <w:ind w:left="993" w:hanging="153"/>
        <w:jc w:val="both"/>
        <w:rPr>
          <w:rFonts w:ascii="Garamond" w:hAnsi="Garamond"/>
          <w:sz w:val="26"/>
          <w:szCs w:val="26"/>
        </w:rPr>
      </w:pPr>
      <w:proofErr w:type="spellStart"/>
      <w:r w:rsidRPr="00D3158C">
        <w:rPr>
          <w:rFonts w:ascii="Garamond" w:hAnsi="Garamond"/>
          <w:b/>
          <w:sz w:val="26"/>
          <w:szCs w:val="26"/>
        </w:rPr>
        <w:t>filename.r_newrev</w:t>
      </w:r>
      <w:proofErr w:type="spellEnd"/>
      <w:r w:rsidRPr="00D3158C">
        <w:rPr>
          <w:rFonts w:ascii="Garamond" w:hAnsi="Garamond"/>
          <w:b/>
          <w:sz w:val="26"/>
          <w:szCs w:val="26"/>
        </w:rPr>
        <w:t>*</w:t>
      </w:r>
      <w:r w:rsidRPr="00D3158C">
        <w:rPr>
          <w:rFonts w:ascii="Garamond" w:hAnsi="Garamond"/>
          <w:sz w:val="26"/>
          <w:szCs w:val="26"/>
        </w:rPr>
        <w:t xml:space="preserve">: este es el archivo que el cliente de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recibió del servidor justo cuando actualizó la copia de trabajo. Este archivo corresponde con la revisión HEAD del repositorio.</w:t>
      </w:r>
    </w:p>
    <w:p w:rsidR="002E3281" w:rsidRPr="00D3158C" w:rsidRDefault="002E3281" w:rsidP="002E3281">
      <w:pPr>
        <w:spacing w:line="240" w:lineRule="auto"/>
        <w:ind w:left="709"/>
        <w:jc w:val="both"/>
        <w:rPr>
          <w:rFonts w:ascii="Garamond" w:hAnsi="Garamond"/>
          <w:sz w:val="26"/>
          <w:szCs w:val="26"/>
        </w:rPr>
      </w:pPr>
      <w:r w:rsidRPr="00D3158C">
        <w:rPr>
          <w:rFonts w:ascii="Garamond" w:hAnsi="Garamond"/>
          <w:b/>
          <w:sz w:val="26"/>
          <w:szCs w:val="26"/>
        </w:rPr>
        <w:t>*</w:t>
      </w:r>
      <w:r w:rsidRPr="00D3158C">
        <w:rPr>
          <w:rFonts w:ascii="Garamond" w:hAnsi="Garamond"/>
          <w:sz w:val="26"/>
          <w:szCs w:val="26"/>
        </w:rPr>
        <w:t>Aquí _</w:t>
      </w:r>
      <w:proofErr w:type="spellStart"/>
      <w:r w:rsidRPr="00D3158C">
        <w:rPr>
          <w:rFonts w:ascii="Garamond" w:hAnsi="Garamond"/>
          <w:sz w:val="26"/>
          <w:szCs w:val="26"/>
        </w:rPr>
        <w:t>oldrev</w:t>
      </w:r>
      <w:proofErr w:type="spellEnd"/>
      <w:r w:rsidRPr="00D3158C">
        <w:rPr>
          <w:rFonts w:ascii="Garamond" w:hAnsi="Garamond"/>
          <w:sz w:val="26"/>
          <w:szCs w:val="26"/>
        </w:rPr>
        <w:t xml:space="preserve"> es el número de revisión del archivo en su directorio .</w:t>
      </w:r>
      <w:proofErr w:type="spellStart"/>
      <w:r w:rsidRPr="00D3158C">
        <w:rPr>
          <w:rFonts w:ascii="Garamond" w:hAnsi="Garamond"/>
          <w:sz w:val="26"/>
          <w:szCs w:val="26"/>
        </w:rPr>
        <w:t>svn</w:t>
      </w:r>
      <w:proofErr w:type="spellEnd"/>
      <w:r w:rsidRPr="00D3158C">
        <w:rPr>
          <w:rFonts w:ascii="Garamond" w:hAnsi="Garamond"/>
          <w:sz w:val="26"/>
          <w:szCs w:val="26"/>
        </w:rPr>
        <w:t xml:space="preserve"> y _</w:t>
      </w:r>
      <w:proofErr w:type="spellStart"/>
      <w:r w:rsidRPr="00D3158C">
        <w:rPr>
          <w:rFonts w:ascii="Garamond" w:hAnsi="Garamond"/>
          <w:sz w:val="26"/>
          <w:szCs w:val="26"/>
        </w:rPr>
        <w:t>newrev</w:t>
      </w:r>
      <w:proofErr w:type="spellEnd"/>
      <w:r w:rsidRPr="00D3158C">
        <w:rPr>
          <w:rFonts w:ascii="Garamond" w:hAnsi="Garamond"/>
          <w:sz w:val="26"/>
          <w:szCs w:val="26"/>
        </w:rPr>
        <w:t xml:space="preserve"> es el número de revisión del HEAD del repositorio.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Cuando esto suceda, </w:t>
      </w:r>
      <w:proofErr w:type="spellStart"/>
      <w:r w:rsidRPr="00D3158C">
        <w:rPr>
          <w:rFonts w:ascii="Garamond" w:hAnsi="Garamond"/>
          <w:sz w:val="26"/>
          <w:szCs w:val="26"/>
        </w:rPr>
        <w:t>Subversion</w:t>
      </w:r>
      <w:proofErr w:type="spellEnd"/>
      <w:r w:rsidRPr="00D3158C">
        <w:rPr>
          <w:rFonts w:ascii="Garamond" w:hAnsi="Garamond"/>
          <w:sz w:val="26"/>
          <w:szCs w:val="26"/>
        </w:rPr>
        <w:t xml:space="preserve"> no permitirá enviar el archivo hasta que los tres archivos temporales sean borrados, lo cual necesitar hacer una de 3 cosas:</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numPr>
          <w:ilvl w:val="0"/>
          <w:numId w:val="7"/>
        </w:numPr>
        <w:spacing w:after="0" w:line="240" w:lineRule="auto"/>
        <w:ind w:hanging="153"/>
        <w:jc w:val="both"/>
        <w:rPr>
          <w:rFonts w:ascii="Garamond" w:hAnsi="Garamond"/>
          <w:b/>
          <w:sz w:val="26"/>
          <w:szCs w:val="26"/>
        </w:rPr>
      </w:pPr>
      <w:r w:rsidRPr="00D3158C">
        <w:rPr>
          <w:rFonts w:ascii="Garamond" w:hAnsi="Garamond"/>
          <w:b/>
          <w:sz w:val="26"/>
          <w:szCs w:val="26"/>
        </w:rPr>
        <w:t>Fusionando conflictos a mano</w:t>
      </w:r>
      <w:r w:rsidRPr="00D3158C">
        <w:rPr>
          <w:rFonts w:ascii="Garamond" w:hAnsi="Garamond"/>
          <w:sz w:val="26"/>
          <w:szCs w:val="26"/>
        </w:rPr>
        <w:t xml:space="preserve">: el archivo al que se desea resolver los conflictos muestran los signos menor-que (&lt;) y mayor-que (&gt;), que son marcas de conflictos, y no son parte de los datos en conflicto actuales. Además, muestra una línea de signos de igual (=) que divide los realizado por los usuarios. </w:t>
      </w:r>
      <w:r w:rsidRPr="00D3158C">
        <w:rPr>
          <w:rFonts w:ascii="Garamond" w:hAnsi="Garamond"/>
          <w:sz w:val="26"/>
          <w:szCs w:val="26"/>
        </w:rPr>
        <w:lastRenderedPageBreak/>
        <w:t>Generalmente estos signos no tienen que aparecer antes del próximo envío. El texto entre las dos primeras marcas está compuestas por los cambios que el primer usuario hizo, y entre el segundo y tercer conjunto de marcas de conflicto es el del otro usuario. Una vez llegado a un acuerdo, deberá editar el archivo y borrar las marcas de conflicto.</w:t>
      </w:r>
    </w:p>
    <w:p w:rsidR="002E3281" w:rsidRPr="00D3158C" w:rsidRDefault="002E3281" w:rsidP="002E3281">
      <w:pPr>
        <w:spacing w:line="240" w:lineRule="auto"/>
        <w:jc w:val="both"/>
        <w:rPr>
          <w:rFonts w:ascii="Garamond" w:hAnsi="Garamond"/>
          <w:b/>
          <w:sz w:val="26"/>
          <w:szCs w:val="26"/>
        </w:rPr>
      </w:pPr>
    </w:p>
    <w:p w:rsidR="002E3281" w:rsidRPr="00D3158C" w:rsidRDefault="002E3281" w:rsidP="002E3281">
      <w:pPr>
        <w:pStyle w:val="Prrafodelista"/>
        <w:numPr>
          <w:ilvl w:val="0"/>
          <w:numId w:val="7"/>
        </w:numPr>
        <w:spacing w:after="0" w:line="240" w:lineRule="auto"/>
        <w:ind w:hanging="153"/>
        <w:jc w:val="both"/>
        <w:rPr>
          <w:rFonts w:ascii="Garamond" w:hAnsi="Garamond"/>
          <w:b/>
          <w:sz w:val="26"/>
          <w:szCs w:val="26"/>
        </w:rPr>
      </w:pPr>
      <w:r w:rsidRPr="00D3158C">
        <w:rPr>
          <w:rFonts w:ascii="Garamond" w:hAnsi="Garamond"/>
          <w:b/>
          <w:sz w:val="26"/>
          <w:szCs w:val="26"/>
        </w:rPr>
        <w:t xml:space="preserve">Copiando uno de los archivos temporales sobre el archivo de trabajo: </w:t>
      </w:r>
      <w:r w:rsidRPr="00D3158C">
        <w:rPr>
          <w:rFonts w:ascii="Garamond" w:hAnsi="Garamond"/>
          <w:sz w:val="26"/>
          <w:szCs w:val="26"/>
        </w:rPr>
        <w:t xml:space="preserve">si se obtiene un conflicto y se decide en rechazar los cambios, simplemente copia uno de los archivos temporales creados por </w:t>
      </w:r>
      <w:proofErr w:type="spellStart"/>
      <w:r w:rsidRPr="00D3158C">
        <w:rPr>
          <w:rFonts w:ascii="Garamond" w:hAnsi="Garamond"/>
          <w:sz w:val="26"/>
          <w:szCs w:val="26"/>
        </w:rPr>
        <w:t>Subversion</w:t>
      </w:r>
      <w:proofErr w:type="spellEnd"/>
      <w:r w:rsidRPr="00D3158C">
        <w:rPr>
          <w:rFonts w:ascii="Garamond" w:hAnsi="Garamond"/>
          <w:sz w:val="26"/>
          <w:szCs w:val="26"/>
        </w:rPr>
        <w:t xml:space="preserve"> sobre el archivo en la copia de trabajo.</w:t>
      </w:r>
    </w:p>
    <w:p w:rsidR="002E3281" w:rsidRPr="00D3158C" w:rsidRDefault="002E3281" w:rsidP="002E3281">
      <w:pPr>
        <w:pStyle w:val="Prrafodelista"/>
        <w:numPr>
          <w:ilvl w:val="0"/>
          <w:numId w:val="7"/>
        </w:numPr>
        <w:spacing w:after="0" w:line="240" w:lineRule="auto"/>
        <w:ind w:hanging="153"/>
        <w:jc w:val="both"/>
        <w:rPr>
          <w:rFonts w:ascii="Garamond" w:hAnsi="Garamond"/>
          <w:b/>
          <w:sz w:val="26"/>
          <w:szCs w:val="26"/>
        </w:rPr>
      </w:pPr>
      <w:r w:rsidRPr="00D3158C">
        <w:rPr>
          <w:rFonts w:ascii="Garamond" w:hAnsi="Garamond"/>
          <w:b/>
          <w:sz w:val="26"/>
          <w:szCs w:val="26"/>
        </w:rPr>
        <w:t xml:space="preserve">Ejecutar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revert</w:t>
      </w:r>
      <w:proofErr w:type="spellEnd"/>
      <w:r w:rsidRPr="00D3158C">
        <w:rPr>
          <w:rFonts w:ascii="Garamond" w:hAnsi="Garamond"/>
          <w:b/>
          <w:sz w:val="26"/>
          <w:szCs w:val="26"/>
        </w:rPr>
        <w:t xml:space="preserve"> &lt;</w:t>
      </w:r>
      <w:proofErr w:type="spellStart"/>
      <w:r w:rsidRPr="00D3158C">
        <w:rPr>
          <w:rFonts w:ascii="Garamond" w:hAnsi="Garamond"/>
          <w:b/>
          <w:sz w:val="26"/>
          <w:szCs w:val="26"/>
        </w:rPr>
        <w:t>nombre_archivo</w:t>
      </w:r>
      <w:proofErr w:type="spellEnd"/>
      <w:r w:rsidRPr="00D3158C">
        <w:rPr>
          <w:rFonts w:ascii="Garamond" w:hAnsi="Garamond"/>
          <w:b/>
          <w:sz w:val="26"/>
          <w:szCs w:val="26"/>
        </w:rPr>
        <w:t xml:space="preserve">&gt;: </w:t>
      </w:r>
      <w:r w:rsidRPr="00D3158C">
        <w:rPr>
          <w:rFonts w:ascii="Garamond" w:hAnsi="Garamond"/>
          <w:sz w:val="26"/>
          <w:szCs w:val="26"/>
        </w:rPr>
        <w:t xml:space="preserve">si se obtiene un conflicto, y al examinarlo se decide en rechazar sus cambios y empezar la edición de nuevo, simplemente invierta los cambios locales. En este caso no debe ejecutar </w:t>
      </w:r>
      <w:proofErr w:type="spellStart"/>
      <w:r w:rsidRPr="00D3158C">
        <w:rPr>
          <w:rFonts w:ascii="Garamond" w:hAnsi="Garamond"/>
          <w:b/>
          <w:sz w:val="26"/>
          <w:szCs w:val="26"/>
        </w:rPr>
        <w:t>svn</w:t>
      </w:r>
      <w:proofErr w:type="spellEnd"/>
      <w:r w:rsidRPr="00D3158C">
        <w:rPr>
          <w:rFonts w:ascii="Garamond" w:hAnsi="Garamond"/>
          <w:b/>
          <w:sz w:val="26"/>
          <w:szCs w:val="26"/>
        </w:rPr>
        <w:t xml:space="preserve"> resolved</w:t>
      </w:r>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Una vez que se haya resuelto el conflicto, se debe ejecutar el comando </w:t>
      </w:r>
      <w:proofErr w:type="spellStart"/>
      <w:r w:rsidRPr="00D3158C">
        <w:rPr>
          <w:rFonts w:ascii="Garamond" w:hAnsi="Garamond"/>
          <w:b/>
          <w:sz w:val="26"/>
          <w:szCs w:val="26"/>
        </w:rPr>
        <w:t>svn</w:t>
      </w:r>
      <w:proofErr w:type="spellEnd"/>
      <w:r w:rsidRPr="00D3158C">
        <w:rPr>
          <w:rFonts w:ascii="Garamond" w:hAnsi="Garamond"/>
          <w:b/>
          <w:sz w:val="26"/>
          <w:szCs w:val="26"/>
        </w:rPr>
        <w:t xml:space="preserve"> resolved</w:t>
      </w:r>
      <w:r w:rsidRPr="00D3158C">
        <w:rPr>
          <w:rFonts w:ascii="Garamond" w:hAnsi="Garamond"/>
          <w:sz w:val="26"/>
          <w:szCs w:val="26"/>
        </w:rPr>
        <w:t xml:space="preserve"> para indicarle a </w:t>
      </w:r>
      <w:proofErr w:type="spellStart"/>
      <w:r w:rsidRPr="00D3158C">
        <w:rPr>
          <w:rFonts w:ascii="Garamond" w:hAnsi="Garamond"/>
          <w:sz w:val="26"/>
          <w:szCs w:val="26"/>
        </w:rPr>
        <w:t>Subversion</w:t>
      </w:r>
      <w:proofErr w:type="spellEnd"/>
      <w:r w:rsidRPr="00D3158C">
        <w:rPr>
          <w:rFonts w:ascii="Garamond" w:hAnsi="Garamond"/>
          <w:sz w:val="26"/>
          <w:szCs w:val="26"/>
        </w:rPr>
        <w:t xml:space="preserve"> que se enviarán los cambios. Automáticamente se eliminarán los 3 archivos temporales y </w:t>
      </w:r>
      <w:proofErr w:type="spellStart"/>
      <w:r w:rsidRPr="00D3158C">
        <w:rPr>
          <w:rFonts w:ascii="Garamond" w:hAnsi="Garamond"/>
          <w:sz w:val="26"/>
          <w:szCs w:val="26"/>
        </w:rPr>
        <w:t>Subversion</w:t>
      </w:r>
      <w:proofErr w:type="spellEnd"/>
      <w:r w:rsidRPr="00D3158C">
        <w:rPr>
          <w:rFonts w:ascii="Garamond" w:hAnsi="Garamond"/>
          <w:sz w:val="26"/>
          <w:szCs w:val="26"/>
        </w:rPr>
        <w:t xml:space="preserve"> no considerará por más tiempo que el archivo está en estado de conflicto incluso si todavía tiene marcas de conflicto. No se debe indicar argumentos para éste comando.</w:t>
      </w: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Enviar sus cambios</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El comando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commit</w:t>
      </w:r>
      <w:proofErr w:type="spellEnd"/>
      <w:r w:rsidRPr="00D3158C">
        <w:rPr>
          <w:rFonts w:ascii="Garamond" w:hAnsi="Garamond"/>
          <w:sz w:val="26"/>
          <w:szCs w:val="26"/>
        </w:rPr>
        <w:t xml:space="preserve"> permite enviar todos los cambios al repositorio. Cuando se envía un cambio, necesita proveer un mensaje de registro, describiendo su cambio. El mensaje de registro será adjuntado a la nueva revisión que se ha creado. Si el mensaje de registro es breve, puede proveerlo en la línea de comando </w:t>
      </w:r>
      <w:r w:rsidRPr="00D3158C">
        <w:rPr>
          <w:rFonts w:ascii="Garamond" w:hAnsi="Garamond"/>
          <w:b/>
          <w:sz w:val="26"/>
          <w:szCs w:val="26"/>
        </w:rPr>
        <w:t>--</w:t>
      </w:r>
      <w:proofErr w:type="spellStart"/>
      <w:r w:rsidRPr="00D3158C">
        <w:rPr>
          <w:rFonts w:ascii="Garamond" w:hAnsi="Garamond"/>
          <w:b/>
          <w:sz w:val="26"/>
          <w:szCs w:val="26"/>
        </w:rPr>
        <w:t>message</w:t>
      </w:r>
      <w:proofErr w:type="spellEnd"/>
      <w:r w:rsidRPr="00D3158C">
        <w:rPr>
          <w:rFonts w:ascii="Garamond" w:hAnsi="Garamond"/>
          <w:sz w:val="26"/>
          <w:szCs w:val="26"/>
        </w:rPr>
        <w:t xml:space="preserve"> (o </w:t>
      </w:r>
      <w:r w:rsidRPr="00D3158C">
        <w:rPr>
          <w:rFonts w:ascii="Garamond" w:hAnsi="Garamond"/>
          <w:b/>
          <w:sz w:val="26"/>
          <w:szCs w:val="26"/>
        </w:rPr>
        <w:t>-m</w:t>
      </w:r>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Sin embargo, si se crea un mensaje de registro mientras se trabaja, se le puede indicar a </w:t>
      </w:r>
      <w:proofErr w:type="spellStart"/>
      <w:r w:rsidRPr="00D3158C">
        <w:rPr>
          <w:rFonts w:ascii="Garamond" w:hAnsi="Garamond"/>
          <w:sz w:val="26"/>
          <w:szCs w:val="26"/>
        </w:rPr>
        <w:t>Subversion</w:t>
      </w:r>
      <w:proofErr w:type="spellEnd"/>
      <w:r w:rsidRPr="00D3158C">
        <w:rPr>
          <w:rFonts w:ascii="Garamond" w:hAnsi="Garamond"/>
          <w:sz w:val="26"/>
          <w:szCs w:val="26"/>
        </w:rPr>
        <w:t xml:space="preserve"> que tome el mensaje de un archivo, pasando el nombre del archivo con la opción </w:t>
      </w:r>
      <w:r w:rsidRPr="00D3158C">
        <w:rPr>
          <w:rFonts w:ascii="Garamond" w:hAnsi="Garamond"/>
          <w:b/>
          <w:sz w:val="26"/>
          <w:szCs w:val="26"/>
        </w:rPr>
        <w:t>--file</w:t>
      </w:r>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Si se falla en especificar cualquiera de las opciones </w:t>
      </w:r>
      <w:r w:rsidRPr="00D3158C">
        <w:rPr>
          <w:rFonts w:ascii="Garamond" w:hAnsi="Garamond"/>
          <w:b/>
          <w:sz w:val="26"/>
          <w:szCs w:val="26"/>
        </w:rPr>
        <w:t>--</w:t>
      </w:r>
      <w:proofErr w:type="spellStart"/>
      <w:r w:rsidRPr="00D3158C">
        <w:rPr>
          <w:rFonts w:ascii="Garamond" w:hAnsi="Garamond"/>
          <w:b/>
          <w:sz w:val="26"/>
          <w:szCs w:val="26"/>
        </w:rPr>
        <w:t>message</w:t>
      </w:r>
      <w:proofErr w:type="spellEnd"/>
      <w:r w:rsidRPr="00D3158C">
        <w:rPr>
          <w:rFonts w:ascii="Garamond" w:hAnsi="Garamond"/>
          <w:sz w:val="26"/>
          <w:szCs w:val="26"/>
        </w:rPr>
        <w:t xml:space="preserve"> o </w:t>
      </w:r>
      <w:r w:rsidRPr="00D3158C">
        <w:rPr>
          <w:rFonts w:ascii="Garamond" w:hAnsi="Garamond"/>
          <w:b/>
          <w:sz w:val="26"/>
          <w:szCs w:val="26"/>
        </w:rPr>
        <w:t>--file</w:t>
      </w:r>
      <w:r w:rsidRPr="00D3158C">
        <w:rPr>
          <w:rFonts w:ascii="Garamond" w:hAnsi="Garamond"/>
          <w:sz w:val="26"/>
          <w:szCs w:val="26"/>
        </w:rPr>
        <w:t xml:space="preserve">, entonces </w:t>
      </w:r>
      <w:proofErr w:type="spellStart"/>
      <w:r w:rsidRPr="00D3158C">
        <w:rPr>
          <w:rFonts w:ascii="Garamond" w:hAnsi="Garamond"/>
          <w:sz w:val="26"/>
          <w:szCs w:val="26"/>
        </w:rPr>
        <w:t>Subversion</w:t>
      </w:r>
      <w:proofErr w:type="spellEnd"/>
      <w:r w:rsidRPr="00D3158C">
        <w:rPr>
          <w:rFonts w:ascii="Garamond" w:hAnsi="Garamond"/>
          <w:sz w:val="26"/>
          <w:szCs w:val="26"/>
        </w:rPr>
        <w:t xml:space="preserve"> lanzará automáticamente su editor para redactar un mensaje de registro.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Si se está en el editor escribiendo un mensaje de registro y se decide cancelar el envío, se puede quitar el editor sin guardar los cambios. Si ya se ha guardado el mensaje de registro, simplemente se borra el texto y se salva otra vez.</w:t>
      </w:r>
    </w:p>
    <w:p w:rsidR="00D3158C" w:rsidRPr="00D3158C" w:rsidRDefault="00D3158C" w:rsidP="002E3281">
      <w:pPr>
        <w:pStyle w:val="Prrafodelista"/>
        <w:spacing w:after="0" w:line="240" w:lineRule="auto"/>
        <w:ind w:left="426"/>
        <w:jc w:val="both"/>
        <w:rPr>
          <w:rFonts w:ascii="Garamond" w:hAnsi="Garamond"/>
          <w:sz w:val="26"/>
          <w:szCs w:val="26"/>
        </w:rPr>
      </w:pPr>
    </w:p>
    <w:p w:rsidR="00D3158C" w:rsidRPr="00D3158C" w:rsidRDefault="00D3158C" w:rsidP="00D3158C">
      <w:pPr>
        <w:rPr>
          <w:rFonts w:ascii="Garamond" w:hAnsi="Garamond"/>
          <w:b/>
          <w:sz w:val="26"/>
          <w:szCs w:val="26"/>
        </w:rPr>
      </w:pPr>
      <w:r w:rsidRPr="00D3158C">
        <w:rPr>
          <w:rFonts w:ascii="Garamond" w:hAnsi="Garamond"/>
          <w:b/>
          <w:sz w:val="26"/>
          <w:szCs w:val="26"/>
        </w:rPr>
        <w:t xml:space="preserve">Comparación del Ciclo de control de versiones contra </w:t>
      </w:r>
      <w:proofErr w:type="spellStart"/>
      <w:r w:rsidRPr="00D3158C">
        <w:rPr>
          <w:rFonts w:ascii="Garamond" w:hAnsi="Garamond"/>
          <w:b/>
          <w:sz w:val="26"/>
          <w:szCs w:val="26"/>
        </w:rPr>
        <w:t>Team</w:t>
      </w:r>
      <w:proofErr w:type="spellEnd"/>
      <w:r w:rsidRPr="00D3158C">
        <w:rPr>
          <w:rFonts w:ascii="Garamond" w:hAnsi="Garamond"/>
          <w:b/>
          <w:sz w:val="26"/>
          <w:szCs w:val="26"/>
        </w:rPr>
        <w:t xml:space="preserve"> </w:t>
      </w:r>
      <w:proofErr w:type="spellStart"/>
      <w:r w:rsidRPr="00D3158C">
        <w:rPr>
          <w:rFonts w:ascii="Garamond" w:hAnsi="Garamond"/>
          <w:b/>
          <w:sz w:val="26"/>
          <w:szCs w:val="26"/>
        </w:rPr>
        <w:t>Foundation</w:t>
      </w:r>
      <w:proofErr w:type="spellEnd"/>
    </w:p>
    <w:p w:rsidR="00D3158C" w:rsidRPr="00D3158C" w:rsidRDefault="00D3158C" w:rsidP="00D3158C">
      <w:pPr>
        <w:jc w:val="both"/>
        <w:rPr>
          <w:rFonts w:ascii="Garamond" w:hAnsi="Garamond"/>
          <w:sz w:val="26"/>
          <w:szCs w:val="26"/>
        </w:rPr>
      </w:pPr>
      <w:proofErr w:type="spellStart"/>
      <w:r w:rsidRPr="00D3158C">
        <w:rPr>
          <w:rFonts w:ascii="Garamond" w:hAnsi="Garamond"/>
          <w:sz w:val="26"/>
          <w:szCs w:val="26"/>
        </w:rPr>
        <w:t>Team</w:t>
      </w:r>
      <w:proofErr w:type="spellEnd"/>
      <w:r w:rsidRPr="00D3158C">
        <w:rPr>
          <w:rFonts w:ascii="Garamond" w:hAnsi="Garamond"/>
          <w:sz w:val="26"/>
          <w:szCs w:val="26"/>
        </w:rPr>
        <w:t xml:space="preserve"> </w:t>
      </w:r>
      <w:proofErr w:type="spellStart"/>
      <w:r w:rsidRPr="00D3158C">
        <w:rPr>
          <w:rFonts w:ascii="Garamond" w:hAnsi="Garamond"/>
          <w:sz w:val="26"/>
          <w:szCs w:val="26"/>
        </w:rPr>
        <w:t>Foundation</w:t>
      </w:r>
      <w:proofErr w:type="spellEnd"/>
      <w:r w:rsidRPr="00D3158C">
        <w:rPr>
          <w:rFonts w:ascii="Garamond" w:hAnsi="Garamond"/>
          <w:sz w:val="26"/>
          <w:szCs w:val="26"/>
        </w:rPr>
        <w:t xml:space="preserve"> (TFS) es un sistema de control de versiones que utiliza el modelo de repositorio de Cliente – Servidor al igual que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(SVN). Pero ambos poseen </w:t>
      </w:r>
      <w:r w:rsidRPr="00D3158C">
        <w:rPr>
          <w:rFonts w:ascii="Garamond" w:hAnsi="Garamond"/>
          <w:sz w:val="26"/>
          <w:szCs w:val="26"/>
        </w:rPr>
        <w:lastRenderedPageBreak/>
        <w:t>características que las hacen diferentes en el ciclo de control. A continuación se mencionara las características relevantes en el ciclo de control de versiones:</w:t>
      </w:r>
    </w:p>
    <w:p w:rsidR="00D3158C" w:rsidRPr="00D3158C" w:rsidRDefault="00D3158C" w:rsidP="00D3158C">
      <w:pPr>
        <w:jc w:val="both"/>
        <w:rPr>
          <w:rFonts w:ascii="Garamond" w:hAnsi="Garamond"/>
          <w:sz w:val="26"/>
          <w:szCs w:val="26"/>
        </w:rPr>
      </w:pPr>
      <w:r w:rsidRPr="00D3158C">
        <w:rPr>
          <w:rFonts w:ascii="Garamond" w:hAnsi="Garamond"/>
          <w:sz w:val="26"/>
          <w:szCs w:val="26"/>
        </w:rPr>
        <w:t>Una vez integrado un proyecto al control de versión se crea una copia local la cual se pueden almacenar, editar o eliminar. En el caso  de SVN como fue previamente explicado cuando en el repositorio envía los cambios a una copia local envía que cambio se realizó mediante un código de letras, en el caso de TFS los cambios realizados en el servidor (independiente de la acción), no especifica textualmente al cliente el cambio, simplemente realiza el cambio en el proyecto en el momento que descarga la última versión.</w:t>
      </w:r>
    </w:p>
    <w:p w:rsidR="00D3158C" w:rsidRPr="00D3158C" w:rsidRDefault="00D3158C" w:rsidP="00D3158C">
      <w:pPr>
        <w:jc w:val="both"/>
        <w:rPr>
          <w:rFonts w:ascii="Garamond" w:hAnsi="Garamond"/>
          <w:sz w:val="26"/>
          <w:szCs w:val="26"/>
        </w:rPr>
      </w:pPr>
      <w:r w:rsidRPr="00D3158C">
        <w:rPr>
          <w:rFonts w:ascii="Garamond" w:hAnsi="Garamond"/>
          <w:sz w:val="26"/>
          <w:szCs w:val="26"/>
        </w:rPr>
        <w:t>En el uso de sistema de control de versiones desde líneas de comando, TFS y SVN manejan diferentes comandos para realizar las diferentes tareas que realizan dichos sistema. En el caso de TFS cuando se utiliza con la herramienta de Visual Studio el uso de comandos es ignorado debido que utiliza Interfaz dentro de la herramienta.</w:t>
      </w:r>
    </w:p>
    <w:p w:rsidR="00D3158C" w:rsidRPr="00D3158C" w:rsidRDefault="00D3158C" w:rsidP="00D3158C">
      <w:pPr>
        <w:jc w:val="both"/>
        <w:rPr>
          <w:rFonts w:ascii="Garamond" w:hAnsi="Garamond"/>
          <w:sz w:val="26"/>
          <w:szCs w:val="26"/>
        </w:rPr>
      </w:pPr>
      <w:r w:rsidRPr="00D3158C">
        <w:rPr>
          <w:rFonts w:ascii="Garamond" w:hAnsi="Garamond"/>
          <w:sz w:val="26"/>
          <w:szCs w:val="26"/>
        </w:rPr>
        <w:t xml:space="preserve">Dentro del ciclo de control de Versiones de TFS, en la página de web de Microsoft divide en 2 las principales funciones, las cuales son: Colaborador (Utiliza normalmente el control de versiones para agregar, eliminar y modificar archivos con el fin de mantener un registro histórico de todas las modificaciones) y el Administrador (administra el servidor de control de versiones manteniendo la integridad de los datos almacenados en éste y se encarga de administrar los grupos de trabajo, los permisos, la instalación y las directivas de protección), con más detalle se especifica las acciones que realizan: </w:t>
      </w:r>
    </w:p>
    <w:p w:rsidR="00D3158C" w:rsidRPr="00D3158C" w:rsidRDefault="00D3158C" w:rsidP="00D3158C">
      <w:pPr>
        <w:pStyle w:val="Prrafodelista"/>
        <w:numPr>
          <w:ilvl w:val="0"/>
          <w:numId w:val="8"/>
        </w:numPr>
        <w:jc w:val="both"/>
        <w:rPr>
          <w:rFonts w:ascii="Garamond" w:hAnsi="Garamond" w:cs="Arial"/>
          <w:sz w:val="26"/>
          <w:szCs w:val="26"/>
        </w:rPr>
      </w:pPr>
      <w:r w:rsidRPr="00D3158C">
        <w:rPr>
          <w:rFonts w:ascii="Garamond" w:hAnsi="Garamond" w:cs="Arial"/>
          <w:sz w:val="26"/>
          <w:szCs w:val="26"/>
        </w:rPr>
        <w:t>Colaborador:</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Desproteger archivos en su área de trabajo local.</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Proteger archivos modificados.</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Agregar nuevos archivos al servidor de control de versiones.</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Eliminar archivos del servidor de control de versiones.</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Comparar archivos.</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Combinar cambios entre los archivos.</w:t>
      </w:r>
    </w:p>
    <w:p w:rsidR="00D3158C" w:rsidRPr="00D3158C" w:rsidRDefault="00D3158C" w:rsidP="00D3158C">
      <w:pPr>
        <w:pStyle w:val="NormalWeb"/>
        <w:numPr>
          <w:ilvl w:val="0"/>
          <w:numId w:val="8"/>
        </w:numPr>
        <w:spacing w:before="0" w:beforeAutospacing="0" w:after="0" w:afterAutospacing="0" w:line="270" w:lineRule="atLeast"/>
        <w:jc w:val="both"/>
        <w:rPr>
          <w:rFonts w:ascii="Garamond" w:hAnsi="Garamond" w:cs="Segoe UI"/>
          <w:color w:val="2A2A2A"/>
          <w:sz w:val="26"/>
          <w:szCs w:val="26"/>
        </w:rPr>
      </w:pPr>
      <w:r w:rsidRPr="00D3158C">
        <w:rPr>
          <w:rFonts w:ascii="Garamond" w:hAnsi="Garamond" w:cs="Segoe UI"/>
          <w:color w:val="2A2A2A"/>
          <w:sz w:val="26"/>
          <w:szCs w:val="26"/>
        </w:rPr>
        <w:t>Administrador:</w:t>
      </w:r>
    </w:p>
    <w:p w:rsidR="00D3158C" w:rsidRPr="00D3158C" w:rsidRDefault="00D3158C" w:rsidP="00D3158C">
      <w:pPr>
        <w:numPr>
          <w:ilvl w:val="1"/>
          <w:numId w:val="8"/>
        </w:numPr>
        <w:spacing w:line="270" w:lineRule="atLeast"/>
        <w:ind w:left="851"/>
        <w:jc w:val="both"/>
        <w:rPr>
          <w:rFonts w:ascii="Garamond" w:eastAsia="Times New Roman" w:hAnsi="Garamond" w:cs="Segoe UI"/>
          <w:color w:val="2A2A2A"/>
          <w:sz w:val="26"/>
          <w:szCs w:val="26"/>
        </w:rPr>
      </w:pPr>
      <w:r w:rsidRPr="00D3158C">
        <w:rPr>
          <w:rFonts w:ascii="Garamond" w:eastAsia="Times New Roman" w:hAnsi="Garamond" w:cs="Segoe UI"/>
          <w:color w:val="2A2A2A"/>
          <w:sz w:val="26"/>
          <w:szCs w:val="26"/>
        </w:rPr>
        <w:t>Configurar las opciones del entorno de control de versiones.</w:t>
      </w:r>
    </w:p>
    <w:p w:rsidR="00D3158C" w:rsidRPr="00D3158C" w:rsidRDefault="00D3158C" w:rsidP="00D3158C">
      <w:pPr>
        <w:numPr>
          <w:ilvl w:val="1"/>
          <w:numId w:val="8"/>
        </w:numPr>
        <w:spacing w:line="270" w:lineRule="atLeast"/>
        <w:ind w:left="851"/>
        <w:jc w:val="both"/>
        <w:rPr>
          <w:rFonts w:ascii="Garamond" w:eastAsia="Times New Roman" w:hAnsi="Garamond" w:cs="Segoe UI"/>
          <w:color w:val="2A2A2A"/>
          <w:sz w:val="26"/>
          <w:szCs w:val="26"/>
        </w:rPr>
      </w:pPr>
      <w:r w:rsidRPr="00D3158C">
        <w:rPr>
          <w:rFonts w:ascii="Garamond" w:eastAsia="Times New Roman" w:hAnsi="Garamond" w:cs="Segoe UI"/>
          <w:color w:val="2A2A2A"/>
          <w:sz w:val="26"/>
          <w:szCs w:val="26"/>
        </w:rPr>
        <w:t>Controlar el acceso a la base de datos de control de versiones.</w:t>
      </w:r>
    </w:p>
    <w:p w:rsidR="00D3158C" w:rsidRPr="00D3158C" w:rsidRDefault="00D3158C" w:rsidP="00D3158C">
      <w:pPr>
        <w:numPr>
          <w:ilvl w:val="1"/>
          <w:numId w:val="8"/>
        </w:numPr>
        <w:spacing w:line="270" w:lineRule="atLeast"/>
        <w:ind w:left="851"/>
        <w:jc w:val="both"/>
        <w:rPr>
          <w:rFonts w:ascii="Garamond" w:eastAsia="Times New Roman" w:hAnsi="Garamond" w:cs="Segoe UI"/>
          <w:color w:val="2A2A2A"/>
          <w:sz w:val="26"/>
          <w:szCs w:val="26"/>
        </w:rPr>
      </w:pPr>
      <w:r w:rsidRPr="00D3158C">
        <w:rPr>
          <w:rFonts w:ascii="Garamond" w:eastAsia="Times New Roman" w:hAnsi="Garamond" w:cs="Segoe UI"/>
          <w:color w:val="2A2A2A"/>
          <w:sz w:val="26"/>
          <w:szCs w:val="26"/>
        </w:rPr>
        <w:t>Destruir archivos o carpetas con control de versiones.</w:t>
      </w:r>
    </w:p>
    <w:p w:rsidR="00D3158C" w:rsidRPr="00D3158C" w:rsidRDefault="00D3158C" w:rsidP="00D3158C">
      <w:pPr>
        <w:spacing w:line="270" w:lineRule="atLeast"/>
        <w:ind w:left="851"/>
        <w:jc w:val="both"/>
        <w:rPr>
          <w:rFonts w:ascii="Garamond" w:eastAsia="Times New Roman" w:hAnsi="Garamond" w:cs="Segoe UI"/>
          <w:color w:val="2A2A2A"/>
          <w:sz w:val="26"/>
          <w:szCs w:val="26"/>
          <w:u w:val="single"/>
        </w:rPr>
      </w:pPr>
    </w:p>
    <w:p w:rsidR="00D3158C" w:rsidRPr="00D3158C" w:rsidRDefault="00D3158C" w:rsidP="00D3158C">
      <w:pPr>
        <w:spacing w:line="270" w:lineRule="atLeast"/>
        <w:jc w:val="both"/>
        <w:rPr>
          <w:rFonts w:ascii="Garamond" w:eastAsia="Times New Roman" w:hAnsi="Garamond" w:cs="Segoe UI"/>
          <w:color w:val="2A2A2A"/>
          <w:sz w:val="26"/>
          <w:szCs w:val="26"/>
        </w:rPr>
      </w:pPr>
      <w:r w:rsidRPr="00D3158C">
        <w:rPr>
          <w:rFonts w:ascii="Garamond" w:eastAsia="Times New Roman" w:hAnsi="Garamond" w:cs="Segoe UI"/>
          <w:color w:val="2A2A2A"/>
          <w:sz w:val="26"/>
          <w:szCs w:val="26"/>
        </w:rPr>
        <w:t xml:space="preserve">El ciclo común de trabajo de </w:t>
      </w:r>
      <w:proofErr w:type="spellStart"/>
      <w:r w:rsidRPr="00D3158C">
        <w:rPr>
          <w:rFonts w:ascii="Garamond" w:eastAsia="Times New Roman" w:hAnsi="Garamond" w:cs="Segoe UI"/>
          <w:color w:val="2A2A2A"/>
          <w:sz w:val="26"/>
          <w:szCs w:val="26"/>
        </w:rPr>
        <w:t>Subversion</w:t>
      </w:r>
      <w:proofErr w:type="spellEnd"/>
      <w:r w:rsidRPr="00D3158C">
        <w:rPr>
          <w:rFonts w:ascii="Garamond" w:eastAsia="Times New Roman" w:hAnsi="Garamond" w:cs="Segoe UI"/>
          <w:color w:val="2A2A2A"/>
          <w:sz w:val="26"/>
          <w:szCs w:val="26"/>
        </w:rPr>
        <w:t xml:space="preserve"> explicada en el aparto anterior muestra que trabaja similar que TFS por ejemplo se maneja de la siguiente manera: Actualizar la copia local, hacer cambios en los archivos, examinar los cambios realizados, revertir los cambios realizados, resolver los conflictos cuando se realiza el </w:t>
      </w:r>
      <w:proofErr w:type="spellStart"/>
      <w:r w:rsidRPr="00D3158C">
        <w:rPr>
          <w:rFonts w:ascii="Garamond" w:eastAsia="Times New Roman" w:hAnsi="Garamond" w:cs="Segoe UI"/>
          <w:color w:val="2A2A2A"/>
          <w:sz w:val="26"/>
          <w:szCs w:val="26"/>
        </w:rPr>
        <w:t>Merge</w:t>
      </w:r>
      <w:proofErr w:type="spellEnd"/>
      <w:r w:rsidRPr="00D3158C">
        <w:rPr>
          <w:rFonts w:ascii="Garamond" w:eastAsia="Times New Roman" w:hAnsi="Garamond" w:cs="Segoe UI"/>
          <w:color w:val="2A2A2A"/>
          <w:sz w:val="26"/>
          <w:szCs w:val="26"/>
        </w:rPr>
        <w:t xml:space="preserve"> con los cambios de otros y el </w:t>
      </w:r>
      <w:proofErr w:type="spellStart"/>
      <w:r w:rsidRPr="00D3158C">
        <w:rPr>
          <w:rFonts w:ascii="Garamond" w:eastAsia="Times New Roman" w:hAnsi="Garamond" w:cs="Segoe UI"/>
          <w:color w:val="2A2A2A"/>
          <w:sz w:val="26"/>
          <w:szCs w:val="26"/>
        </w:rPr>
        <w:t>commit</w:t>
      </w:r>
      <w:proofErr w:type="spellEnd"/>
      <w:r w:rsidRPr="00D3158C">
        <w:rPr>
          <w:rFonts w:ascii="Garamond" w:eastAsia="Times New Roman" w:hAnsi="Garamond" w:cs="Segoe UI"/>
          <w:color w:val="2A2A2A"/>
          <w:sz w:val="26"/>
          <w:szCs w:val="26"/>
        </w:rPr>
        <w:t xml:space="preserve"> de los cambios.</w:t>
      </w:r>
    </w:p>
    <w:p w:rsidR="002E3281" w:rsidRPr="00D3158C" w:rsidRDefault="002E3281" w:rsidP="002E3281">
      <w:pPr>
        <w:rPr>
          <w:rFonts w:ascii="Garamond" w:hAnsi="Garamond"/>
          <w:sz w:val="26"/>
          <w:szCs w:val="26"/>
        </w:rPr>
      </w:pPr>
    </w:p>
    <w:p w:rsidR="005C5CDC" w:rsidRDefault="005C5CDC" w:rsidP="002E3281">
      <w:pPr>
        <w:rPr>
          <w:rFonts w:ascii="Century Gothic" w:hAnsi="Century Gothic"/>
          <w:sz w:val="32"/>
          <w:szCs w:val="26"/>
        </w:rPr>
      </w:pPr>
      <w:r w:rsidRPr="005C5CDC">
        <w:rPr>
          <w:rFonts w:ascii="Century Gothic" w:hAnsi="Century Gothic"/>
          <w:sz w:val="32"/>
          <w:szCs w:val="26"/>
        </w:rPr>
        <w:lastRenderedPageBreak/>
        <w:t>Conclusión</w:t>
      </w:r>
    </w:p>
    <w:p w:rsidR="005C5CDC" w:rsidRPr="005C5CDC" w:rsidRDefault="005C5CDC" w:rsidP="002E3281">
      <w:pPr>
        <w:rPr>
          <w:rFonts w:ascii="Century Gothic" w:hAnsi="Century Gothic"/>
          <w:sz w:val="32"/>
          <w:szCs w:val="26"/>
        </w:rPr>
      </w:pPr>
    </w:p>
    <w:p w:rsidR="005C5CDC" w:rsidRDefault="005C5CDC" w:rsidP="002E3281">
      <w:pPr>
        <w:rPr>
          <w:rFonts w:ascii="Garamond" w:hAnsi="Garamond"/>
          <w:sz w:val="26"/>
          <w:szCs w:val="26"/>
        </w:rPr>
      </w:pPr>
    </w:p>
    <w:p w:rsidR="005C5CDC" w:rsidRPr="005C5CDC" w:rsidRDefault="005C5CDC" w:rsidP="005C5CDC">
      <w:pPr>
        <w:rPr>
          <w:rFonts w:ascii="Garamond" w:hAnsi="Garamond"/>
          <w:sz w:val="26"/>
          <w:szCs w:val="26"/>
        </w:rPr>
      </w:pPr>
      <w:r w:rsidRPr="005C5CDC">
        <w:rPr>
          <w:rFonts w:ascii="Garamond" w:hAnsi="Garamond"/>
          <w:sz w:val="26"/>
          <w:szCs w:val="26"/>
        </w:rPr>
        <w:t xml:space="preserve">Los sistemas de </w:t>
      </w:r>
      <w:r>
        <w:rPr>
          <w:rFonts w:ascii="Garamond" w:hAnsi="Garamond"/>
          <w:sz w:val="26"/>
          <w:szCs w:val="26"/>
        </w:rPr>
        <w:t xml:space="preserve">control de versiones ofrecen un </w:t>
      </w:r>
      <w:r w:rsidRPr="005C5CDC">
        <w:rPr>
          <w:rFonts w:ascii="Garamond" w:hAnsi="Garamond"/>
          <w:sz w:val="26"/>
          <w:szCs w:val="26"/>
        </w:rPr>
        <w:t>sopor</w:t>
      </w:r>
      <w:r>
        <w:rPr>
          <w:rFonts w:ascii="Garamond" w:hAnsi="Garamond"/>
          <w:sz w:val="26"/>
          <w:szCs w:val="26"/>
        </w:rPr>
        <w:t xml:space="preserve">te muy importante en el proceso de desarrollo de </w:t>
      </w:r>
      <w:r w:rsidRPr="005C5CDC">
        <w:rPr>
          <w:rFonts w:ascii="Garamond" w:hAnsi="Garamond"/>
          <w:sz w:val="26"/>
          <w:szCs w:val="26"/>
        </w:rPr>
        <w:t>software, colaboran</w:t>
      </w:r>
      <w:r>
        <w:rPr>
          <w:rFonts w:ascii="Garamond" w:hAnsi="Garamond"/>
          <w:sz w:val="26"/>
          <w:szCs w:val="26"/>
        </w:rPr>
        <w:t xml:space="preserve">do en la gestión del control de versiones de los archivos de código fuente e </w:t>
      </w:r>
      <w:r w:rsidRPr="005C5CDC">
        <w:rPr>
          <w:rFonts w:ascii="Garamond" w:hAnsi="Garamond"/>
          <w:sz w:val="26"/>
          <w:szCs w:val="26"/>
        </w:rPr>
        <w:t>impulsando el traba</w:t>
      </w:r>
      <w:r>
        <w:rPr>
          <w:rFonts w:ascii="Garamond" w:hAnsi="Garamond"/>
          <w:sz w:val="26"/>
          <w:szCs w:val="26"/>
        </w:rPr>
        <w:t xml:space="preserve">jo colaborativo al permitir que </w:t>
      </w:r>
      <w:r w:rsidRPr="005C5CDC">
        <w:rPr>
          <w:rFonts w:ascii="Garamond" w:hAnsi="Garamond"/>
          <w:sz w:val="26"/>
          <w:szCs w:val="26"/>
        </w:rPr>
        <w:t>múltiples desarrollador</w:t>
      </w:r>
      <w:r>
        <w:rPr>
          <w:rFonts w:ascii="Garamond" w:hAnsi="Garamond"/>
          <w:sz w:val="26"/>
          <w:szCs w:val="26"/>
        </w:rPr>
        <w:t xml:space="preserve">es trabajen paralelamente en un </w:t>
      </w:r>
      <w:r w:rsidRPr="005C5CDC">
        <w:rPr>
          <w:rFonts w:ascii="Garamond" w:hAnsi="Garamond"/>
          <w:sz w:val="26"/>
          <w:szCs w:val="26"/>
        </w:rPr>
        <w:t>mismo proyecto en forma autónoma e independiente.</w:t>
      </w:r>
    </w:p>
    <w:p w:rsidR="005C5CDC" w:rsidRDefault="005C5CDC" w:rsidP="005C5CDC">
      <w:pPr>
        <w:rPr>
          <w:rFonts w:ascii="Garamond" w:hAnsi="Garamond"/>
          <w:sz w:val="26"/>
          <w:szCs w:val="26"/>
        </w:rPr>
      </w:pPr>
      <w:r w:rsidRPr="005C5CDC">
        <w:rPr>
          <w:rFonts w:ascii="Garamond" w:hAnsi="Garamond"/>
          <w:sz w:val="26"/>
          <w:szCs w:val="26"/>
        </w:rPr>
        <w:t>Adicionalmente, los s</w:t>
      </w:r>
      <w:r>
        <w:rPr>
          <w:rFonts w:ascii="Garamond" w:hAnsi="Garamond"/>
          <w:sz w:val="26"/>
          <w:szCs w:val="26"/>
        </w:rPr>
        <w:t xml:space="preserve">istemas de control de versiones </w:t>
      </w:r>
      <w:r w:rsidRPr="005C5CDC">
        <w:rPr>
          <w:rFonts w:ascii="Garamond" w:hAnsi="Garamond"/>
          <w:sz w:val="26"/>
          <w:szCs w:val="26"/>
        </w:rPr>
        <w:t>proporcionan lo</w:t>
      </w:r>
      <w:r>
        <w:rPr>
          <w:rFonts w:ascii="Garamond" w:hAnsi="Garamond"/>
          <w:sz w:val="26"/>
          <w:szCs w:val="26"/>
        </w:rPr>
        <w:t xml:space="preserve">s mecanismos para que cualquier </w:t>
      </w:r>
      <w:r w:rsidRPr="005C5CDC">
        <w:rPr>
          <w:rFonts w:ascii="Garamond" w:hAnsi="Garamond"/>
          <w:sz w:val="26"/>
          <w:szCs w:val="26"/>
        </w:rPr>
        <w:t>versión de un pro</w:t>
      </w:r>
      <w:r>
        <w:rPr>
          <w:rFonts w:ascii="Garamond" w:hAnsi="Garamond"/>
          <w:sz w:val="26"/>
          <w:szCs w:val="26"/>
        </w:rPr>
        <w:t xml:space="preserve">yecto pueda ser recuperada para </w:t>
      </w:r>
      <w:r w:rsidRPr="005C5CDC">
        <w:rPr>
          <w:rFonts w:ascii="Garamond" w:hAnsi="Garamond"/>
          <w:sz w:val="26"/>
          <w:szCs w:val="26"/>
        </w:rPr>
        <w:t>visualizarse o modificar</w:t>
      </w:r>
      <w:r>
        <w:rPr>
          <w:rFonts w:ascii="Garamond" w:hAnsi="Garamond"/>
          <w:sz w:val="26"/>
          <w:szCs w:val="26"/>
        </w:rPr>
        <w:t xml:space="preserve">se, desplegando las diferencias </w:t>
      </w:r>
      <w:r w:rsidRPr="005C5CDC">
        <w:rPr>
          <w:rFonts w:ascii="Garamond" w:hAnsi="Garamond"/>
          <w:sz w:val="26"/>
          <w:szCs w:val="26"/>
        </w:rPr>
        <w:t xml:space="preserve">entre las versiones existentes. Además se </w:t>
      </w:r>
      <w:r>
        <w:rPr>
          <w:rFonts w:ascii="Garamond" w:hAnsi="Garamond"/>
          <w:sz w:val="26"/>
          <w:szCs w:val="26"/>
        </w:rPr>
        <w:t xml:space="preserve">define el proceso de creación y </w:t>
      </w:r>
      <w:r w:rsidRPr="005C5CDC">
        <w:rPr>
          <w:rFonts w:ascii="Garamond" w:hAnsi="Garamond"/>
          <w:sz w:val="26"/>
          <w:szCs w:val="26"/>
        </w:rPr>
        <w:t>actualización de re</w:t>
      </w:r>
      <w:r>
        <w:rPr>
          <w:rFonts w:ascii="Garamond" w:hAnsi="Garamond"/>
          <w:sz w:val="26"/>
          <w:szCs w:val="26"/>
        </w:rPr>
        <w:t xml:space="preserve">positorios, tanto en el enfoque </w:t>
      </w:r>
      <w:r w:rsidRPr="005C5CDC">
        <w:rPr>
          <w:rFonts w:ascii="Garamond" w:hAnsi="Garamond"/>
          <w:sz w:val="26"/>
          <w:szCs w:val="26"/>
        </w:rPr>
        <w:t>centralizado como distribu</w:t>
      </w:r>
      <w:r>
        <w:rPr>
          <w:rFonts w:ascii="Garamond" w:hAnsi="Garamond"/>
          <w:sz w:val="26"/>
          <w:szCs w:val="26"/>
        </w:rPr>
        <w:t xml:space="preserve">ido, detallándose el proceso </w:t>
      </w:r>
      <w:r w:rsidRPr="005C5CDC">
        <w:rPr>
          <w:rFonts w:ascii="Garamond" w:hAnsi="Garamond"/>
          <w:sz w:val="26"/>
          <w:szCs w:val="26"/>
        </w:rPr>
        <w:t xml:space="preserve">de actualización </w:t>
      </w:r>
      <w:r>
        <w:rPr>
          <w:rFonts w:ascii="Garamond" w:hAnsi="Garamond"/>
          <w:sz w:val="26"/>
          <w:szCs w:val="26"/>
        </w:rPr>
        <w:t xml:space="preserve">de archivos de código fuente de </w:t>
      </w:r>
      <w:r w:rsidRPr="005C5CDC">
        <w:rPr>
          <w:rFonts w:ascii="Garamond" w:hAnsi="Garamond"/>
          <w:sz w:val="26"/>
          <w:szCs w:val="26"/>
        </w:rPr>
        <w:t>acuerdo a las herramientas vistas.</w:t>
      </w: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A653AE">
      <w:pPr>
        <w:rPr>
          <w:rFonts w:ascii="Century Gothic" w:hAnsi="Century Gothic"/>
          <w:sz w:val="32"/>
          <w:szCs w:val="26"/>
        </w:rPr>
      </w:pPr>
      <w:r>
        <w:rPr>
          <w:rFonts w:ascii="Century Gothic" w:hAnsi="Century Gothic"/>
          <w:sz w:val="32"/>
          <w:szCs w:val="26"/>
        </w:rPr>
        <w:lastRenderedPageBreak/>
        <w:t>Referencias</w:t>
      </w:r>
    </w:p>
    <w:p w:rsidR="00A653AE" w:rsidRDefault="00A653AE" w:rsidP="00A653AE">
      <w:pPr>
        <w:rPr>
          <w:rFonts w:ascii="Century Gothic" w:hAnsi="Century Gothic"/>
          <w:sz w:val="32"/>
          <w:szCs w:val="26"/>
        </w:rPr>
      </w:pPr>
    </w:p>
    <w:p w:rsidR="00A653AE" w:rsidRDefault="00A653AE" w:rsidP="00A653AE">
      <w:pPr>
        <w:rPr>
          <w:rFonts w:ascii="Century Gothic" w:hAnsi="Century Gothic"/>
          <w:sz w:val="32"/>
          <w:szCs w:val="26"/>
        </w:rPr>
      </w:pPr>
      <w:bookmarkStart w:id="0" w:name="_GoBack"/>
      <w:bookmarkEnd w:id="0"/>
    </w:p>
    <w:p w:rsidR="00A653AE" w:rsidRPr="00A653AE" w:rsidRDefault="00A653AE" w:rsidP="00A653AE">
      <w:pPr>
        <w:pStyle w:val="Bibliografa"/>
        <w:ind w:left="720" w:hanging="720"/>
        <w:rPr>
          <w:noProof/>
        </w:rPr>
      </w:pPr>
      <w:r>
        <w:rPr>
          <w:rFonts w:ascii="Century Gothic" w:hAnsi="Century Gothic"/>
          <w:sz w:val="32"/>
          <w:szCs w:val="26"/>
        </w:rPr>
        <w:fldChar w:fldCharType="begin"/>
      </w:r>
      <w:r>
        <w:rPr>
          <w:rFonts w:ascii="Century Gothic" w:hAnsi="Century Gothic"/>
          <w:sz w:val="32"/>
          <w:szCs w:val="26"/>
          <w:lang w:val="en-US"/>
        </w:rPr>
        <w:instrText xml:space="preserve"> BIBLIOGRAPHY  \l 1033 </w:instrText>
      </w:r>
      <w:r>
        <w:rPr>
          <w:rFonts w:ascii="Century Gothic" w:hAnsi="Century Gothic"/>
          <w:sz w:val="32"/>
          <w:szCs w:val="26"/>
        </w:rPr>
        <w:fldChar w:fldCharType="separate"/>
      </w:r>
      <w:r>
        <w:rPr>
          <w:noProof/>
          <w:lang w:val="en-US"/>
        </w:rPr>
        <w:t xml:space="preserve">Ben Collins-Sussman, B. W. (n.d.). </w:t>
      </w:r>
      <w:r w:rsidRPr="00A653AE">
        <w:rPr>
          <w:i/>
          <w:iCs/>
          <w:noProof/>
        </w:rPr>
        <w:t>Control de versiones con Subversion.</w:t>
      </w:r>
      <w:r w:rsidRPr="00A653AE">
        <w:rPr>
          <w:noProof/>
        </w:rPr>
        <w:t xml:space="preserve"> </w:t>
      </w:r>
    </w:p>
    <w:p w:rsidR="00A653AE" w:rsidRPr="00A653AE" w:rsidRDefault="00A653AE" w:rsidP="00A653AE">
      <w:pPr>
        <w:pStyle w:val="Bibliografa"/>
        <w:ind w:left="720" w:hanging="720"/>
        <w:rPr>
          <w:noProof/>
        </w:rPr>
      </w:pPr>
      <w:r w:rsidRPr="00A653AE">
        <w:rPr>
          <w:noProof/>
        </w:rPr>
        <w:t xml:space="preserve">Edgar Tello-Leal, C. M.-L. (2012). </w:t>
      </w:r>
      <w:r w:rsidRPr="00A653AE">
        <w:rPr>
          <w:i/>
          <w:iCs/>
          <w:noProof/>
        </w:rPr>
        <w:t>REVISIÓN DE LOS SISTEMAS DE CONTROL DE VERSIONES UTILIZADOS.</w:t>
      </w:r>
      <w:r w:rsidRPr="00A653AE">
        <w:rPr>
          <w:noProof/>
        </w:rPr>
        <w:t xml:space="preserve"> </w:t>
      </w:r>
    </w:p>
    <w:p w:rsidR="00A653AE" w:rsidRDefault="00A653AE" w:rsidP="00A653AE">
      <w:pPr>
        <w:rPr>
          <w:rFonts w:ascii="Century Gothic" w:hAnsi="Century Gothic"/>
          <w:sz w:val="32"/>
          <w:szCs w:val="26"/>
        </w:rPr>
      </w:pPr>
      <w:r>
        <w:rPr>
          <w:rFonts w:ascii="Century Gothic" w:hAnsi="Century Gothic"/>
          <w:sz w:val="32"/>
          <w:szCs w:val="26"/>
        </w:rPr>
        <w:fldChar w:fldCharType="end"/>
      </w:r>
      <w:r>
        <w:rPr>
          <w:rFonts w:ascii="Century Gothic" w:hAnsi="Century Gothic"/>
          <w:sz w:val="32"/>
          <w:szCs w:val="26"/>
        </w:rPr>
        <w:t xml:space="preserve"> </w:t>
      </w:r>
    </w:p>
    <w:p w:rsidR="00A653AE" w:rsidRDefault="00A653AE" w:rsidP="00A653AE">
      <w:pPr>
        <w:ind w:firstLine="708"/>
        <w:rPr>
          <w:rFonts w:ascii="Century Gothic" w:hAnsi="Century Gothic"/>
          <w:sz w:val="32"/>
          <w:szCs w:val="26"/>
        </w:rPr>
      </w:pPr>
    </w:p>
    <w:p w:rsidR="00A653AE" w:rsidRDefault="00A653AE" w:rsidP="00A653AE">
      <w:pPr>
        <w:rPr>
          <w:rFonts w:ascii="Century Gothic" w:hAnsi="Century Gothic"/>
          <w:sz w:val="32"/>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Pr="00D3158C" w:rsidRDefault="00A653AE" w:rsidP="005C5CDC">
      <w:pPr>
        <w:rPr>
          <w:rFonts w:ascii="Garamond" w:hAnsi="Garamond"/>
          <w:sz w:val="26"/>
          <w:szCs w:val="26"/>
        </w:rPr>
      </w:pPr>
    </w:p>
    <w:sectPr w:rsidR="00A653AE" w:rsidRPr="00D3158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6DE" w:rsidRDefault="004616DE" w:rsidP="005C5CDC">
      <w:pPr>
        <w:spacing w:line="240" w:lineRule="auto"/>
      </w:pPr>
      <w:r>
        <w:separator/>
      </w:r>
    </w:p>
  </w:endnote>
  <w:endnote w:type="continuationSeparator" w:id="0">
    <w:p w:rsidR="004616DE" w:rsidRDefault="004616DE" w:rsidP="005C5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6DE" w:rsidRDefault="004616DE" w:rsidP="005C5CDC">
      <w:pPr>
        <w:spacing w:line="240" w:lineRule="auto"/>
      </w:pPr>
      <w:r>
        <w:separator/>
      </w:r>
    </w:p>
  </w:footnote>
  <w:footnote w:type="continuationSeparator" w:id="0">
    <w:p w:rsidR="004616DE" w:rsidRDefault="004616DE" w:rsidP="005C5C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56437"/>
    <w:multiLevelType w:val="hybridMultilevel"/>
    <w:tmpl w:val="D20CA6BE"/>
    <w:lvl w:ilvl="0" w:tplc="7338A850">
      <w:start w:val="1"/>
      <w:numFmt w:val="bullet"/>
      <w:lvlText w:val=""/>
      <w:lvlJc w:val="left"/>
      <w:pPr>
        <w:ind w:left="1146" w:hanging="360"/>
      </w:pPr>
      <w:rPr>
        <w:rFonts w:ascii="Symbol" w:hAnsi="Symbol" w:hint="default"/>
      </w:rPr>
    </w:lvl>
    <w:lvl w:ilvl="1" w:tplc="140A0003" w:tentative="1">
      <w:start w:val="1"/>
      <w:numFmt w:val="bullet"/>
      <w:lvlText w:val="o"/>
      <w:lvlJc w:val="left"/>
      <w:pPr>
        <w:ind w:left="1866" w:hanging="360"/>
      </w:pPr>
      <w:rPr>
        <w:rFonts w:ascii="Courier New" w:hAnsi="Courier New" w:cs="Courier New" w:hint="default"/>
      </w:rPr>
    </w:lvl>
    <w:lvl w:ilvl="2" w:tplc="140A0005" w:tentative="1">
      <w:start w:val="1"/>
      <w:numFmt w:val="bullet"/>
      <w:lvlText w:val=""/>
      <w:lvlJc w:val="left"/>
      <w:pPr>
        <w:ind w:left="2586" w:hanging="360"/>
      </w:pPr>
      <w:rPr>
        <w:rFonts w:ascii="Wingdings" w:hAnsi="Wingdings" w:hint="default"/>
      </w:rPr>
    </w:lvl>
    <w:lvl w:ilvl="3" w:tplc="140A0001" w:tentative="1">
      <w:start w:val="1"/>
      <w:numFmt w:val="bullet"/>
      <w:lvlText w:val=""/>
      <w:lvlJc w:val="left"/>
      <w:pPr>
        <w:ind w:left="3306" w:hanging="360"/>
      </w:pPr>
      <w:rPr>
        <w:rFonts w:ascii="Symbol" w:hAnsi="Symbol" w:hint="default"/>
      </w:rPr>
    </w:lvl>
    <w:lvl w:ilvl="4" w:tplc="140A0003" w:tentative="1">
      <w:start w:val="1"/>
      <w:numFmt w:val="bullet"/>
      <w:lvlText w:val="o"/>
      <w:lvlJc w:val="left"/>
      <w:pPr>
        <w:ind w:left="4026" w:hanging="360"/>
      </w:pPr>
      <w:rPr>
        <w:rFonts w:ascii="Courier New" w:hAnsi="Courier New" w:cs="Courier New" w:hint="default"/>
      </w:rPr>
    </w:lvl>
    <w:lvl w:ilvl="5" w:tplc="140A0005" w:tentative="1">
      <w:start w:val="1"/>
      <w:numFmt w:val="bullet"/>
      <w:lvlText w:val=""/>
      <w:lvlJc w:val="left"/>
      <w:pPr>
        <w:ind w:left="4746" w:hanging="360"/>
      </w:pPr>
      <w:rPr>
        <w:rFonts w:ascii="Wingdings" w:hAnsi="Wingdings" w:hint="default"/>
      </w:rPr>
    </w:lvl>
    <w:lvl w:ilvl="6" w:tplc="140A0001" w:tentative="1">
      <w:start w:val="1"/>
      <w:numFmt w:val="bullet"/>
      <w:lvlText w:val=""/>
      <w:lvlJc w:val="left"/>
      <w:pPr>
        <w:ind w:left="5466" w:hanging="360"/>
      </w:pPr>
      <w:rPr>
        <w:rFonts w:ascii="Symbol" w:hAnsi="Symbol" w:hint="default"/>
      </w:rPr>
    </w:lvl>
    <w:lvl w:ilvl="7" w:tplc="140A0003" w:tentative="1">
      <w:start w:val="1"/>
      <w:numFmt w:val="bullet"/>
      <w:lvlText w:val="o"/>
      <w:lvlJc w:val="left"/>
      <w:pPr>
        <w:ind w:left="6186" w:hanging="360"/>
      </w:pPr>
      <w:rPr>
        <w:rFonts w:ascii="Courier New" w:hAnsi="Courier New" w:cs="Courier New" w:hint="default"/>
      </w:rPr>
    </w:lvl>
    <w:lvl w:ilvl="8" w:tplc="140A0005" w:tentative="1">
      <w:start w:val="1"/>
      <w:numFmt w:val="bullet"/>
      <w:lvlText w:val=""/>
      <w:lvlJc w:val="left"/>
      <w:pPr>
        <w:ind w:left="6906" w:hanging="360"/>
      </w:pPr>
      <w:rPr>
        <w:rFonts w:ascii="Wingdings" w:hAnsi="Wingdings" w:hint="default"/>
      </w:rPr>
    </w:lvl>
  </w:abstractNum>
  <w:abstractNum w:abstractNumId="1">
    <w:nsid w:val="17E42E17"/>
    <w:multiLevelType w:val="hybridMultilevel"/>
    <w:tmpl w:val="6646122E"/>
    <w:lvl w:ilvl="0" w:tplc="140A0017">
      <w:start w:val="1"/>
      <w:numFmt w:val="lowerLetter"/>
      <w:lvlText w:val="%1)"/>
      <w:lvlJc w:val="left"/>
      <w:pPr>
        <w:ind w:left="1146" w:hanging="360"/>
      </w:pPr>
    </w:lvl>
    <w:lvl w:ilvl="1" w:tplc="140A0019" w:tentative="1">
      <w:start w:val="1"/>
      <w:numFmt w:val="lowerLetter"/>
      <w:lvlText w:val="%2."/>
      <w:lvlJc w:val="left"/>
      <w:pPr>
        <w:ind w:left="1866" w:hanging="360"/>
      </w:pPr>
    </w:lvl>
    <w:lvl w:ilvl="2" w:tplc="140A001B" w:tentative="1">
      <w:start w:val="1"/>
      <w:numFmt w:val="lowerRoman"/>
      <w:lvlText w:val="%3."/>
      <w:lvlJc w:val="right"/>
      <w:pPr>
        <w:ind w:left="2586" w:hanging="180"/>
      </w:pPr>
    </w:lvl>
    <w:lvl w:ilvl="3" w:tplc="140A000F" w:tentative="1">
      <w:start w:val="1"/>
      <w:numFmt w:val="decimal"/>
      <w:lvlText w:val="%4."/>
      <w:lvlJc w:val="left"/>
      <w:pPr>
        <w:ind w:left="3306" w:hanging="360"/>
      </w:pPr>
    </w:lvl>
    <w:lvl w:ilvl="4" w:tplc="140A0019" w:tentative="1">
      <w:start w:val="1"/>
      <w:numFmt w:val="lowerLetter"/>
      <w:lvlText w:val="%5."/>
      <w:lvlJc w:val="left"/>
      <w:pPr>
        <w:ind w:left="4026" w:hanging="360"/>
      </w:pPr>
    </w:lvl>
    <w:lvl w:ilvl="5" w:tplc="140A001B" w:tentative="1">
      <w:start w:val="1"/>
      <w:numFmt w:val="lowerRoman"/>
      <w:lvlText w:val="%6."/>
      <w:lvlJc w:val="right"/>
      <w:pPr>
        <w:ind w:left="4746" w:hanging="180"/>
      </w:pPr>
    </w:lvl>
    <w:lvl w:ilvl="6" w:tplc="140A000F" w:tentative="1">
      <w:start w:val="1"/>
      <w:numFmt w:val="decimal"/>
      <w:lvlText w:val="%7."/>
      <w:lvlJc w:val="left"/>
      <w:pPr>
        <w:ind w:left="5466" w:hanging="360"/>
      </w:pPr>
    </w:lvl>
    <w:lvl w:ilvl="7" w:tplc="140A0019" w:tentative="1">
      <w:start w:val="1"/>
      <w:numFmt w:val="lowerLetter"/>
      <w:lvlText w:val="%8."/>
      <w:lvlJc w:val="left"/>
      <w:pPr>
        <w:ind w:left="6186" w:hanging="360"/>
      </w:pPr>
    </w:lvl>
    <w:lvl w:ilvl="8" w:tplc="140A001B" w:tentative="1">
      <w:start w:val="1"/>
      <w:numFmt w:val="lowerRoman"/>
      <w:lvlText w:val="%9."/>
      <w:lvlJc w:val="right"/>
      <w:pPr>
        <w:ind w:left="6906" w:hanging="180"/>
      </w:pPr>
    </w:lvl>
  </w:abstractNum>
  <w:abstractNum w:abstractNumId="2">
    <w:nsid w:val="1DAF7F86"/>
    <w:multiLevelType w:val="hybridMultilevel"/>
    <w:tmpl w:val="1D2C7C1A"/>
    <w:lvl w:ilvl="0" w:tplc="7338A850">
      <w:start w:val="1"/>
      <w:numFmt w:val="bullet"/>
      <w:lvlText w:val=""/>
      <w:lvlJc w:val="left"/>
      <w:pPr>
        <w:ind w:left="1146" w:hanging="360"/>
      </w:pPr>
      <w:rPr>
        <w:rFonts w:ascii="Symbol" w:hAnsi="Symbol" w:hint="default"/>
      </w:rPr>
    </w:lvl>
    <w:lvl w:ilvl="1" w:tplc="140A0003" w:tentative="1">
      <w:start w:val="1"/>
      <w:numFmt w:val="bullet"/>
      <w:lvlText w:val="o"/>
      <w:lvlJc w:val="left"/>
      <w:pPr>
        <w:ind w:left="1866" w:hanging="360"/>
      </w:pPr>
      <w:rPr>
        <w:rFonts w:ascii="Courier New" w:hAnsi="Courier New" w:cs="Courier New" w:hint="default"/>
      </w:rPr>
    </w:lvl>
    <w:lvl w:ilvl="2" w:tplc="140A0005" w:tentative="1">
      <w:start w:val="1"/>
      <w:numFmt w:val="bullet"/>
      <w:lvlText w:val=""/>
      <w:lvlJc w:val="left"/>
      <w:pPr>
        <w:ind w:left="2586" w:hanging="360"/>
      </w:pPr>
      <w:rPr>
        <w:rFonts w:ascii="Wingdings" w:hAnsi="Wingdings" w:hint="default"/>
      </w:rPr>
    </w:lvl>
    <w:lvl w:ilvl="3" w:tplc="140A0001" w:tentative="1">
      <w:start w:val="1"/>
      <w:numFmt w:val="bullet"/>
      <w:lvlText w:val=""/>
      <w:lvlJc w:val="left"/>
      <w:pPr>
        <w:ind w:left="3306" w:hanging="360"/>
      </w:pPr>
      <w:rPr>
        <w:rFonts w:ascii="Symbol" w:hAnsi="Symbol" w:hint="default"/>
      </w:rPr>
    </w:lvl>
    <w:lvl w:ilvl="4" w:tplc="140A0003" w:tentative="1">
      <w:start w:val="1"/>
      <w:numFmt w:val="bullet"/>
      <w:lvlText w:val="o"/>
      <w:lvlJc w:val="left"/>
      <w:pPr>
        <w:ind w:left="4026" w:hanging="360"/>
      </w:pPr>
      <w:rPr>
        <w:rFonts w:ascii="Courier New" w:hAnsi="Courier New" w:cs="Courier New" w:hint="default"/>
      </w:rPr>
    </w:lvl>
    <w:lvl w:ilvl="5" w:tplc="140A0005" w:tentative="1">
      <w:start w:val="1"/>
      <w:numFmt w:val="bullet"/>
      <w:lvlText w:val=""/>
      <w:lvlJc w:val="left"/>
      <w:pPr>
        <w:ind w:left="4746" w:hanging="360"/>
      </w:pPr>
      <w:rPr>
        <w:rFonts w:ascii="Wingdings" w:hAnsi="Wingdings" w:hint="default"/>
      </w:rPr>
    </w:lvl>
    <w:lvl w:ilvl="6" w:tplc="140A0001" w:tentative="1">
      <w:start w:val="1"/>
      <w:numFmt w:val="bullet"/>
      <w:lvlText w:val=""/>
      <w:lvlJc w:val="left"/>
      <w:pPr>
        <w:ind w:left="5466" w:hanging="360"/>
      </w:pPr>
      <w:rPr>
        <w:rFonts w:ascii="Symbol" w:hAnsi="Symbol" w:hint="default"/>
      </w:rPr>
    </w:lvl>
    <w:lvl w:ilvl="7" w:tplc="140A0003" w:tentative="1">
      <w:start w:val="1"/>
      <w:numFmt w:val="bullet"/>
      <w:lvlText w:val="o"/>
      <w:lvlJc w:val="left"/>
      <w:pPr>
        <w:ind w:left="6186" w:hanging="360"/>
      </w:pPr>
      <w:rPr>
        <w:rFonts w:ascii="Courier New" w:hAnsi="Courier New" w:cs="Courier New" w:hint="default"/>
      </w:rPr>
    </w:lvl>
    <w:lvl w:ilvl="8" w:tplc="140A0005" w:tentative="1">
      <w:start w:val="1"/>
      <w:numFmt w:val="bullet"/>
      <w:lvlText w:val=""/>
      <w:lvlJc w:val="left"/>
      <w:pPr>
        <w:ind w:left="6906" w:hanging="360"/>
      </w:pPr>
      <w:rPr>
        <w:rFonts w:ascii="Wingdings" w:hAnsi="Wingdings" w:hint="default"/>
      </w:rPr>
    </w:lvl>
  </w:abstractNum>
  <w:abstractNum w:abstractNumId="3">
    <w:nsid w:val="24C26E4E"/>
    <w:multiLevelType w:val="hybridMultilevel"/>
    <w:tmpl w:val="683EB286"/>
    <w:lvl w:ilvl="0" w:tplc="F36AB17C">
      <w:numFmt w:val="bullet"/>
      <w:lvlText w:val="•"/>
      <w:lvlJc w:val="left"/>
      <w:pPr>
        <w:ind w:left="786" w:hanging="360"/>
      </w:pPr>
      <w:rPr>
        <w:rFonts w:ascii="Garamond" w:eastAsiaTheme="minorHAnsi" w:hAnsi="Garamond" w:cstheme="minorBidi" w:hint="default"/>
      </w:rPr>
    </w:lvl>
    <w:lvl w:ilvl="1" w:tplc="140A0003" w:tentative="1">
      <w:start w:val="1"/>
      <w:numFmt w:val="bullet"/>
      <w:lvlText w:val="o"/>
      <w:lvlJc w:val="left"/>
      <w:pPr>
        <w:ind w:left="1506" w:hanging="360"/>
      </w:pPr>
      <w:rPr>
        <w:rFonts w:ascii="Courier New" w:hAnsi="Courier New" w:cs="Courier New" w:hint="default"/>
      </w:rPr>
    </w:lvl>
    <w:lvl w:ilvl="2" w:tplc="140A0005" w:tentative="1">
      <w:start w:val="1"/>
      <w:numFmt w:val="bullet"/>
      <w:lvlText w:val=""/>
      <w:lvlJc w:val="left"/>
      <w:pPr>
        <w:ind w:left="2226" w:hanging="360"/>
      </w:pPr>
      <w:rPr>
        <w:rFonts w:ascii="Wingdings" w:hAnsi="Wingdings" w:hint="default"/>
      </w:rPr>
    </w:lvl>
    <w:lvl w:ilvl="3" w:tplc="140A0001" w:tentative="1">
      <w:start w:val="1"/>
      <w:numFmt w:val="bullet"/>
      <w:lvlText w:val=""/>
      <w:lvlJc w:val="left"/>
      <w:pPr>
        <w:ind w:left="2946" w:hanging="360"/>
      </w:pPr>
      <w:rPr>
        <w:rFonts w:ascii="Symbol" w:hAnsi="Symbol" w:hint="default"/>
      </w:rPr>
    </w:lvl>
    <w:lvl w:ilvl="4" w:tplc="140A0003" w:tentative="1">
      <w:start w:val="1"/>
      <w:numFmt w:val="bullet"/>
      <w:lvlText w:val="o"/>
      <w:lvlJc w:val="left"/>
      <w:pPr>
        <w:ind w:left="3666" w:hanging="360"/>
      </w:pPr>
      <w:rPr>
        <w:rFonts w:ascii="Courier New" w:hAnsi="Courier New" w:cs="Courier New" w:hint="default"/>
      </w:rPr>
    </w:lvl>
    <w:lvl w:ilvl="5" w:tplc="140A0005" w:tentative="1">
      <w:start w:val="1"/>
      <w:numFmt w:val="bullet"/>
      <w:lvlText w:val=""/>
      <w:lvlJc w:val="left"/>
      <w:pPr>
        <w:ind w:left="4386" w:hanging="360"/>
      </w:pPr>
      <w:rPr>
        <w:rFonts w:ascii="Wingdings" w:hAnsi="Wingdings" w:hint="default"/>
      </w:rPr>
    </w:lvl>
    <w:lvl w:ilvl="6" w:tplc="140A0001" w:tentative="1">
      <w:start w:val="1"/>
      <w:numFmt w:val="bullet"/>
      <w:lvlText w:val=""/>
      <w:lvlJc w:val="left"/>
      <w:pPr>
        <w:ind w:left="5106" w:hanging="360"/>
      </w:pPr>
      <w:rPr>
        <w:rFonts w:ascii="Symbol" w:hAnsi="Symbol" w:hint="default"/>
      </w:rPr>
    </w:lvl>
    <w:lvl w:ilvl="7" w:tplc="140A0003" w:tentative="1">
      <w:start w:val="1"/>
      <w:numFmt w:val="bullet"/>
      <w:lvlText w:val="o"/>
      <w:lvlJc w:val="left"/>
      <w:pPr>
        <w:ind w:left="5826" w:hanging="360"/>
      </w:pPr>
      <w:rPr>
        <w:rFonts w:ascii="Courier New" w:hAnsi="Courier New" w:cs="Courier New" w:hint="default"/>
      </w:rPr>
    </w:lvl>
    <w:lvl w:ilvl="8" w:tplc="140A0005" w:tentative="1">
      <w:start w:val="1"/>
      <w:numFmt w:val="bullet"/>
      <w:lvlText w:val=""/>
      <w:lvlJc w:val="left"/>
      <w:pPr>
        <w:ind w:left="6546" w:hanging="360"/>
      </w:pPr>
      <w:rPr>
        <w:rFonts w:ascii="Wingdings" w:hAnsi="Wingdings" w:hint="default"/>
      </w:rPr>
    </w:lvl>
  </w:abstractNum>
  <w:abstractNum w:abstractNumId="4">
    <w:nsid w:val="32970883"/>
    <w:multiLevelType w:val="multilevel"/>
    <w:tmpl w:val="6958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D45D2"/>
    <w:multiLevelType w:val="hybridMultilevel"/>
    <w:tmpl w:val="68841D0C"/>
    <w:lvl w:ilvl="0" w:tplc="140A000F">
      <w:start w:val="1"/>
      <w:numFmt w:val="decimal"/>
      <w:lvlText w:val="%1."/>
      <w:lvlJc w:val="left"/>
      <w:pPr>
        <w:ind w:left="720" w:hanging="360"/>
      </w:pPr>
    </w:lvl>
    <w:lvl w:ilvl="1" w:tplc="B738527A">
      <w:start w:val="1"/>
      <w:numFmt w:val="lowerLetter"/>
      <w:lvlText w:val="%2."/>
      <w:lvlJc w:val="left"/>
      <w:pPr>
        <w:ind w:left="1440" w:hanging="360"/>
      </w:pPr>
      <w:rPr>
        <w:rFonts w:asciiTheme="majorHAnsi" w:hAnsiTheme="majorHAnsi" w:hint="default"/>
        <w:sz w:val="26"/>
        <w:szCs w:val="26"/>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4D4C1834"/>
    <w:multiLevelType w:val="hybridMultilevel"/>
    <w:tmpl w:val="90EC3E94"/>
    <w:lvl w:ilvl="0" w:tplc="F36AB17C">
      <w:numFmt w:val="bullet"/>
      <w:lvlText w:val="•"/>
      <w:lvlJc w:val="left"/>
      <w:pPr>
        <w:ind w:left="720" w:hanging="360"/>
      </w:pPr>
      <w:rPr>
        <w:rFonts w:ascii="Garamond" w:eastAsiaTheme="minorHAnsi" w:hAnsi="Garamond"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63945EE4"/>
    <w:multiLevelType w:val="hybridMultilevel"/>
    <w:tmpl w:val="18C4817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281"/>
    <w:rsid w:val="002E3281"/>
    <w:rsid w:val="004616DE"/>
    <w:rsid w:val="005C5CDC"/>
    <w:rsid w:val="0085172F"/>
    <w:rsid w:val="00A653AE"/>
    <w:rsid w:val="00C70951"/>
    <w:rsid w:val="00D315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3281"/>
    <w:pPr>
      <w:spacing w:after="0" w:line="276" w:lineRule="auto"/>
    </w:pPr>
    <w:rPr>
      <w:rFonts w:ascii="Arial" w:eastAsia="Arial" w:hAnsi="Arial" w:cs="Arial"/>
      <w:color w:val="00000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32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2E3281"/>
    <w:rPr>
      <w:color w:val="0000FF"/>
      <w:u w:val="single"/>
    </w:rPr>
  </w:style>
  <w:style w:type="paragraph" w:styleId="Prrafodelista">
    <w:name w:val="List Paragraph"/>
    <w:basedOn w:val="Normal"/>
    <w:uiPriority w:val="34"/>
    <w:qFormat/>
    <w:rsid w:val="002E3281"/>
    <w:pPr>
      <w:spacing w:after="160" w:line="259" w:lineRule="auto"/>
      <w:ind w:left="720"/>
      <w:contextualSpacing/>
    </w:pPr>
    <w:rPr>
      <w:rFonts w:asciiTheme="minorHAnsi" w:eastAsiaTheme="minorHAnsi" w:hAnsiTheme="minorHAnsi" w:cstheme="minorBidi"/>
      <w:color w:val="auto"/>
      <w:lang w:eastAsia="en-US"/>
    </w:rPr>
  </w:style>
  <w:style w:type="table" w:customStyle="1" w:styleId="GridTableLight">
    <w:name w:val="Grid Table Light"/>
    <w:basedOn w:val="Tablanormal"/>
    <w:uiPriority w:val="40"/>
    <w:rsid w:val="002E32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2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3158C"/>
    <w:pPr>
      <w:spacing w:after="120" w:line="360" w:lineRule="auto"/>
      <w:jc w:val="both"/>
    </w:pPr>
    <w:rPr>
      <w:rFonts w:eastAsia="Times New Roman" w:cs="Times New Roman"/>
      <w:color w:val="auto"/>
      <w:szCs w:val="24"/>
      <w:lang w:eastAsia="en-US"/>
    </w:rPr>
  </w:style>
  <w:style w:type="character" w:customStyle="1" w:styleId="TextoindependienteCar">
    <w:name w:val="Texto independiente Car"/>
    <w:basedOn w:val="Fuentedeprrafopredeter"/>
    <w:link w:val="Textoindependiente"/>
    <w:rsid w:val="00D3158C"/>
    <w:rPr>
      <w:rFonts w:ascii="Arial" w:eastAsia="Times New Roman" w:hAnsi="Arial" w:cs="Times New Roman"/>
      <w:szCs w:val="24"/>
    </w:rPr>
  </w:style>
  <w:style w:type="paragraph" w:styleId="Ttulo">
    <w:name w:val="Title"/>
    <w:basedOn w:val="Normal"/>
    <w:next w:val="Textoindependiente"/>
    <w:link w:val="TtuloCar"/>
    <w:uiPriority w:val="10"/>
    <w:qFormat/>
    <w:rsid w:val="00D3158C"/>
    <w:pPr>
      <w:tabs>
        <w:tab w:val="left" w:pos="720"/>
        <w:tab w:val="left" w:pos="1440"/>
        <w:tab w:val="left" w:pos="2010"/>
      </w:tabs>
      <w:spacing w:before="120" w:after="120" w:line="240" w:lineRule="auto"/>
      <w:jc w:val="center"/>
    </w:pPr>
    <w:rPr>
      <w:rFonts w:eastAsia="Times New Roman" w:cs="Times New Roman"/>
      <w:b/>
      <w:color w:val="auto"/>
      <w:sz w:val="24"/>
      <w:szCs w:val="20"/>
      <w:lang w:val="es-MX" w:eastAsia="en-US"/>
    </w:rPr>
  </w:style>
  <w:style w:type="character" w:customStyle="1" w:styleId="TtuloCar">
    <w:name w:val="Título Car"/>
    <w:basedOn w:val="Fuentedeprrafopredeter"/>
    <w:link w:val="Ttulo"/>
    <w:uiPriority w:val="10"/>
    <w:rsid w:val="00D3158C"/>
    <w:rPr>
      <w:rFonts w:ascii="Arial" w:eastAsia="Times New Roman" w:hAnsi="Arial" w:cs="Times New Roman"/>
      <w:b/>
      <w:sz w:val="24"/>
      <w:szCs w:val="20"/>
      <w:lang w:val="es-MX"/>
    </w:rPr>
  </w:style>
  <w:style w:type="paragraph" w:customStyle="1" w:styleId="ContactInfo">
    <w:name w:val="Contact Info"/>
    <w:basedOn w:val="Sinespaciado"/>
    <w:qFormat/>
    <w:rsid w:val="00D3158C"/>
    <w:rPr>
      <w:rFonts w:asciiTheme="minorHAnsi" w:eastAsiaTheme="minorHAnsi" w:hAnsiTheme="minorHAnsi" w:cstheme="minorBidi"/>
      <w:color w:val="FFFFFF" w:themeColor="background1"/>
      <w:szCs w:val="20"/>
      <w:lang w:val="en-US" w:eastAsia="en-US"/>
    </w:rPr>
  </w:style>
  <w:style w:type="paragraph" w:styleId="Sinespaciado">
    <w:name w:val="No Spacing"/>
    <w:uiPriority w:val="1"/>
    <w:qFormat/>
    <w:rsid w:val="00D3158C"/>
    <w:pPr>
      <w:spacing w:after="0" w:line="240" w:lineRule="auto"/>
    </w:pPr>
    <w:rPr>
      <w:rFonts w:ascii="Arial" w:eastAsia="Arial" w:hAnsi="Arial" w:cs="Arial"/>
      <w:color w:val="000000"/>
      <w:lang w:eastAsia="es-CR"/>
    </w:rPr>
  </w:style>
  <w:style w:type="paragraph" w:styleId="Textodeglobo">
    <w:name w:val="Balloon Text"/>
    <w:basedOn w:val="Normal"/>
    <w:link w:val="TextodegloboCar"/>
    <w:uiPriority w:val="99"/>
    <w:semiHidden/>
    <w:unhideWhenUsed/>
    <w:rsid w:val="005C5C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CDC"/>
    <w:rPr>
      <w:rFonts w:ascii="Tahoma" w:eastAsia="Arial" w:hAnsi="Tahoma" w:cs="Tahoma"/>
      <w:color w:val="000000"/>
      <w:sz w:val="16"/>
      <w:szCs w:val="16"/>
      <w:lang w:eastAsia="es-CR"/>
    </w:rPr>
  </w:style>
  <w:style w:type="paragraph" w:styleId="Encabezado">
    <w:name w:val="header"/>
    <w:basedOn w:val="Normal"/>
    <w:link w:val="EncabezadoCar"/>
    <w:uiPriority w:val="99"/>
    <w:unhideWhenUsed/>
    <w:rsid w:val="005C5CD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5CDC"/>
    <w:rPr>
      <w:rFonts w:ascii="Arial" w:eastAsia="Arial" w:hAnsi="Arial" w:cs="Arial"/>
      <w:color w:val="000000"/>
      <w:lang w:eastAsia="es-CR"/>
    </w:rPr>
  </w:style>
  <w:style w:type="paragraph" w:styleId="Piedepgina">
    <w:name w:val="footer"/>
    <w:basedOn w:val="Normal"/>
    <w:link w:val="PiedepginaCar"/>
    <w:uiPriority w:val="99"/>
    <w:unhideWhenUsed/>
    <w:rsid w:val="005C5CD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5CDC"/>
    <w:rPr>
      <w:rFonts w:ascii="Arial" w:eastAsia="Arial" w:hAnsi="Arial" w:cs="Arial"/>
      <w:color w:val="000000"/>
      <w:lang w:eastAsia="es-CR"/>
    </w:rPr>
  </w:style>
  <w:style w:type="paragraph" w:styleId="Bibliografa">
    <w:name w:val="Bibliography"/>
    <w:basedOn w:val="Normal"/>
    <w:next w:val="Normal"/>
    <w:uiPriority w:val="37"/>
    <w:unhideWhenUsed/>
    <w:rsid w:val="00A653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3281"/>
    <w:pPr>
      <w:spacing w:after="0" w:line="276" w:lineRule="auto"/>
    </w:pPr>
    <w:rPr>
      <w:rFonts w:ascii="Arial" w:eastAsia="Arial" w:hAnsi="Arial" w:cs="Arial"/>
      <w:color w:val="00000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32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2E3281"/>
    <w:rPr>
      <w:color w:val="0000FF"/>
      <w:u w:val="single"/>
    </w:rPr>
  </w:style>
  <w:style w:type="paragraph" w:styleId="Prrafodelista">
    <w:name w:val="List Paragraph"/>
    <w:basedOn w:val="Normal"/>
    <w:uiPriority w:val="34"/>
    <w:qFormat/>
    <w:rsid w:val="002E3281"/>
    <w:pPr>
      <w:spacing w:after="160" w:line="259" w:lineRule="auto"/>
      <w:ind w:left="720"/>
      <w:contextualSpacing/>
    </w:pPr>
    <w:rPr>
      <w:rFonts w:asciiTheme="minorHAnsi" w:eastAsiaTheme="minorHAnsi" w:hAnsiTheme="minorHAnsi" w:cstheme="minorBidi"/>
      <w:color w:val="auto"/>
      <w:lang w:eastAsia="en-US"/>
    </w:rPr>
  </w:style>
  <w:style w:type="table" w:customStyle="1" w:styleId="GridTableLight">
    <w:name w:val="Grid Table Light"/>
    <w:basedOn w:val="Tablanormal"/>
    <w:uiPriority w:val="40"/>
    <w:rsid w:val="002E32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2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3158C"/>
    <w:pPr>
      <w:spacing w:after="120" w:line="360" w:lineRule="auto"/>
      <w:jc w:val="both"/>
    </w:pPr>
    <w:rPr>
      <w:rFonts w:eastAsia="Times New Roman" w:cs="Times New Roman"/>
      <w:color w:val="auto"/>
      <w:szCs w:val="24"/>
      <w:lang w:eastAsia="en-US"/>
    </w:rPr>
  </w:style>
  <w:style w:type="character" w:customStyle="1" w:styleId="TextoindependienteCar">
    <w:name w:val="Texto independiente Car"/>
    <w:basedOn w:val="Fuentedeprrafopredeter"/>
    <w:link w:val="Textoindependiente"/>
    <w:rsid w:val="00D3158C"/>
    <w:rPr>
      <w:rFonts w:ascii="Arial" w:eastAsia="Times New Roman" w:hAnsi="Arial" w:cs="Times New Roman"/>
      <w:szCs w:val="24"/>
    </w:rPr>
  </w:style>
  <w:style w:type="paragraph" w:styleId="Ttulo">
    <w:name w:val="Title"/>
    <w:basedOn w:val="Normal"/>
    <w:next w:val="Textoindependiente"/>
    <w:link w:val="TtuloCar"/>
    <w:uiPriority w:val="10"/>
    <w:qFormat/>
    <w:rsid w:val="00D3158C"/>
    <w:pPr>
      <w:tabs>
        <w:tab w:val="left" w:pos="720"/>
        <w:tab w:val="left" w:pos="1440"/>
        <w:tab w:val="left" w:pos="2010"/>
      </w:tabs>
      <w:spacing w:before="120" w:after="120" w:line="240" w:lineRule="auto"/>
      <w:jc w:val="center"/>
    </w:pPr>
    <w:rPr>
      <w:rFonts w:eastAsia="Times New Roman" w:cs="Times New Roman"/>
      <w:b/>
      <w:color w:val="auto"/>
      <w:sz w:val="24"/>
      <w:szCs w:val="20"/>
      <w:lang w:val="es-MX" w:eastAsia="en-US"/>
    </w:rPr>
  </w:style>
  <w:style w:type="character" w:customStyle="1" w:styleId="TtuloCar">
    <w:name w:val="Título Car"/>
    <w:basedOn w:val="Fuentedeprrafopredeter"/>
    <w:link w:val="Ttulo"/>
    <w:uiPriority w:val="10"/>
    <w:rsid w:val="00D3158C"/>
    <w:rPr>
      <w:rFonts w:ascii="Arial" w:eastAsia="Times New Roman" w:hAnsi="Arial" w:cs="Times New Roman"/>
      <w:b/>
      <w:sz w:val="24"/>
      <w:szCs w:val="20"/>
      <w:lang w:val="es-MX"/>
    </w:rPr>
  </w:style>
  <w:style w:type="paragraph" w:customStyle="1" w:styleId="ContactInfo">
    <w:name w:val="Contact Info"/>
    <w:basedOn w:val="Sinespaciado"/>
    <w:qFormat/>
    <w:rsid w:val="00D3158C"/>
    <w:rPr>
      <w:rFonts w:asciiTheme="minorHAnsi" w:eastAsiaTheme="minorHAnsi" w:hAnsiTheme="minorHAnsi" w:cstheme="minorBidi"/>
      <w:color w:val="FFFFFF" w:themeColor="background1"/>
      <w:szCs w:val="20"/>
      <w:lang w:val="en-US" w:eastAsia="en-US"/>
    </w:rPr>
  </w:style>
  <w:style w:type="paragraph" w:styleId="Sinespaciado">
    <w:name w:val="No Spacing"/>
    <w:uiPriority w:val="1"/>
    <w:qFormat/>
    <w:rsid w:val="00D3158C"/>
    <w:pPr>
      <w:spacing w:after="0" w:line="240" w:lineRule="auto"/>
    </w:pPr>
    <w:rPr>
      <w:rFonts w:ascii="Arial" w:eastAsia="Arial" w:hAnsi="Arial" w:cs="Arial"/>
      <w:color w:val="000000"/>
      <w:lang w:eastAsia="es-CR"/>
    </w:rPr>
  </w:style>
  <w:style w:type="paragraph" w:styleId="Textodeglobo">
    <w:name w:val="Balloon Text"/>
    <w:basedOn w:val="Normal"/>
    <w:link w:val="TextodegloboCar"/>
    <w:uiPriority w:val="99"/>
    <w:semiHidden/>
    <w:unhideWhenUsed/>
    <w:rsid w:val="005C5C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CDC"/>
    <w:rPr>
      <w:rFonts w:ascii="Tahoma" w:eastAsia="Arial" w:hAnsi="Tahoma" w:cs="Tahoma"/>
      <w:color w:val="000000"/>
      <w:sz w:val="16"/>
      <w:szCs w:val="16"/>
      <w:lang w:eastAsia="es-CR"/>
    </w:rPr>
  </w:style>
  <w:style w:type="paragraph" w:styleId="Encabezado">
    <w:name w:val="header"/>
    <w:basedOn w:val="Normal"/>
    <w:link w:val="EncabezadoCar"/>
    <w:uiPriority w:val="99"/>
    <w:unhideWhenUsed/>
    <w:rsid w:val="005C5CD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5CDC"/>
    <w:rPr>
      <w:rFonts w:ascii="Arial" w:eastAsia="Arial" w:hAnsi="Arial" w:cs="Arial"/>
      <w:color w:val="000000"/>
      <w:lang w:eastAsia="es-CR"/>
    </w:rPr>
  </w:style>
  <w:style w:type="paragraph" w:styleId="Piedepgina">
    <w:name w:val="footer"/>
    <w:basedOn w:val="Normal"/>
    <w:link w:val="PiedepginaCar"/>
    <w:uiPriority w:val="99"/>
    <w:unhideWhenUsed/>
    <w:rsid w:val="005C5CD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5CDC"/>
    <w:rPr>
      <w:rFonts w:ascii="Arial" w:eastAsia="Arial" w:hAnsi="Arial" w:cs="Arial"/>
      <w:color w:val="000000"/>
      <w:lang w:eastAsia="es-CR"/>
    </w:rPr>
  </w:style>
  <w:style w:type="paragraph" w:styleId="Bibliografa">
    <w:name w:val="Bibliography"/>
    <w:basedOn w:val="Normal"/>
    <w:next w:val="Normal"/>
    <w:uiPriority w:val="37"/>
    <w:unhideWhenUsed/>
    <w:rsid w:val="00A65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5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es.wikipedia.org/wiki/Licencia_p%C3%BAblica_general_de_GN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bbitvcs.org/"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es.wikipedia.org/wiki/Software_lib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Windows" TargetMode="External"/><Relationship Id="rId20" Type="http://schemas.openxmlformats.org/officeDocument/2006/relationships/hyperlink" Target="https://en.wikipedia.org/wiki/GNU_General_Public_Licen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ubversion.tigris.org/" TargetMode="External"/><Relationship Id="rId5" Type="http://schemas.openxmlformats.org/officeDocument/2006/relationships/settings" Target="settings.xml"/><Relationship Id="rId15" Type="http://schemas.openxmlformats.org/officeDocument/2006/relationships/hyperlink" Target="https://es.wikipedia.org/wiki/Subversion" TargetMode="External"/><Relationship Id="rId23" Type="http://schemas.openxmlformats.org/officeDocument/2006/relationships/hyperlink" Target="http://tortoisesvn.tigris.org/" TargetMode="External"/><Relationship Id="rId10" Type="http://schemas.openxmlformats.org/officeDocument/2006/relationships/image" Target="media/image2.jpeg"/><Relationship Id="rId19" Type="http://schemas.openxmlformats.org/officeDocument/2006/relationships/hyperlink" Target="https://en.wikipedia.org/wiki/Subversion_(softwar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yperlink" Target="http://wiki.rabbitvcs.org/wiki/about/screensho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Ben</b:Tag>
    <b:SourceType>Report</b:SourceType>
    <b:Guid>{FB0A0B39-CEDD-4524-87DA-D950C7FBEC1F}</b:Guid>
    <b:Author>
      <b:Author>
        <b:NameList>
          <b:Person>
            <b:Last>Ben Collins-Sussman</b:Last>
            <b:First>Brian</b:First>
            <b:Middle>W. Fitzpatrick, C. Michael Pilato</b:Middle>
          </b:Person>
        </b:NameList>
      </b:Author>
    </b:Author>
    <b:Title>Control de versiones con Subversion</b:Title>
    <b:RefOrder>1</b:RefOrder>
  </b:Source>
  <b:Source>
    <b:Tag>Edg12</b:Tag>
    <b:SourceType>Report</b:SourceType>
    <b:Guid>{69B71280-4A75-4EE2-95FE-44705A68EBE0}</b:Guid>
    <b:Author>
      <b:Author>
        <b:NameList>
          <b:Person>
            <b:Last>Edgar Tello-Leal</b:Last>
            <b:First>Claudia</b:First>
            <b:Middle>M. Sosa R, Diego A. Tello-Leal</b:Middle>
          </b:Person>
        </b:NameList>
      </b:Author>
    </b:Author>
    <b:Title>REVISIÓN DE LOS SISTEMAS DE CONTROL DE VERSIONES UTILIZADOS</b:Title>
    <b:Year>2012</b:Year>
    <b:RefOrder>2</b:RefOrder>
  </b:Source>
</b:Sources>
</file>

<file path=customXml/itemProps1.xml><?xml version="1.0" encoding="utf-8"?>
<ds:datastoreItem xmlns:ds="http://schemas.openxmlformats.org/officeDocument/2006/customXml" ds:itemID="{D5851FE3-3CEE-4491-AAF4-B28CDEF96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4008</Words>
  <Characters>22050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Subversion</dc:title>
  <dc:subject/>
  <dc:creator>DEA</dc:creator>
  <cp:keywords/>
  <dc:description/>
  <cp:lastModifiedBy>jose alejandro Gc</cp:lastModifiedBy>
  <cp:revision>5</cp:revision>
  <dcterms:created xsi:type="dcterms:W3CDTF">2016-08-03T05:14:00Z</dcterms:created>
  <dcterms:modified xsi:type="dcterms:W3CDTF">2016-08-03T05:52:00Z</dcterms:modified>
</cp:coreProperties>
</file>