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4870C" w14:textId="77777777" w:rsidR="00520603" w:rsidRDefault="00452B2F">
      <w:pPr>
        <w:rPr>
          <w:lang w:val="en-US"/>
        </w:rPr>
      </w:pPr>
      <w:r>
        <w:rPr>
          <w:lang w:val="en-US"/>
        </w:rPr>
        <w:t>ITC 2017 Documentation –AAO</w:t>
      </w:r>
    </w:p>
    <w:p w14:paraId="648DAF06" w14:textId="77777777" w:rsidR="00452B2F" w:rsidRDefault="00452B2F">
      <w:pPr>
        <w:rPr>
          <w:lang w:val="en-US"/>
        </w:rPr>
      </w:pPr>
      <w:r>
        <w:rPr>
          <w:lang w:val="en-US"/>
        </w:rPr>
        <w:t>Elaina A. Hyde</w:t>
      </w:r>
    </w:p>
    <w:p w14:paraId="2A8066F4" w14:textId="77777777" w:rsidR="00452B2F" w:rsidRDefault="00452B2F">
      <w:pPr>
        <w:rPr>
          <w:lang w:val="en-US"/>
        </w:rPr>
      </w:pPr>
      <w:r>
        <w:rPr>
          <w:lang w:val="en-US"/>
        </w:rPr>
        <w:t>13 March 2017</w:t>
      </w:r>
    </w:p>
    <w:p w14:paraId="1AFA5617" w14:textId="77777777" w:rsidR="00452B2F" w:rsidRDefault="00452B2F">
      <w:pPr>
        <w:rPr>
          <w:lang w:val="en-US"/>
        </w:rPr>
      </w:pPr>
    </w:p>
    <w:p w14:paraId="01F518A3" w14:textId="1287E7E8" w:rsidR="001E6424" w:rsidRPr="00774854" w:rsidRDefault="001E6424">
      <w:pPr>
        <w:rPr>
          <w:b/>
          <w:u w:val="single"/>
          <w:lang w:val="en-US"/>
        </w:rPr>
      </w:pPr>
      <w:r w:rsidRPr="000764D3">
        <w:rPr>
          <w:b/>
          <w:u w:val="single"/>
          <w:lang w:val="en-US"/>
        </w:rPr>
        <w:t xml:space="preserve">Current status of Magellan ITC’s </w:t>
      </w:r>
    </w:p>
    <w:p w14:paraId="237F3B5A" w14:textId="77777777" w:rsidR="00B45C93" w:rsidRDefault="00B45C93">
      <w:pPr>
        <w:rPr>
          <w:lang w:val="en-US"/>
        </w:rPr>
      </w:pPr>
    </w:p>
    <w:p w14:paraId="32BEE0EF" w14:textId="77777777" w:rsidR="008F36DD" w:rsidRDefault="008F36DD">
      <w:pPr>
        <w:rPr>
          <w:lang w:val="en-US"/>
        </w:rPr>
      </w:pPr>
      <w:r>
        <w:rPr>
          <w:lang w:val="en-US"/>
        </w:rPr>
        <w:t>Magellan PANIC = retired</w:t>
      </w:r>
    </w:p>
    <w:p w14:paraId="5FC801BF" w14:textId="77777777" w:rsidR="008F36DD" w:rsidRDefault="008F36DD">
      <w:pPr>
        <w:rPr>
          <w:lang w:val="en-US"/>
        </w:rPr>
      </w:pPr>
      <w:hyperlink r:id="rId5" w:history="1">
        <w:r w:rsidRPr="005F1E29">
          <w:rPr>
            <w:rStyle w:val="Hyperlink"/>
            <w:lang w:val="en-US"/>
          </w:rPr>
          <w:t>www.lco.cl/telescopes-information/magellan/instruments/panic/panic-online-documentation/ir-exposure-time-calculator</w:t>
        </w:r>
      </w:hyperlink>
    </w:p>
    <w:p w14:paraId="16F7F3D3" w14:textId="77777777" w:rsidR="008F36DD" w:rsidRDefault="008F36DD">
      <w:pPr>
        <w:rPr>
          <w:lang w:val="en-US"/>
        </w:rPr>
      </w:pPr>
    </w:p>
    <w:p w14:paraId="4151ADA9" w14:textId="77777777" w:rsidR="008F36DD" w:rsidRDefault="00CD4905">
      <w:pPr>
        <w:rPr>
          <w:lang w:val="en-US"/>
        </w:rPr>
      </w:pPr>
      <w:r>
        <w:rPr>
          <w:lang w:val="en-US"/>
        </w:rPr>
        <w:t xml:space="preserve">MagIC, </w:t>
      </w:r>
      <w:r w:rsidR="008F36DD">
        <w:rPr>
          <w:lang w:val="en-US"/>
        </w:rPr>
        <w:t>IMACS</w:t>
      </w:r>
      <w:r>
        <w:rPr>
          <w:lang w:val="en-US"/>
        </w:rPr>
        <w:t xml:space="preserve"> &amp; LDSS</w:t>
      </w:r>
    </w:p>
    <w:p w14:paraId="757FF539" w14:textId="77777777" w:rsidR="008F36DD" w:rsidRDefault="008F36DD">
      <w:pPr>
        <w:rPr>
          <w:lang w:val="en-US"/>
        </w:rPr>
      </w:pPr>
      <w:r>
        <w:rPr>
          <w:lang w:val="en-US"/>
        </w:rPr>
        <w:t xml:space="preserve">Exposure </w:t>
      </w:r>
      <w:r w:rsidR="00CD4905">
        <w:rPr>
          <w:lang w:val="en-US"/>
        </w:rPr>
        <w:t>time calculator for direct imaging</w:t>
      </w:r>
    </w:p>
    <w:p w14:paraId="48EF7AD3" w14:textId="77777777" w:rsidR="00CD4905" w:rsidRDefault="00CD4905">
      <w:pPr>
        <w:rPr>
          <w:lang w:val="en-US"/>
        </w:rPr>
      </w:pPr>
      <w:r>
        <w:rPr>
          <w:lang w:val="en-US"/>
        </w:rPr>
        <w:t>Covers: MagIC-E2V, MagIC-SITe,LDSS3,IMACS f/4, IMACS f/12 Instruments</w:t>
      </w:r>
    </w:p>
    <w:p w14:paraId="2647D8E1" w14:textId="77777777" w:rsidR="00CD4905" w:rsidRDefault="00CD4905">
      <w:pPr>
        <w:rPr>
          <w:lang w:val="en-US"/>
        </w:rPr>
      </w:pPr>
      <w:hyperlink r:id="rId6" w:history="1">
        <w:r w:rsidRPr="005F1E29">
          <w:rPr>
            <w:rStyle w:val="Hyperlink"/>
            <w:lang w:val="en-US"/>
          </w:rPr>
          <w:t>www.lco.cl/telescopes-information/irenee-du-pont/website/direct-ccd-manuals/exposure-time-calculator</w:t>
        </w:r>
      </w:hyperlink>
    </w:p>
    <w:p w14:paraId="2D57FC9E" w14:textId="77777777" w:rsidR="00CD4905" w:rsidRDefault="00CD4905">
      <w:pPr>
        <w:rPr>
          <w:lang w:val="en-US"/>
        </w:rPr>
      </w:pPr>
    </w:p>
    <w:p w14:paraId="2382FAD0" w14:textId="77777777" w:rsidR="00CD4905" w:rsidRDefault="00CD4905">
      <w:pPr>
        <w:rPr>
          <w:lang w:val="en-US"/>
        </w:rPr>
      </w:pPr>
      <w:r>
        <w:rPr>
          <w:lang w:val="en-US"/>
        </w:rPr>
        <w:t>Megacam</w:t>
      </w:r>
    </w:p>
    <w:p w14:paraId="72DCC6FD" w14:textId="77777777" w:rsidR="00CD4905" w:rsidRDefault="00CD4905">
      <w:pPr>
        <w:rPr>
          <w:lang w:val="en-US"/>
        </w:rPr>
      </w:pPr>
      <w:r>
        <w:rPr>
          <w:lang w:val="en-US"/>
        </w:rPr>
        <w:t>Imaging exposure time calculator</w:t>
      </w:r>
    </w:p>
    <w:p w14:paraId="1ACAD86A" w14:textId="77777777" w:rsidR="00CD4905" w:rsidRDefault="00CD4905">
      <w:pPr>
        <w:rPr>
          <w:lang w:val="en-US"/>
        </w:rPr>
      </w:pPr>
      <w:r>
        <w:rPr>
          <w:lang w:val="en-US"/>
        </w:rPr>
        <w:t>Filters u,g,r,i,z</w:t>
      </w:r>
    </w:p>
    <w:p w14:paraId="72DD21C3" w14:textId="77777777" w:rsidR="00CD4905" w:rsidRDefault="00CD4905">
      <w:pPr>
        <w:rPr>
          <w:lang w:val="en-US"/>
        </w:rPr>
      </w:pPr>
      <w:hyperlink r:id="rId7" w:history="1">
        <w:r w:rsidRPr="005F1E29">
          <w:rPr>
            <w:rStyle w:val="Hyperlink"/>
            <w:lang w:val="en-US"/>
          </w:rPr>
          <w:t>https://www.cfa.harvard.edu/mmti/megacam/obs-manual/exptime.html</w:t>
        </w:r>
      </w:hyperlink>
    </w:p>
    <w:p w14:paraId="28652C14" w14:textId="77777777" w:rsidR="00CD4905" w:rsidRDefault="00CD4905">
      <w:pPr>
        <w:rPr>
          <w:lang w:val="en-US"/>
        </w:rPr>
      </w:pPr>
    </w:p>
    <w:p w14:paraId="425F2656" w14:textId="77777777" w:rsidR="00B45C93" w:rsidRDefault="00B45C93">
      <w:pPr>
        <w:rPr>
          <w:lang w:val="en-US"/>
        </w:rPr>
      </w:pPr>
      <w:r>
        <w:rPr>
          <w:lang w:val="en-US"/>
        </w:rPr>
        <w:t>MIKE</w:t>
      </w:r>
    </w:p>
    <w:p w14:paraId="5809D65B" w14:textId="72A53ABF" w:rsidR="00B45C93" w:rsidRDefault="00B45C93">
      <w:pPr>
        <w:rPr>
          <w:lang w:val="en-US"/>
        </w:rPr>
      </w:pPr>
      <w:r>
        <w:rPr>
          <w:lang w:val="en-US"/>
        </w:rPr>
        <w:t>No official calculator but there is a website that has produced a plot using 2” slit in 0.7” seeing that will allow you to mathematically estimate an exposure time. See:</w:t>
      </w:r>
    </w:p>
    <w:p w14:paraId="47CBAFDE" w14:textId="367AE3BB" w:rsidR="00B45C93" w:rsidRDefault="00B45C93">
      <w:pPr>
        <w:rPr>
          <w:lang w:val="en-US"/>
        </w:rPr>
      </w:pPr>
      <w:hyperlink r:id="rId8" w:history="1">
        <w:r w:rsidRPr="005F1E29">
          <w:rPr>
            <w:rStyle w:val="Hyperlink"/>
            <w:lang w:val="en-US"/>
          </w:rPr>
          <w:t>www.ucolick.org/~rab/MIKE/usersguide.html</w:t>
        </w:r>
      </w:hyperlink>
      <w:r>
        <w:rPr>
          <w:lang w:val="en-US"/>
        </w:rPr>
        <w:t xml:space="preserve"> </w:t>
      </w:r>
    </w:p>
    <w:p w14:paraId="79128F21" w14:textId="77777777" w:rsidR="00B45C93" w:rsidRDefault="00B45C93">
      <w:pPr>
        <w:rPr>
          <w:lang w:val="en-US"/>
        </w:rPr>
      </w:pPr>
    </w:p>
    <w:p w14:paraId="4C58C705" w14:textId="574E7CB2" w:rsidR="00CD4905" w:rsidRDefault="00CD4905">
      <w:pPr>
        <w:rPr>
          <w:lang w:val="en-US"/>
        </w:rPr>
      </w:pPr>
      <w:r>
        <w:rPr>
          <w:lang w:val="en-US"/>
        </w:rPr>
        <w:t>Fire – no calculator</w:t>
      </w:r>
    </w:p>
    <w:p w14:paraId="04D7D6CC" w14:textId="77777777" w:rsidR="00CD4905" w:rsidRDefault="00CD4905">
      <w:pPr>
        <w:rPr>
          <w:lang w:val="en-US"/>
        </w:rPr>
      </w:pPr>
    </w:p>
    <w:p w14:paraId="67580AA0" w14:textId="77777777" w:rsidR="00543E8F" w:rsidRDefault="00543E8F">
      <w:pPr>
        <w:rPr>
          <w:lang w:val="en-US"/>
        </w:rPr>
      </w:pPr>
      <w:r>
        <w:rPr>
          <w:lang w:val="en-US"/>
        </w:rPr>
        <w:t>MagAO – has links for VisAO &amp; Clio2 but they are broken</w:t>
      </w:r>
    </w:p>
    <w:p w14:paraId="379C9702" w14:textId="77777777" w:rsidR="00543E8F" w:rsidRDefault="00543E8F">
      <w:pPr>
        <w:rPr>
          <w:lang w:val="en-US"/>
        </w:rPr>
      </w:pPr>
    </w:p>
    <w:p w14:paraId="0D59FD5F" w14:textId="77777777" w:rsidR="00CD4905" w:rsidRDefault="00CD4905">
      <w:pPr>
        <w:rPr>
          <w:lang w:val="en-US"/>
        </w:rPr>
      </w:pPr>
      <w:r>
        <w:rPr>
          <w:lang w:val="en-US"/>
        </w:rPr>
        <w:t>M2FS &amp; PISCO - TBA</w:t>
      </w:r>
    </w:p>
    <w:p w14:paraId="5059F097" w14:textId="77777777" w:rsidR="00CD4905" w:rsidRDefault="00CD4905">
      <w:pPr>
        <w:rPr>
          <w:lang w:val="en-US"/>
        </w:rPr>
      </w:pPr>
    </w:p>
    <w:p w14:paraId="256FAAD9" w14:textId="77777777" w:rsidR="00CD4905" w:rsidRDefault="00CD4905">
      <w:pPr>
        <w:rPr>
          <w:lang w:val="en-US"/>
        </w:rPr>
      </w:pPr>
      <w:r>
        <w:rPr>
          <w:lang w:val="en-US"/>
        </w:rPr>
        <w:t>FourStar</w:t>
      </w:r>
    </w:p>
    <w:p w14:paraId="47FA0014" w14:textId="77777777" w:rsidR="00CD4905" w:rsidRDefault="00CD4905">
      <w:pPr>
        <w:rPr>
          <w:lang w:val="en-US"/>
        </w:rPr>
      </w:pPr>
      <w:r>
        <w:rPr>
          <w:lang w:val="en-US"/>
        </w:rPr>
        <w:t>J,H,Ks,J1,J2,J3,HsH1,1.18 2.09 Filter exposure time calculator</w:t>
      </w:r>
    </w:p>
    <w:p w14:paraId="5CE1D069" w14:textId="77777777" w:rsidR="00CD4905" w:rsidRDefault="00CD4905">
      <w:pPr>
        <w:rPr>
          <w:lang w:val="en-US"/>
        </w:rPr>
      </w:pPr>
      <w:r>
        <w:rPr>
          <w:lang w:val="en-US"/>
        </w:rPr>
        <w:t>Instrumentation.obs.carnegiescience.edu/FourStar/calc.html</w:t>
      </w:r>
    </w:p>
    <w:p w14:paraId="5E05417B" w14:textId="77777777" w:rsidR="00CD4905" w:rsidRDefault="00CD4905">
      <w:pPr>
        <w:rPr>
          <w:lang w:val="en-US"/>
        </w:rPr>
      </w:pPr>
    </w:p>
    <w:p w14:paraId="0AADF6C2" w14:textId="47768A63" w:rsidR="00CD4905" w:rsidRPr="003F2CB4" w:rsidRDefault="005F0E3D">
      <w:pPr>
        <w:rPr>
          <w:b/>
          <w:u w:val="single"/>
          <w:lang w:val="en-US"/>
        </w:rPr>
      </w:pPr>
      <w:r w:rsidRPr="003F2CB4">
        <w:rPr>
          <w:b/>
          <w:u w:val="single"/>
          <w:lang w:val="en-US"/>
        </w:rPr>
        <w:t>New Code for ITC</w:t>
      </w:r>
    </w:p>
    <w:p w14:paraId="77BA7710" w14:textId="21FA4F75" w:rsidR="005F0E3D" w:rsidRDefault="005F0E3D">
      <w:pPr>
        <w:rPr>
          <w:lang w:val="en-US"/>
        </w:rPr>
      </w:pPr>
      <w:r>
        <w:rPr>
          <w:lang w:val="en-US"/>
        </w:rPr>
        <w:t xml:space="preserve">-tar file received from Francesco </w:t>
      </w:r>
      <w:r w:rsidR="008D417D">
        <w:rPr>
          <w:lang w:val="en-US"/>
        </w:rPr>
        <w:t>Di Mille</w:t>
      </w:r>
      <w:r w:rsidR="00F17B5D">
        <w:rPr>
          <w:lang w:val="en-US"/>
        </w:rPr>
        <w:t>= magsnc.zip = cgi version of python scripts for developing Magellan ETC</w:t>
      </w:r>
    </w:p>
    <w:p w14:paraId="5FE5E1B9" w14:textId="7F2DEE7C" w:rsidR="00F17B5D" w:rsidRDefault="00F17B5D">
      <w:pPr>
        <w:rPr>
          <w:lang w:val="en-US"/>
        </w:rPr>
      </w:pPr>
      <w:r>
        <w:rPr>
          <w:lang w:val="en-US"/>
        </w:rPr>
        <w:t>-currently should work with a few options of grisms</w:t>
      </w:r>
    </w:p>
    <w:p w14:paraId="616F2010" w14:textId="7A065858" w:rsidR="00F17B5D" w:rsidRDefault="00F17B5D">
      <w:pPr>
        <w:rPr>
          <w:lang w:val="en-US"/>
        </w:rPr>
      </w:pPr>
      <w:r>
        <w:rPr>
          <w:lang w:val="en-US"/>
        </w:rPr>
        <w:t>-interpolation of the spectra and sky emission modelling are not robust</w:t>
      </w:r>
    </w:p>
    <w:p w14:paraId="202301BC" w14:textId="7A8AAA3F" w:rsidR="00F17B5D" w:rsidRDefault="00F17B5D">
      <w:pPr>
        <w:rPr>
          <w:lang w:val="en-US"/>
        </w:rPr>
      </w:pPr>
      <w:r>
        <w:rPr>
          <w:lang w:val="en-US"/>
        </w:rPr>
        <w:t>-there was originally a plan to use observed spectra of the sky but this has not been implemented. There is instead a high resolution spectra taken with the VLT in use.</w:t>
      </w:r>
    </w:p>
    <w:p w14:paraId="60781A02" w14:textId="31620212" w:rsidR="00F17B5D" w:rsidRDefault="00F17B5D">
      <w:pPr>
        <w:rPr>
          <w:lang w:val="en-US"/>
        </w:rPr>
      </w:pPr>
      <w:r>
        <w:rPr>
          <w:lang w:val="en-US"/>
        </w:rPr>
        <w:t>-requires: Python, numpy, scipy, and webserver</w:t>
      </w:r>
    </w:p>
    <w:p w14:paraId="34B225D4" w14:textId="77777777" w:rsidR="00F17B5D" w:rsidRDefault="00F17B5D">
      <w:pPr>
        <w:rPr>
          <w:lang w:val="en-US"/>
        </w:rPr>
      </w:pPr>
    </w:p>
    <w:p w14:paraId="71235FF7" w14:textId="371BC598" w:rsidR="00211309" w:rsidRPr="003F2CB4" w:rsidRDefault="00211309">
      <w:pPr>
        <w:rPr>
          <w:b/>
          <w:u w:val="single"/>
          <w:lang w:val="en-US"/>
        </w:rPr>
      </w:pPr>
      <w:r w:rsidRPr="003F2CB4">
        <w:rPr>
          <w:b/>
          <w:u w:val="single"/>
          <w:lang w:val="en-US"/>
        </w:rPr>
        <w:t>Basic install of tar file:</w:t>
      </w:r>
    </w:p>
    <w:p w14:paraId="4F66FA34" w14:textId="564CDDE7" w:rsidR="006D14E3" w:rsidRPr="006D14E3" w:rsidRDefault="006D14E3" w:rsidP="006D14E3">
      <w:pPr>
        <w:pStyle w:val="ListParagraph"/>
        <w:numPr>
          <w:ilvl w:val="0"/>
          <w:numId w:val="2"/>
        </w:numPr>
        <w:rPr>
          <w:lang w:val="en-US"/>
        </w:rPr>
      </w:pPr>
      <w:r w:rsidRPr="006D14E3">
        <w:rPr>
          <w:lang w:val="en-US"/>
        </w:rPr>
        <w:t>Unzip files in your CGI-BIN folder</w:t>
      </w:r>
    </w:p>
    <w:p w14:paraId="3048D12D" w14:textId="207A056F" w:rsidR="006D14E3" w:rsidRPr="006D14E3" w:rsidRDefault="006D14E3" w:rsidP="006D14E3">
      <w:pPr>
        <w:pStyle w:val="ListParagraph"/>
        <w:numPr>
          <w:ilvl w:val="0"/>
          <w:numId w:val="2"/>
        </w:numPr>
        <w:rPr>
          <w:lang w:val="en-US"/>
        </w:rPr>
      </w:pPr>
      <w:r w:rsidRPr="006D14E3">
        <w:rPr>
          <w:lang w:val="en-US"/>
        </w:rPr>
        <w:lastRenderedPageBreak/>
        <w:t>Change shebang in image.py and magellan_etc.py from #! /Library/Frameworks/EPD64.framework/Versions/Current/bin/python to the correct path of the python interpreter on your server. The path is hardcoded because the webserver has to be able to find the right the one.</w:t>
      </w:r>
    </w:p>
    <w:p w14:paraId="7CBACA11" w14:textId="77777777" w:rsidR="006D14E3" w:rsidRDefault="006D14E3" w:rsidP="006D14E3">
      <w:pPr>
        <w:rPr>
          <w:lang w:val="en-US"/>
        </w:rPr>
      </w:pPr>
    </w:p>
    <w:p w14:paraId="5F32BA87" w14:textId="77777777" w:rsidR="008039BD" w:rsidRPr="003F2CB4" w:rsidRDefault="008039BD" w:rsidP="006D14E3">
      <w:pPr>
        <w:rPr>
          <w:b/>
          <w:u w:val="single"/>
          <w:lang w:val="en-US"/>
        </w:rPr>
      </w:pPr>
      <w:r w:rsidRPr="003F2CB4">
        <w:rPr>
          <w:b/>
          <w:u w:val="single"/>
          <w:lang w:val="en-US"/>
        </w:rPr>
        <w:t>Contents:</w:t>
      </w:r>
    </w:p>
    <w:p w14:paraId="24E6F20D" w14:textId="22875D4B" w:rsidR="006D14E3" w:rsidRPr="006D14E3" w:rsidRDefault="008039BD" w:rsidP="006D14E3">
      <w:pPr>
        <w:rPr>
          <w:lang w:val="en-US"/>
        </w:rPr>
      </w:pPr>
      <w:r>
        <w:rPr>
          <w:lang w:val="en-US"/>
        </w:rPr>
        <w:t>data/ image.py, magellan_etc.py, snc_tools.py</w:t>
      </w:r>
    </w:p>
    <w:p w14:paraId="5E40C8AF" w14:textId="77777777" w:rsidR="00967777" w:rsidRDefault="00967777" w:rsidP="00967777">
      <w:pPr>
        <w:rPr>
          <w:lang w:val="en-US"/>
        </w:rPr>
      </w:pPr>
    </w:p>
    <w:p w14:paraId="12782D50" w14:textId="777903A1" w:rsidR="00967777" w:rsidRDefault="00EB320A" w:rsidP="00967777">
      <w:pPr>
        <w:rPr>
          <w:lang w:val="en-US"/>
        </w:rPr>
      </w:pPr>
      <w:r>
        <w:rPr>
          <w:lang w:val="en-US"/>
        </w:rPr>
        <w:t xml:space="preserve">Main run file = </w:t>
      </w:r>
      <w:r w:rsidRPr="00E02F28">
        <w:rPr>
          <w:i/>
          <w:lang w:val="en-US"/>
        </w:rPr>
        <w:t>magellan_etc.py</w:t>
      </w:r>
    </w:p>
    <w:p w14:paraId="6E06019E" w14:textId="788D3F2E" w:rsidR="00EB320A" w:rsidRDefault="00EB320A" w:rsidP="00967777">
      <w:pPr>
        <w:rPr>
          <w:lang w:val="en-US"/>
        </w:rPr>
      </w:pPr>
      <w:r>
        <w:rPr>
          <w:lang w:val="en-US"/>
        </w:rPr>
        <w:t>This file is formatted for a web-browser, the internal server will access it to produce the webform.</w:t>
      </w:r>
    </w:p>
    <w:p w14:paraId="6C9D0415" w14:textId="01D613F5" w:rsidR="00E02F28" w:rsidRDefault="00E02F28" w:rsidP="00967777">
      <w:pPr>
        <w:rPr>
          <w:lang w:val="en-US"/>
        </w:rPr>
      </w:pPr>
      <w:r>
        <w:rPr>
          <w:lang w:val="en-US"/>
        </w:rPr>
        <w:t xml:space="preserve">Calculations = </w:t>
      </w:r>
      <w:r w:rsidRPr="00E02F28">
        <w:rPr>
          <w:i/>
          <w:lang w:val="en-US"/>
        </w:rPr>
        <w:t>snc_tools.py</w:t>
      </w:r>
    </w:p>
    <w:p w14:paraId="5EB28646" w14:textId="7E26B39E" w:rsidR="00E02F28" w:rsidRDefault="00E02F28" w:rsidP="00967777">
      <w:pPr>
        <w:rPr>
          <w:lang w:val="en-US"/>
        </w:rPr>
      </w:pPr>
      <w:r>
        <w:rPr>
          <w:lang w:val="en-US"/>
        </w:rPr>
        <w:t>This file preforms the astronomy calculations used by the ITC.</w:t>
      </w:r>
    </w:p>
    <w:p w14:paraId="0CC86065" w14:textId="2DC5BCAF" w:rsidR="00E02F28" w:rsidRDefault="00E02F28" w:rsidP="00967777">
      <w:pPr>
        <w:rPr>
          <w:lang w:val="en-US"/>
        </w:rPr>
      </w:pPr>
      <w:r>
        <w:rPr>
          <w:lang w:val="en-US"/>
        </w:rPr>
        <w:t xml:space="preserve">Transfer information = </w:t>
      </w:r>
      <w:r w:rsidRPr="00E02F28">
        <w:rPr>
          <w:i/>
          <w:lang w:val="en-US"/>
        </w:rPr>
        <w:t>image.py</w:t>
      </w:r>
    </w:p>
    <w:p w14:paraId="15E45FB7" w14:textId="7538B6A9" w:rsidR="00E02F28" w:rsidRDefault="00E02F28" w:rsidP="00967777">
      <w:pPr>
        <w:rPr>
          <w:lang w:val="en-US"/>
        </w:rPr>
      </w:pPr>
      <w:r>
        <w:rPr>
          <w:lang w:val="en-US"/>
        </w:rPr>
        <w:t>This file pulls out the information and creates the graphs.</w:t>
      </w:r>
    </w:p>
    <w:p w14:paraId="4A2BCA29" w14:textId="77777777" w:rsidR="006C4C0D" w:rsidRDefault="006C4C0D" w:rsidP="00967777">
      <w:pPr>
        <w:rPr>
          <w:lang w:val="en-US"/>
        </w:rPr>
      </w:pPr>
    </w:p>
    <w:p w14:paraId="0CF75220" w14:textId="34C404F4" w:rsidR="006C4C0D" w:rsidRPr="003F2CB4" w:rsidRDefault="003F2CB4" w:rsidP="00967777">
      <w:pPr>
        <w:rPr>
          <w:b/>
          <w:u w:val="single"/>
          <w:lang w:val="en-US"/>
        </w:rPr>
      </w:pPr>
      <w:r w:rsidRPr="003F2CB4">
        <w:rPr>
          <w:b/>
          <w:u w:val="single"/>
          <w:lang w:val="en-US"/>
        </w:rPr>
        <w:t xml:space="preserve">Setting up the </w:t>
      </w:r>
      <w:r w:rsidR="006C4C0D" w:rsidRPr="003F2CB4">
        <w:rPr>
          <w:b/>
          <w:u w:val="single"/>
          <w:lang w:val="en-US"/>
        </w:rPr>
        <w:t>Webserver=TomCat</w:t>
      </w:r>
    </w:p>
    <w:p w14:paraId="2C770774" w14:textId="77777777" w:rsidR="006C4C0D" w:rsidRDefault="006C4C0D" w:rsidP="00967777">
      <w:pPr>
        <w:rPr>
          <w:lang w:val="en-US"/>
        </w:rPr>
      </w:pPr>
      <w:r>
        <w:rPr>
          <w:lang w:val="en-US"/>
        </w:rPr>
        <w:t xml:space="preserve">Before running configure JAVA_HOME environment, set to base path of JDK or: </w:t>
      </w:r>
    </w:p>
    <w:p w14:paraId="07165731" w14:textId="553276FF" w:rsidR="006C4C0D" w:rsidRDefault="006C4C0D" w:rsidP="00967777">
      <w:pPr>
        <w:rPr>
          <w:lang w:val="en-US"/>
        </w:rPr>
      </w:pPr>
      <w:r>
        <w:rPr>
          <w:lang w:val="en-US"/>
        </w:rPr>
        <w:t>./configure --with-java=/usr/java</w:t>
      </w:r>
    </w:p>
    <w:p w14:paraId="2CB274AA" w14:textId="77777777" w:rsidR="006C4C0D" w:rsidRDefault="006C4C0D" w:rsidP="00967777">
      <w:pPr>
        <w:rPr>
          <w:lang w:val="en-US"/>
        </w:rPr>
      </w:pPr>
    </w:p>
    <w:p w14:paraId="1EA81CAB" w14:textId="30E8C367" w:rsidR="003A5E19" w:rsidRDefault="003A5E19" w:rsidP="00967777">
      <w:pPr>
        <w:rPr>
          <w:lang w:val="en-US"/>
        </w:rPr>
      </w:pPr>
      <w:r>
        <w:rPr>
          <w:lang w:val="en-US"/>
        </w:rPr>
        <w:t>Script in python can run as cgi script. The python interpreter mod_wsgi goes from a regular apache webserver</w:t>
      </w:r>
      <w:r w:rsidR="00E02F28">
        <w:rPr>
          <w:lang w:val="en-US"/>
        </w:rPr>
        <w:t>. The aaolxn apache webserver is wsgi.load and was setup by Simon O’Tool with .ht access.</w:t>
      </w:r>
    </w:p>
    <w:p w14:paraId="0EE98D92" w14:textId="77777777" w:rsidR="00E02F28" w:rsidRDefault="00E02F28" w:rsidP="00967777">
      <w:pPr>
        <w:rPr>
          <w:lang w:val="en-US"/>
        </w:rPr>
      </w:pPr>
    </w:p>
    <w:p w14:paraId="7DAE459F" w14:textId="3EF1DD57" w:rsidR="00982E6E" w:rsidRDefault="00982E6E" w:rsidP="00967777">
      <w:pPr>
        <w:rPr>
          <w:lang w:val="en-US"/>
        </w:rPr>
      </w:pPr>
      <w:r>
        <w:rPr>
          <w:lang w:val="en-US"/>
        </w:rPr>
        <w:t>WSGI application script file=wsgi_app.py</w:t>
      </w:r>
    </w:p>
    <w:p w14:paraId="21B1D981" w14:textId="6F6CB63E" w:rsidR="00982E6E" w:rsidRDefault="00982E6E" w:rsidP="00967777">
      <w:pPr>
        <w:rPr>
          <w:lang w:val="en-US"/>
        </w:rPr>
      </w:pPr>
      <w:r>
        <w:rPr>
          <w:lang w:val="en-US"/>
        </w:rPr>
        <w:t>mod_wsgi requires application entry point to be called ‘application’</w:t>
      </w:r>
    </w:p>
    <w:p w14:paraId="38985DF0" w14:textId="77777777" w:rsidR="00982E6E" w:rsidRDefault="00982E6E" w:rsidP="00967777">
      <w:pPr>
        <w:rPr>
          <w:lang w:val="en-US"/>
        </w:rPr>
      </w:pPr>
    </w:p>
    <w:p w14:paraId="48588BF1" w14:textId="454B82C5" w:rsidR="00982E6E" w:rsidRDefault="00982E6E" w:rsidP="00967777">
      <w:pPr>
        <w:rPr>
          <w:lang w:val="en-US"/>
        </w:rPr>
      </w:pPr>
      <w:r>
        <w:rPr>
          <w:lang w:val="en-US"/>
        </w:rPr>
        <w:t>Environm</w:t>
      </w:r>
      <w:r w:rsidR="00EC19F1">
        <w:rPr>
          <w:lang w:val="en-US"/>
        </w:rPr>
        <w:t>ent variable for apache needs to be set as:</w:t>
      </w:r>
    </w:p>
    <w:p w14:paraId="7A846CB6" w14:textId="682BC478" w:rsidR="00EC19F1" w:rsidRDefault="00EC19F1" w:rsidP="00967777">
      <w:pPr>
        <w:rPr>
          <w:lang w:val="en-US"/>
        </w:rPr>
      </w:pPr>
      <w:r>
        <w:rPr>
          <w:lang w:val="en-US"/>
        </w:rPr>
        <w:t>/etc/apache2/sites-available</w:t>
      </w:r>
    </w:p>
    <w:p w14:paraId="7CE494C2" w14:textId="77777777" w:rsidR="00EC19F1" w:rsidRDefault="00EC19F1" w:rsidP="00967777">
      <w:pPr>
        <w:rPr>
          <w:lang w:val="en-US"/>
        </w:rPr>
      </w:pPr>
    </w:p>
    <w:p w14:paraId="577C2F9F" w14:textId="596FA495" w:rsidR="00082836" w:rsidRDefault="00082836" w:rsidP="00967777">
      <w:pPr>
        <w:rPr>
          <w:lang w:val="en-US"/>
        </w:rPr>
      </w:pPr>
      <w:r>
        <w:rPr>
          <w:lang w:val="en-US"/>
        </w:rPr>
        <w:t>We also require mod_env for the variables that the webserver sends to every CGI program that is run. These are stored in a hash %ENV:</w:t>
      </w:r>
    </w:p>
    <w:p w14:paraId="523BC133" w14:textId="3120D03B" w:rsidR="00082836" w:rsidRDefault="00082836" w:rsidP="00967777">
      <w:pPr>
        <w:rPr>
          <w:lang w:val="en-US"/>
        </w:rPr>
      </w:pPr>
      <w:r>
        <w:rPr>
          <w:lang w:val="en-US"/>
        </w:rPr>
        <w:t>Apache mod_env</w:t>
      </w:r>
    </w:p>
    <w:p w14:paraId="6E9203A8" w14:textId="7A024032" w:rsidR="00CD58C3" w:rsidRDefault="00CD58C3" w:rsidP="00967777">
      <w:pPr>
        <w:rPr>
          <w:lang w:val="en-US"/>
        </w:rPr>
      </w:pPr>
      <w:r>
        <w:rPr>
          <w:lang w:val="en-US"/>
        </w:rPr>
        <w:t>#LoadModule env_module modules/mod_env.so</w:t>
      </w:r>
    </w:p>
    <w:p w14:paraId="33F15531" w14:textId="5085092C" w:rsidR="00CD58C3" w:rsidRDefault="00CD58C3" w:rsidP="00967777">
      <w:pPr>
        <w:rPr>
          <w:lang w:val="en-US"/>
        </w:rPr>
      </w:pPr>
      <w:r w:rsidRPr="00CD58C3">
        <w:rPr>
          <w:lang w:val="en-US"/>
        </w:rPr>
        <w:sym w:font="Wingdings" w:char="F0E0"/>
      </w:r>
      <w:r>
        <w:rPr>
          <w:lang w:val="en-US"/>
        </w:rPr>
        <w:t xml:space="preserve"> see .conf file</w:t>
      </w:r>
    </w:p>
    <w:p w14:paraId="7C39FBC2" w14:textId="77777777" w:rsidR="00082836" w:rsidRDefault="00082836" w:rsidP="00967777">
      <w:pPr>
        <w:rPr>
          <w:lang w:val="en-US"/>
        </w:rPr>
      </w:pPr>
    </w:p>
    <w:p w14:paraId="45C07F63" w14:textId="33125AE6" w:rsidR="007F6740" w:rsidRDefault="007F6740" w:rsidP="00967777">
      <w:pPr>
        <w:rPr>
          <w:lang w:val="en-US"/>
        </w:rPr>
      </w:pPr>
      <w:r>
        <w:rPr>
          <w:lang w:val="en-US"/>
        </w:rPr>
        <w:t>To access the logfile for apache on aaolxn:</w:t>
      </w:r>
    </w:p>
    <w:p w14:paraId="04E3D295" w14:textId="7D21BDE5" w:rsidR="007F6740" w:rsidRDefault="007F6740" w:rsidP="00967777">
      <w:pPr>
        <w:rPr>
          <w:lang w:val="en-US"/>
        </w:rPr>
      </w:pPr>
      <w:r>
        <w:rPr>
          <w:lang w:val="en-US"/>
        </w:rPr>
        <w:t>$tail –f /var/log/apache2/error.log</w:t>
      </w:r>
    </w:p>
    <w:p w14:paraId="6FE69CFE" w14:textId="77777777" w:rsidR="007F6740" w:rsidRDefault="007F6740" w:rsidP="00967777">
      <w:pPr>
        <w:rPr>
          <w:lang w:val="en-US"/>
        </w:rPr>
      </w:pPr>
    </w:p>
    <w:p w14:paraId="721D224E" w14:textId="16BA3BE1" w:rsidR="00EC19F1" w:rsidRDefault="00EC19F1" w:rsidP="00967777">
      <w:pPr>
        <w:rPr>
          <w:lang w:val="en-US"/>
        </w:rPr>
      </w:pPr>
      <w:r>
        <w:rPr>
          <w:lang w:val="en-US"/>
        </w:rPr>
        <w:t xml:space="preserve">.htaccess </w:t>
      </w:r>
    </w:p>
    <w:p w14:paraId="62BA0E0F" w14:textId="5FD39C45" w:rsidR="00EC19F1" w:rsidRDefault="00EC19F1" w:rsidP="00967777">
      <w:pPr>
        <w:rPr>
          <w:lang w:val="en-US"/>
        </w:rPr>
      </w:pPr>
      <w:r>
        <w:rPr>
          <w:lang w:val="en-US"/>
        </w:rPr>
        <w:t>This file must be created and exist in the main directory</w:t>
      </w:r>
      <w:r w:rsidR="000C7160">
        <w:rPr>
          <w:lang w:val="en-US"/>
        </w:rPr>
        <w:t>:</w:t>
      </w:r>
    </w:p>
    <w:p w14:paraId="3971DA61" w14:textId="40581315" w:rsidR="000C7160" w:rsidRDefault="000C7160" w:rsidP="00967777">
      <w:pPr>
        <w:rPr>
          <w:lang w:val="en-US"/>
        </w:rPr>
      </w:pPr>
      <w:r>
        <w:rPr>
          <w:lang w:val="en-US"/>
        </w:rPr>
        <w:t>/var/www/html/ehyde/magsnc</w:t>
      </w:r>
    </w:p>
    <w:p w14:paraId="0DE0D876" w14:textId="040ECCA2" w:rsidR="000C7160" w:rsidRDefault="000C7160" w:rsidP="00967777">
      <w:pPr>
        <w:rPr>
          <w:lang w:val="en-US"/>
        </w:rPr>
      </w:pPr>
      <w:r>
        <w:rPr>
          <w:lang w:val="en-US"/>
        </w:rPr>
        <w:t xml:space="preserve">    Options +ExecCGI</w:t>
      </w:r>
    </w:p>
    <w:p w14:paraId="03A8BF8B" w14:textId="46CD19B3" w:rsidR="000C7160" w:rsidRDefault="000C7160" w:rsidP="00967777">
      <w:pPr>
        <w:rPr>
          <w:lang w:val="en-US"/>
        </w:rPr>
      </w:pPr>
      <w:r>
        <w:rPr>
          <w:lang w:val="en-US"/>
        </w:rPr>
        <w:t xml:space="preserve">    Add Handler cgi-script .py</w:t>
      </w:r>
    </w:p>
    <w:p w14:paraId="652D6CAA" w14:textId="77777777" w:rsidR="000C7160" w:rsidRDefault="000C7160" w:rsidP="00967777">
      <w:pPr>
        <w:rPr>
          <w:lang w:val="en-US"/>
        </w:rPr>
      </w:pPr>
    </w:p>
    <w:p w14:paraId="6F291191" w14:textId="1D71D891" w:rsidR="00EC19F1" w:rsidRDefault="00EC19F1" w:rsidP="00967777">
      <w:pPr>
        <w:rPr>
          <w:lang w:val="en-US"/>
        </w:rPr>
      </w:pPr>
      <w:r>
        <w:rPr>
          <w:lang w:val="en-US"/>
        </w:rPr>
        <w:t>By default Apache will ignore .htaccess directives. To allow the .htaccess file to be read edit:</w:t>
      </w:r>
    </w:p>
    <w:p w14:paraId="1920E159" w14:textId="6A91807C" w:rsidR="00EC19F1" w:rsidRDefault="00EC19F1" w:rsidP="00967777">
      <w:pPr>
        <w:rPr>
          <w:lang w:val="en-US"/>
        </w:rPr>
      </w:pPr>
      <w:r>
        <w:rPr>
          <w:lang w:val="en-US"/>
        </w:rPr>
        <w:t>/ect/apache2/sites-available/default</w:t>
      </w:r>
    </w:p>
    <w:p w14:paraId="26628E93" w14:textId="7C623710" w:rsidR="00873F4D" w:rsidRDefault="00EC19F1" w:rsidP="00967777">
      <w:pPr>
        <w:rPr>
          <w:lang w:val="en-US"/>
        </w:rPr>
      </w:pPr>
      <w:r>
        <w:rPr>
          <w:lang w:val="en-US"/>
        </w:rPr>
        <w:t>in</w:t>
      </w:r>
      <w:r w:rsidR="00873F4D">
        <w:rPr>
          <w:lang w:val="en-US"/>
        </w:rPr>
        <w:t>:</w:t>
      </w:r>
      <w:r>
        <w:rPr>
          <w:lang w:val="en-US"/>
        </w:rPr>
        <w:t xml:space="preserve"> </w:t>
      </w:r>
    </w:p>
    <w:p w14:paraId="338E0639" w14:textId="2E047751" w:rsidR="00EC19F1" w:rsidRDefault="00EC19F1" w:rsidP="00967777">
      <w:pPr>
        <w:rPr>
          <w:lang w:val="en-US"/>
        </w:rPr>
      </w:pPr>
      <w:r>
        <w:rPr>
          <w:lang w:val="en-US"/>
        </w:rPr>
        <w:t>&lt;Directory /var/www/&gt;……</w:t>
      </w:r>
    </w:p>
    <w:p w14:paraId="0C589C6D" w14:textId="5ECB3801" w:rsidR="00EC19F1" w:rsidRDefault="00EC19F1" w:rsidP="00967777">
      <w:pPr>
        <w:rPr>
          <w:lang w:val="en-US"/>
        </w:rPr>
      </w:pPr>
      <w:r>
        <w:rPr>
          <w:lang w:val="en-US"/>
        </w:rPr>
        <w:t xml:space="preserve">AllowOveride None </w:t>
      </w:r>
      <w:r w:rsidRPr="00EC19F1">
        <w:rPr>
          <w:lang w:val="en-US"/>
        </w:rPr>
        <w:sym w:font="Wingdings" w:char="F0E0"/>
      </w:r>
      <w:r>
        <w:rPr>
          <w:lang w:val="en-US"/>
        </w:rPr>
        <w:t xml:space="preserve"> AllowOveride All</w:t>
      </w:r>
    </w:p>
    <w:p w14:paraId="0A0AE3A0" w14:textId="1F7D1D79" w:rsidR="00EC19F1" w:rsidRDefault="00EC19F1" w:rsidP="00967777">
      <w:pPr>
        <w:rPr>
          <w:lang w:val="en-US"/>
        </w:rPr>
      </w:pPr>
      <w:r>
        <w:rPr>
          <w:lang w:val="en-US"/>
        </w:rPr>
        <w:t>&lt;/Directory&gt;</w:t>
      </w:r>
    </w:p>
    <w:p w14:paraId="3530781F" w14:textId="44E10AFF" w:rsidR="00EC19F1" w:rsidRDefault="00EC19F1" w:rsidP="00967777">
      <w:pPr>
        <w:rPr>
          <w:lang w:val="en-US"/>
        </w:rPr>
      </w:pPr>
      <w:r>
        <w:rPr>
          <w:lang w:val="en-US"/>
        </w:rPr>
        <w:t>see also:</w:t>
      </w:r>
    </w:p>
    <w:p w14:paraId="1DE06720" w14:textId="3D67234A" w:rsidR="00EC19F1" w:rsidRDefault="00EC19F1" w:rsidP="00967777">
      <w:pPr>
        <w:rPr>
          <w:lang w:val="en-US"/>
        </w:rPr>
      </w:pPr>
      <w:r>
        <w:rPr>
          <w:lang w:val="en-US"/>
        </w:rPr>
        <w:t>/etc/apach2/sites-enabled/000-default.conf</w:t>
      </w:r>
    </w:p>
    <w:p w14:paraId="086FA059" w14:textId="783536E9" w:rsidR="00EC19F1" w:rsidRDefault="00EC19F1" w:rsidP="00967777">
      <w:pPr>
        <w:rPr>
          <w:lang w:val="en-US"/>
        </w:rPr>
      </w:pPr>
      <w:r>
        <w:rPr>
          <w:lang w:val="en-US"/>
        </w:rPr>
        <w:t>/etc/apache2/apache2.conf</w:t>
      </w:r>
    </w:p>
    <w:p w14:paraId="38C1A720" w14:textId="77777777" w:rsidR="00EC19F1" w:rsidRDefault="00EC19F1" w:rsidP="00967777">
      <w:pPr>
        <w:rPr>
          <w:lang w:val="en-US"/>
        </w:rPr>
      </w:pPr>
    </w:p>
    <w:p w14:paraId="2C888301" w14:textId="5785D0A7" w:rsidR="00EC19F1" w:rsidRDefault="00EC19F1" w:rsidP="00967777">
      <w:pPr>
        <w:rPr>
          <w:lang w:val="en-US"/>
        </w:rPr>
      </w:pPr>
      <w:r>
        <w:rPr>
          <w:lang w:val="en-US"/>
        </w:rPr>
        <w:t>Instructions can be found at:</w:t>
      </w:r>
    </w:p>
    <w:p w14:paraId="2F7175F6" w14:textId="2945F7A3" w:rsidR="00082836" w:rsidRDefault="00EC19F1" w:rsidP="00967777">
      <w:pPr>
        <w:rPr>
          <w:lang w:val="en-US"/>
        </w:rPr>
      </w:pPr>
      <w:hyperlink r:id="rId9" w:history="1">
        <w:r w:rsidRPr="005F1E29">
          <w:rPr>
            <w:rStyle w:val="Hyperlink"/>
            <w:lang w:val="en-US"/>
          </w:rPr>
          <w:t>https://help.ubuntu.com/community/EnablingUseOFApacheHtaccesFiles</w:t>
        </w:r>
      </w:hyperlink>
    </w:p>
    <w:p w14:paraId="2EC72793" w14:textId="77777777" w:rsidR="00082836" w:rsidRDefault="00082836" w:rsidP="00967777">
      <w:pPr>
        <w:rPr>
          <w:lang w:val="en-US"/>
        </w:rPr>
      </w:pPr>
    </w:p>
    <w:p w14:paraId="66386D73" w14:textId="1DCBD32F" w:rsidR="00082836" w:rsidRPr="00082836" w:rsidRDefault="00082836" w:rsidP="00967777">
      <w:pPr>
        <w:rPr>
          <w:b/>
          <w:u w:val="single"/>
          <w:lang w:val="en-US"/>
        </w:rPr>
      </w:pPr>
      <w:r w:rsidRPr="00082836">
        <w:rPr>
          <w:b/>
          <w:u w:val="single"/>
          <w:lang w:val="en-US"/>
        </w:rPr>
        <w:t>Command Line Trouble Shooting</w:t>
      </w:r>
    </w:p>
    <w:p w14:paraId="29A51B00" w14:textId="7F7EC44A" w:rsidR="00EC19F1" w:rsidRDefault="00EC19F1" w:rsidP="00967777">
      <w:pPr>
        <w:rPr>
          <w:lang w:val="en-US"/>
        </w:rPr>
      </w:pPr>
      <w:r>
        <w:rPr>
          <w:lang w:val="en-US"/>
        </w:rPr>
        <w:t>To execute the magellan_etc.py</w:t>
      </w:r>
      <w:r w:rsidR="006F7E11">
        <w:rPr>
          <w:lang w:val="en-US"/>
        </w:rPr>
        <w:t xml:space="preserve"> set:</w:t>
      </w:r>
    </w:p>
    <w:p w14:paraId="3957FC81" w14:textId="12272C1C" w:rsidR="006F7E11" w:rsidRDefault="000C7160" w:rsidP="00967777">
      <w:pPr>
        <w:rPr>
          <w:lang w:val="en-US"/>
        </w:rPr>
      </w:pPr>
      <w:r>
        <w:rPr>
          <w:lang w:val="en-US"/>
        </w:rPr>
        <w:t>$ export QUERY_STRING = “”</w:t>
      </w:r>
    </w:p>
    <w:p w14:paraId="0C14B9C3" w14:textId="53782F66" w:rsidR="000C7160" w:rsidRDefault="000C7160" w:rsidP="00967777">
      <w:pPr>
        <w:rPr>
          <w:lang w:val="en-US"/>
        </w:rPr>
      </w:pPr>
      <w:r>
        <w:rPr>
          <w:lang w:val="en-US"/>
        </w:rPr>
        <w:t>$ ./magellan_etc.py</w:t>
      </w:r>
    </w:p>
    <w:p w14:paraId="0C0BFB4B" w14:textId="4180147C" w:rsidR="006C4C0D" w:rsidRDefault="000C7160" w:rsidP="00967777">
      <w:pPr>
        <w:rPr>
          <w:lang w:val="en-US"/>
        </w:rPr>
      </w:pPr>
      <w:r>
        <w:rPr>
          <w:lang w:val="en-US"/>
        </w:rPr>
        <w:t>to produce the webform on the command line</w:t>
      </w:r>
    </w:p>
    <w:p w14:paraId="2F49E918" w14:textId="77777777" w:rsidR="000C7160" w:rsidRDefault="000C7160" w:rsidP="00967777">
      <w:pPr>
        <w:rPr>
          <w:lang w:val="en-US"/>
        </w:rPr>
      </w:pPr>
    </w:p>
    <w:p w14:paraId="30EFC8D6" w14:textId="79F888B7" w:rsidR="00982E6E" w:rsidRPr="00982E6E" w:rsidRDefault="00982E6E" w:rsidP="00967777">
      <w:pPr>
        <w:rPr>
          <w:b/>
          <w:u w:val="single"/>
          <w:lang w:val="en-US"/>
        </w:rPr>
      </w:pPr>
      <w:r w:rsidRPr="00982E6E">
        <w:rPr>
          <w:b/>
          <w:u w:val="single"/>
          <w:lang w:val="en-US"/>
        </w:rPr>
        <w:t>Working ITC Location</w:t>
      </w:r>
    </w:p>
    <w:p w14:paraId="7005A5E3" w14:textId="77777777" w:rsidR="00982E6E" w:rsidRDefault="00982E6E" w:rsidP="00982E6E">
      <w:pPr>
        <w:rPr>
          <w:lang w:val="en-US"/>
        </w:rPr>
      </w:pPr>
      <w:r>
        <w:rPr>
          <w:lang w:val="en-US"/>
        </w:rPr>
        <w:t>Currently we have the ITC running from ‘aaolxn’, the internal only region of the AAO. The web browser output currently lives at:</w:t>
      </w:r>
    </w:p>
    <w:p w14:paraId="6314AAEF" w14:textId="77777777" w:rsidR="00B45C93" w:rsidRDefault="00B45C93" w:rsidP="00982E6E">
      <w:pPr>
        <w:rPr>
          <w:lang w:val="en-US"/>
        </w:rPr>
      </w:pPr>
    </w:p>
    <w:p w14:paraId="23B9FB70" w14:textId="77777777" w:rsidR="00982E6E" w:rsidRPr="00982E6E" w:rsidRDefault="00982E6E" w:rsidP="00982E6E">
      <w:pPr>
        <w:rPr>
          <w:color w:val="FF0000"/>
          <w:lang w:val="en-US"/>
        </w:rPr>
      </w:pPr>
      <w:r w:rsidRPr="00982E6E">
        <w:rPr>
          <w:color w:val="FF0000"/>
          <w:lang w:val="en-US"/>
        </w:rPr>
        <w:t>aaolxn/ehyde/magsnc</w:t>
      </w:r>
    </w:p>
    <w:p w14:paraId="35288F13" w14:textId="0A35A9A3" w:rsidR="00982E6E" w:rsidRDefault="000C7160" w:rsidP="00967777">
      <w:pPr>
        <w:rPr>
          <w:lang w:val="en-US"/>
        </w:rPr>
      </w:pPr>
      <w:r>
        <w:rPr>
          <w:lang w:val="en-US"/>
        </w:rPr>
        <w:t>Preferences updated for all files as:</w:t>
      </w:r>
    </w:p>
    <w:p w14:paraId="699EBFEC" w14:textId="28009571" w:rsidR="000C7160" w:rsidRDefault="000C7160" w:rsidP="00967777">
      <w:pPr>
        <w:rPr>
          <w:lang w:val="en-US"/>
        </w:rPr>
      </w:pPr>
      <w:r>
        <w:rPr>
          <w:lang w:val="en-US"/>
        </w:rPr>
        <w:t>chmod a+r magnsnc/</w:t>
      </w:r>
    </w:p>
    <w:p w14:paraId="1F71BEE1" w14:textId="1036FC85" w:rsidR="000C7160" w:rsidRDefault="000C7160" w:rsidP="00967777">
      <w:pPr>
        <w:rPr>
          <w:lang w:val="en-US"/>
        </w:rPr>
      </w:pPr>
      <w:r>
        <w:rPr>
          <w:lang w:val="en-US"/>
        </w:rPr>
        <w:t>chmod a+x magsnc/</w:t>
      </w:r>
    </w:p>
    <w:p w14:paraId="40B1138F" w14:textId="77777777" w:rsidR="00457084" w:rsidRDefault="00457084" w:rsidP="00967777">
      <w:pPr>
        <w:rPr>
          <w:lang w:val="en-US"/>
        </w:rPr>
      </w:pPr>
    </w:p>
    <w:p w14:paraId="64483D79" w14:textId="301FAEFF" w:rsidR="00457084" w:rsidRDefault="00457084" w:rsidP="00967777">
      <w:pPr>
        <w:rPr>
          <w:lang w:val="en-US"/>
        </w:rPr>
      </w:pPr>
      <w:r>
        <w:rPr>
          <w:lang w:val="en-US"/>
        </w:rPr>
        <w:t>All code has been converted to python3</w:t>
      </w:r>
      <w:r w:rsidR="00CD58C3">
        <w:rPr>
          <w:lang w:val="en-US"/>
        </w:rPr>
        <w:t>, a common conversion:</w:t>
      </w:r>
    </w:p>
    <w:p w14:paraId="1ABDB481" w14:textId="22544EAC" w:rsidR="00CD58C3" w:rsidRDefault="00CD58C3" w:rsidP="00967777">
      <w:pPr>
        <w:rPr>
          <w:lang w:val="en-US"/>
        </w:rPr>
      </w:pPr>
      <w:r>
        <w:rPr>
          <w:lang w:val="en-US"/>
        </w:rPr>
        <w:t>sys.stdout.buffer.write (b”Content-Type: image/png\r\n\r\n”)</w:t>
      </w:r>
    </w:p>
    <w:p w14:paraId="175AF235" w14:textId="2A8BD872" w:rsidR="00CD58C3" w:rsidRDefault="00CD58C3" w:rsidP="00967777">
      <w:pPr>
        <w:rPr>
          <w:lang w:val="en-US"/>
        </w:rPr>
      </w:pPr>
      <w:r>
        <w:rPr>
          <w:lang w:val="en-US"/>
        </w:rPr>
        <w:t>replaces print statement: print “Content-Type: image/png\n”</w:t>
      </w:r>
    </w:p>
    <w:p w14:paraId="099BAA7E" w14:textId="038C31DD" w:rsidR="00457084" w:rsidRDefault="00CD58C3" w:rsidP="00967777">
      <w:pPr>
        <w:rPr>
          <w:lang w:val="en-US"/>
        </w:rPr>
      </w:pPr>
      <w:r>
        <w:rPr>
          <w:lang w:val="en-US"/>
        </w:rPr>
        <w:t>the end header “\r\n\r\n” is added to end header and signal that the body is coming.</w:t>
      </w:r>
    </w:p>
    <w:p w14:paraId="33E85EE5" w14:textId="77777777" w:rsidR="00457084" w:rsidRDefault="00457084" w:rsidP="00967777">
      <w:pPr>
        <w:rPr>
          <w:lang w:val="en-US"/>
        </w:rPr>
      </w:pPr>
    </w:p>
    <w:p w14:paraId="1FB8D83F" w14:textId="2DBD3667" w:rsidR="00457084" w:rsidRDefault="007F6740" w:rsidP="00967777">
      <w:pPr>
        <w:rPr>
          <w:lang w:val="en-US"/>
        </w:rPr>
      </w:pPr>
      <w:r>
        <w:rPr>
          <w:lang w:val="en-US"/>
        </w:rPr>
        <w:t>Currently working settings:</w:t>
      </w:r>
    </w:p>
    <w:tbl>
      <w:tblPr>
        <w:tblStyle w:val="TableGrid"/>
        <w:tblW w:w="0" w:type="auto"/>
        <w:tblLook w:val="04A0" w:firstRow="1" w:lastRow="0" w:firstColumn="1" w:lastColumn="0" w:noHBand="0" w:noVBand="1"/>
      </w:tblPr>
      <w:tblGrid>
        <w:gridCol w:w="1946"/>
        <w:gridCol w:w="1697"/>
        <w:gridCol w:w="1093"/>
        <w:gridCol w:w="921"/>
      </w:tblGrid>
      <w:tr w:rsidR="00112A9A" w14:paraId="25979E7C" w14:textId="77777777" w:rsidTr="00112A9A">
        <w:tc>
          <w:tcPr>
            <w:tcW w:w="0" w:type="auto"/>
          </w:tcPr>
          <w:p w14:paraId="34596DB1" w14:textId="77777777" w:rsidR="00112A9A" w:rsidRDefault="00112A9A" w:rsidP="00967777">
            <w:pPr>
              <w:rPr>
                <w:lang w:val="en-US"/>
              </w:rPr>
            </w:pPr>
          </w:p>
        </w:tc>
        <w:tc>
          <w:tcPr>
            <w:tcW w:w="0" w:type="auto"/>
          </w:tcPr>
          <w:p w14:paraId="65D1DD7D" w14:textId="1109EF5C" w:rsidR="00112A9A" w:rsidRDefault="00112A9A" w:rsidP="00967777">
            <w:pPr>
              <w:rPr>
                <w:lang w:val="en-US"/>
              </w:rPr>
            </w:pPr>
            <w:r>
              <w:rPr>
                <w:lang w:val="en-US"/>
              </w:rPr>
              <w:t>Ell</w:t>
            </w:r>
            <w:r w:rsidR="00AD25A6">
              <w:rPr>
                <w:lang w:val="en-US"/>
              </w:rPr>
              <w:t>iptical</w:t>
            </w:r>
            <w:r>
              <w:rPr>
                <w:lang w:val="en-US"/>
              </w:rPr>
              <w:t xml:space="preserve"> galaxy</w:t>
            </w:r>
          </w:p>
        </w:tc>
        <w:tc>
          <w:tcPr>
            <w:tcW w:w="0" w:type="auto"/>
          </w:tcPr>
          <w:p w14:paraId="3F2AFB79" w14:textId="1027C9C1" w:rsidR="00112A9A" w:rsidRDefault="00112A9A" w:rsidP="00967777">
            <w:pPr>
              <w:rPr>
                <w:lang w:val="en-US"/>
              </w:rPr>
            </w:pPr>
            <w:r>
              <w:rPr>
                <w:lang w:val="en-US"/>
              </w:rPr>
              <w:t>Sc galaxy</w:t>
            </w:r>
          </w:p>
        </w:tc>
        <w:tc>
          <w:tcPr>
            <w:tcW w:w="0" w:type="auto"/>
          </w:tcPr>
          <w:p w14:paraId="6EFE1C7B" w14:textId="045A5E15" w:rsidR="00112A9A" w:rsidRDefault="00112A9A" w:rsidP="00967777">
            <w:pPr>
              <w:rPr>
                <w:lang w:val="en-US"/>
              </w:rPr>
            </w:pPr>
            <w:r>
              <w:rPr>
                <w:lang w:val="en-US"/>
              </w:rPr>
              <w:t>Star A0</w:t>
            </w:r>
          </w:p>
        </w:tc>
      </w:tr>
      <w:tr w:rsidR="00112A9A" w14:paraId="038F4FE9" w14:textId="77777777" w:rsidTr="00112A9A">
        <w:tc>
          <w:tcPr>
            <w:tcW w:w="0" w:type="auto"/>
          </w:tcPr>
          <w:p w14:paraId="44A7C201" w14:textId="25FE6593" w:rsidR="00112A9A" w:rsidRDefault="00112A9A" w:rsidP="00967777">
            <w:pPr>
              <w:rPr>
                <w:lang w:val="en-US"/>
              </w:rPr>
            </w:pPr>
            <w:r>
              <w:rPr>
                <w:lang w:val="en-US"/>
              </w:rPr>
              <w:t>Mike-Blue</w:t>
            </w:r>
          </w:p>
        </w:tc>
        <w:tc>
          <w:tcPr>
            <w:tcW w:w="0" w:type="auto"/>
          </w:tcPr>
          <w:p w14:paraId="72CA7AB9" w14:textId="77777777" w:rsidR="00112A9A" w:rsidRDefault="00112A9A" w:rsidP="00967777">
            <w:pPr>
              <w:rPr>
                <w:lang w:val="en-US"/>
              </w:rPr>
            </w:pPr>
          </w:p>
        </w:tc>
        <w:tc>
          <w:tcPr>
            <w:tcW w:w="0" w:type="auto"/>
          </w:tcPr>
          <w:p w14:paraId="5CD30DA8" w14:textId="77777777" w:rsidR="00112A9A" w:rsidRDefault="00112A9A" w:rsidP="00967777">
            <w:pPr>
              <w:rPr>
                <w:lang w:val="en-US"/>
              </w:rPr>
            </w:pPr>
          </w:p>
        </w:tc>
        <w:tc>
          <w:tcPr>
            <w:tcW w:w="0" w:type="auto"/>
          </w:tcPr>
          <w:p w14:paraId="27BFC903" w14:textId="77777777" w:rsidR="00112A9A" w:rsidRDefault="00112A9A" w:rsidP="00967777">
            <w:pPr>
              <w:rPr>
                <w:lang w:val="en-US"/>
              </w:rPr>
            </w:pPr>
          </w:p>
        </w:tc>
      </w:tr>
      <w:tr w:rsidR="00112A9A" w14:paraId="643087DD" w14:textId="77777777" w:rsidTr="00112A9A">
        <w:tc>
          <w:tcPr>
            <w:tcW w:w="0" w:type="auto"/>
          </w:tcPr>
          <w:p w14:paraId="2BF94CA0" w14:textId="2B8B6DFA" w:rsidR="00112A9A" w:rsidRDefault="00112A9A" w:rsidP="00967777">
            <w:pPr>
              <w:rPr>
                <w:lang w:val="en-US"/>
              </w:rPr>
            </w:pPr>
            <w:r>
              <w:rPr>
                <w:lang w:val="en-US"/>
              </w:rPr>
              <w:t>IMACSgrism 300R</w:t>
            </w:r>
          </w:p>
        </w:tc>
        <w:tc>
          <w:tcPr>
            <w:tcW w:w="0" w:type="auto"/>
          </w:tcPr>
          <w:p w14:paraId="15FD6BB2" w14:textId="19D80F24" w:rsidR="00112A9A" w:rsidRDefault="00112A9A" w:rsidP="00967777">
            <w:pPr>
              <w:rPr>
                <w:lang w:val="en-US"/>
              </w:rPr>
            </w:pPr>
            <w:r>
              <w:rPr>
                <w:lang w:val="en-US"/>
              </w:rPr>
              <w:t>X</w:t>
            </w:r>
          </w:p>
        </w:tc>
        <w:tc>
          <w:tcPr>
            <w:tcW w:w="0" w:type="auto"/>
          </w:tcPr>
          <w:p w14:paraId="36194FC6" w14:textId="10C9A4CF" w:rsidR="00112A9A" w:rsidRDefault="00112A9A" w:rsidP="00967777">
            <w:pPr>
              <w:rPr>
                <w:lang w:val="en-US"/>
              </w:rPr>
            </w:pPr>
            <w:r>
              <w:rPr>
                <w:lang w:val="en-US"/>
              </w:rPr>
              <w:t>X</w:t>
            </w:r>
          </w:p>
        </w:tc>
        <w:tc>
          <w:tcPr>
            <w:tcW w:w="0" w:type="auto"/>
          </w:tcPr>
          <w:p w14:paraId="04163D0B" w14:textId="22C44CAD" w:rsidR="00112A9A" w:rsidRDefault="00112A9A" w:rsidP="00967777">
            <w:pPr>
              <w:rPr>
                <w:lang w:val="en-US"/>
              </w:rPr>
            </w:pPr>
            <w:r>
              <w:rPr>
                <w:lang w:val="en-US"/>
              </w:rPr>
              <w:t>X</w:t>
            </w:r>
          </w:p>
        </w:tc>
      </w:tr>
      <w:tr w:rsidR="00112A9A" w14:paraId="02166C4B" w14:textId="77777777" w:rsidTr="00112A9A">
        <w:tc>
          <w:tcPr>
            <w:tcW w:w="0" w:type="auto"/>
          </w:tcPr>
          <w:p w14:paraId="34D92452" w14:textId="1F06E4CB" w:rsidR="00112A9A" w:rsidRDefault="00112A9A" w:rsidP="00967777">
            <w:pPr>
              <w:rPr>
                <w:lang w:val="en-US"/>
              </w:rPr>
            </w:pPr>
            <w:r>
              <w:rPr>
                <w:lang w:val="en-US"/>
              </w:rPr>
              <w:t>Mike-Red</w:t>
            </w:r>
          </w:p>
        </w:tc>
        <w:tc>
          <w:tcPr>
            <w:tcW w:w="0" w:type="auto"/>
          </w:tcPr>
          <w:p w14:paraId="09531B02" w14:textId="77777777" w:rsidR="00112A9A" w:rsidRDefault="00112A9A" w:rsidP="00967777">
            <w:pPr>
              <w:rPr>
                <w:lang w:val="en-US"/>
              </w:rPr>
            </w:pPr>
          </w:p>
        </w:tc>
        <w:tc>
          <w:tcPr>
            <w:tcW w:w="0" w:type="auto"/>
          </w:tcPr>
          <w:p w14:paraId="543FDE90" w14:textId="77777777" w:rsidR="00112A9A" w:rsidRDefault="00112A9A" w:rsidP="00967777">
            <w:pPr>
              <w:rPr>
                <w:lang w:val="en-US"/>
              </w:rPr>
            </w:pPr>
          </w:p>
        </w:tc>
        <w:tc>
          <w:tcPr>
            <w:tcW w:w="0" w:type="auto"/>
          </w:tcPr>
          <w:p w14:paraId="314A150D" w14:textId="77777777" w:rsidR="00112A9A" w:rsidRDefault="00112A9A" w:rsidP="00967777">
            <w:pPr>
              <w:rPr>
                <w:lang w:val="en-US"/>
              </w:rPr>
            </w:pPr>
          </w:p>
        </w:tc>
      </w:tr>
      <w:tr w:rsidR="00112A9A" w14:paraId="3C1BAE57" w14:textId="77777777" w:rsidTr="00112A9A">
        <w:tc>
          <w:tcPr>
            <w:tcW w:w="0" w:type="auto"/>
          </w:tcPr>
          <w:p w14:paraId="3145212F" w14:textId="6683F278" w:rsidR="00112A9A" w:rsidRDefault="00112A9A" w:rsidP="00967777">
            <w:pPr>
              <w:rPr>
                <w:lang w:val="en-US"/>
              </w:rPr>
            </w:pPr>
            <w:r>
              <w:rPr>
                <w:lang w:val="en-US"/>
              </w:rPr>
              <w:t>MAGE</w:t>
            </w:r>
          </w:p>
        </w:tc>
        <w:tc>
          <w:tcPr>
            <w:tcW w:w="0" w:type="auto"/>
          </w:tcPr>
          <w:p w14:paraId="4416DACC" w14:textId="77777777" w:rsidR="00112A9A" w:rsidRDefault="00112A9A" w:rsidP="00967777">
            <w:pPr>
              <w:rPr>
                <w:lang w:val="en-US"/>
              </w:rPr>
            </w:pPr>
          </w:p>
        </w:tc>
        <w:tc>
          <w:tcPr>
            <w:tcW w:w="0" w:type="auto"/>
          </w:tcPr>
          <w:p w14:paraId="3BD4A2F8" w14:textId="77777777" w:rsidR="00112A9A" w:rsidRDefault="00112A9A" w:rsidP="00967777">
            <w:pPr>
              <w:rPr>
                <w:lang w:val="en-US"/>
              </w:rPr>
            </w:pPr>
          </w:p>
        </w:tc>
        <w:tc>
          <w:tcPr>
            <w:tcW w:w="0" w:type="auto"/>
          </w:tcPr>
          <w:p w14:paraId="677CDC48" w14:textId="77777777" w:rsidR="00112A9A" w:rsidRDefault="00112A9A" w:rsidP="00967777">
            <w:pPr>
              <w:rPr>
                <w:lang w:val="en-US"/>
              </w:rPr>
            </w:pPr>
          </w:p>
        </w:tc>
      </w:tr>
      <w:tr w:rsidR="00112A9A" w14:paraId="68B9612F" w14:textId="77777777" w:rsidTr="00112A9A">
        <w:tc>
          <w:tcPr>
            <w:tcW w:w="0" w:type="auto"/>
          </w:tcPr>
          <w:p w14:paraId="0CFC26EF" w14:textId="03C676BA" w:rsidR="00112A9A" w:rsidRDefault="00112A9A" w:rsidP="00967777">
            <w:pPr>
              <w:rPr>
                <w:lang w:val="en-US"/>
              </w:rPr>
            </w:pPr>
            <w:r>
              <w:rPr>
                <w:lang w:val="en-US"/>
              </w:rPr>
              <w:t>IMACSgrism 200</w:t>
            </w:r>
          </w:p>
        </w:tc>
        <w:tc>
          <w:tcPr>
            <w:tcW w:w="0" w:type="auto"/>
          </w:tcPr>
          <w:p w14:paraId="406E64CF" w14:textId="5FBE5A85" w:rsidR="00112A9A" w:rsidRDefault="00112A9A" w:rsidP="00967777">
            <w:pPr>
              <w:rPr>
                <w:lang w:val="en-US"/>
              </w:rPr>
            </w:pPr>
            <w:r>
              <w:rPr>
                <w:lang w:val="en-US"/>
              </w:rPr>
              <w:t>X</w:t>
            </w:r>
          </w:p>
        </w:tc>
        <w:tc>
          <w:tcPr>
            <w:tcW w:w="0" w:type="auto"/>
          </w:tcPr>
          <w:p w14:paraId="661E25B3" w14:textId="24A379B5" w:rsidR="00112A9A" w:rsidRDefault="00112A9A" w:rsidP="00967777">
            <w:pPr>
              <w:rPr>
                <w:lang w:val="en-US"/>
              </w:rPr>
            </w:pPr>
            <w:r>
              <w:rPr>
                <w:lang w:val="en-US"/>
              </w:rPr>
              <w:t>X</w:t>
            </w:r>
          </w:p>
        </w:tc>
        <w:tc>
          <w:tcPr>
            <w:tcW w:w="0" w:type="auto"/>
          </w:tcPr>
          <w:p w14:paraId="2D992F53" w14:textId="2E80E2FB" w:rsidR="00112A9A" w:rsidRDefault="00112A9A" w:rsidP="00967777">
            <w:pPr>
              <w:rPr>
                <w:lang w:val="en-US"/>
              </w:rPr>
            </w:pPr>
            <w:r>
              <w:rPr>
                <w:lang w:val="en-US"/>
              </w:rPr>
              <w:t>X</w:t>
            </w:r>
          </w:p>
        </w:tc>
      </w:tr>
      <w:tr w:rsidR="00112A9A" w14:paraId="7A4436FC" w14:textId="77777777" w:rsidTr="00112A9A">
        <w:trPr>
          <w:trHeight w:val="241"/>
        </w:trPr>
        <w:tc>
          <w:tcPr>
            <w:tcW w:w="0" w:type="auto"/>
          </w:tcPr>
          <w:p w14:paraId="2AD246B4" w14:textId="6FC561C2" w:rsidR="00112A9A" w:rsidRDefault="00112A9A" w:rsidP="00967777">
            <w:pPr>
              <w:rPr>
                <w:lang w:val="en-US"/>
              </w:rPr>
            </w:pPr>
            <w:r>
              <w:rPr>
                <w:lang w:val="en-US"/>
              </w:rPr>
              <w:t>IMACSgrism 300b</w:t>
            </w:r>
          </w:p>
        </w:tc>
        <w:tc>
          <w:tcPr>
            <w:tcW w:w="0" w:type="auto"/>
          </w:tcPr>
          <w:p w14:paraId="5FEF402E" w14:textId="219082F0" w:rsidR="00112A9A" w:rsidRDefault="00112A9A" w:rsidP="00967777">
            <w:pPr>
              <w:rPr>
                <w:lang w:val="en-US"/>
              </w:rPr>
            </w:pPr>
            <w:r>
              <w:rPr>
                <w:lang w:val="en-US"/>
              </w:rPr>
              <w:t>X</w:t>
            </w:r>
          </w:p>
        </w:tc>
        <w:tc>
          <w:tcPr>
            <w:tcW w:w="0" w:type="auto"/>
          </w:tcPr>
          <w:p w14:paraId="787E07EA" w14:textId="3FFBFD2A" w:rsidR="00112A9A" w:rsidRDefault="00112A9A" w:rsidP="00967777">
            <w:pPr>
              <w:rPr>
                <w:lang w:val="en-US"/>
              </w:rPr>
            </w:pPr>
            <w:r>
              <w:rPr>
                <w:lang w:val="en-US"/>
              </w:rPr>
              <w:t>X</w:t>
            </w:r>
          </w:p>
        </w:tc>
        <w:tc>
          <w:tcPr>
            <w:tcW w:w="0" w:type="auto"/>
          </w:tcPr>
          <w:p w14:paraId="160288BB" w14:textId="412C1524" w:rsidR="00112A9A" w:rsidRDefault="00112A9A" w:rsidP="00967777">
            <w:pPr>
              <w:rPr>
                <w:lang w:val="en-US"/>
              </w:rPr>
            </w:pPr>
            <w:r>
              <w:rPr>
                <w:lang w:val="en-US"/>
              </w:rPr>
              <w:t>X</w:t>
            </w:r>
          </w:p>
        </w:tc>
      </w:tr>
    </w:tbl>
    <w:p w14:paraId="2AEE785B" w14:textId="77777777" w:rsidR="00B45C93" w:rsidRDefault="00B45C93" w:rsidP="00967777">
      <w:pPr>
        <w:rPr>
          <w:lang w:val="en-US"/>
        </w:rPr>
      </w:pPr>
    </w:p>
    <w:p w14:paraId="2DEC38DE" w14:textId="2D21AC3D" w:rsidR="00B477EE" w:rsidRDefault="00B477EE" w:rsidP="00967777">
      <w:pPr>
        <w:rPr>
          <w:lang w:val="en-US"/>
        </w:rPr>
      </w:pPr>
      <w:r>
        <w:rPr>
          <w:lang w:val="en-US"/>
        </w:rPr>
        <w:t>Outputs</w:t>
      </w:r>
      <w:r w:rsidR="00774854">
        <w:rPr>
          <w:lang w:val="en-US"/>
        </w:rPr>
        <w:t xml:space="preserve">: </w:t>
      </w:r>
      <w:r w:rsidR="00AE537A">
        <w:rPr>
          <w:lang w:val="en-US"/>
        </w:rPr>
        <w:t>Webform requires an input for object, magnitude, disperser, slit, seeing, airmass, sky brightness, band, and exposure time. Provided you choose one of the combinations that are working from the table above the ouput is a plot of c</w:t>
      </w:r>
      <w:r w:rsidR="00F557BF">
        <w:rPr>
          <w:lang w:val="en-US"/>
        </w:rPr>
        <w:t xml:space="preserve">ounts versus angstroms </w:t>
      </w:r>
      <w:r w:rsidR="00774854">
        <w:rPr>
          <w:lang w:val="en-US"/>
        </w:rPr>
        <w:t>image produced on website after all form settings are filled in gives counts and sky.</w:t>
      </w:r>
    </w:p>
    <w:p w14:paraId="6E21F435" w14:textId="121C4942" w:rsidR="00B477EE" w:rsidRDefault="00774854" w:rsidP="00967777">
      <w:pPr>
        <w:rPr>
          <w:lang w:val="en-US"/>
        </w:rPr>
      </w:pPr>
      <w:r>
        <w:rPr>
          <w:noProof/>
          <w:lang w:eastAsia="en-GB"/>
        </w:rPr>
        <w:drawing>
          <wp:inline distT="0" distB="0" distL="0" distR="0" wp14:anchorId="6233363A" wp14:editId="52CB22E7">
            <wp:extent cx="4935682" cy="3719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10">
                      <a:extLst>
                        <a:ext uri="{28A0092B-C50C-407E-A947-70E740481C1C}">
                          <a14:useLocalDpi xmlns:a14="http://schemas.microsoft.com/office/drawing/2010/main" val="0"/>
                        </a:ext>
                      </a:extLst>
                    </a:blip>
                    <a:stretch>
                      <a:fillRect/>
                    </a:stretch>
                  </pic:blipFill>
                  <pic:spPr>
                    <a:xfrm>
                      <a:off x="0" y="0"/>
                      <a:ext cx="5290001" cy="3986852"/>
                    </a:xfrm>
                    <a:prstGeom prst="rect">
                      <a:avLst/>
                    </a:prstGeom>
                  </pic:spPr>
                </pic:pic>
              </a:graphicData>
            </a:graphic>
          </wp:inline>
        </w:drawing>
      </w:r>
    </w:p>
    <w:p w14:paraId="0BC97CAC" w14:textId="0C962290" w:rsidR="00711287" w:rsidRDefault="00B477EE" w:rsidP="00967777">
      <w:pPr>
        <w:rPr>
          <w:lang w:val="en-US"/>
        </w:rPr>
      </w:pPr>
      <w:r>
        <w:rPr>
          <w:lang w:val="en-US"/>
        </w:rPr>
        <w:t>Note on Exptime</w:t>
      </w:r>
      <w:r w:rsidR="00774854">
        <w:rPr>
          <w:lang w:val="en-US"/>
        </w:rPr>
        <w:t xml:space="preserve">: The control over counts/Angstrom is given by the exptime but the spectra noise does not vary in this code. </w:t>
      </w:r>
    </w:p>
    <w:p w14:paraId="71C42396" w14:textId="77777777" w:rsidR="00774854" w:rsidRDefault="00774854" w:rsidP="00967777">
      <w:pPr>
        <w:rPr>
          <w:lang w:val="en-US"/>
        </w:rPr>
      </w:pPr>
    </w:p>
    <w:p w14:paraId="0C2205C4" w14:textId="195CA68C" w:rsidR="008D417D" w:rsidRPr="00F76F77" w:rsidRDefault="008D417D" w:rsidP="00967777">
      <w:pPr>
        <w:rPr>
          <w:b/>
          <w:u w:val="single"/>
          <w:lang w:val="en-US"/>
        </w:rPr>
      </w:pPr>
      <w:r w:rsidRPr="00F76F77">
        <w:rPr>
          <w:b/>
          <w:u w:val="single"/>
          <w:lang w:val="en-US"/>
        </w:rPr>
        <w:t>Future Work:</w:t>
      </w:r>
    </w:p>
    <w:p w14:paraId="1043F00C" w14:textId="5F96A4A7" w:rsidR="008D417D" w:rsidRDefault="008D417D" w:rsidP="00967777">
      <w:pPr>
        <w:rPr>
          <w:lang w:val="en-US"/>
        </w:rPr>
      </w:pPr>
      <w:r>
        <w:rPr>
          <w:lang w:val="en-US"/>
        </w:rPr>
        <w:t>There is a version of this code being worked on by Guillermo Blanc with files from Konstantina Boutsia. The webform does not currently work but is hosted at:</w:t>
      </w:r>
    </w:p>
    <w:p w14:paraId="1AC701A4" w14:textId="39B936FC" w:rsidR="008D417D" w:rsidRDefault="008D417D" w:rsidP="00967777">
      <w:pPr>
        <w:rPr>
          <w:lang w:val="en-US"/>
        </w:rPr>
      </w:pPr>
      <w:hyperlink r:id="rId11" w:history="1">
        <w:r w:rsidRPr="005F1E29">
          <w:rPr>
            <w:rStyle w:val="Hyperlink"/>
            <w:lang w:val="en-US"/>
          </w:rPr>
          <w:t>www.lco.cl:443/gblanc/lcoetc/lcoetc_sspec.html</w:t>
        </w:r>
      </w:hyperlink>
    </w:p>
    <w:p w14:paraId="31377DB9" w14:textId="77777777" w:rsidR="008D417D" w:rsidRDefault="008D417D" w:rsidP="00967777">
      <w:pPr>
        <w:rPr>
          <w:lang w:val="en-US"/>
        </w:rPr>
      </w:pPr>
    </w:p>
    <w:p w14:paraId="280E2D9A" w14:textId="679B9EE6" w:rsidR="00592E26" w:rsidRDefault="00896696" w:rsidP="00967777">
      <w:pPr>
        <w:rPr>
          <w:lang w:val="en-US"/>
        </w:rPr>
      </w:pPr>
      <w:r>
        <w:rPr>
          <w:lang w:val="en-US"/>
        </w:rPr>
        <w:t>The following new files could be implemented into our ITC.</w:t>
      </w:r>
    </w:p>
    <w:p w14:paraId="5462A688" w14:textId="1DAE8C1D" w:rsidR="00896696" w:rsidRDefault="00896696" w:rsidP="00967777">
      <w:pPr>
        <w:rPr>
          <w:lang w:val="en-US"/>
        </w:rPr>
      </w:pPr>
      <w:r>
        <w:rPr>
          <w:lang w:val="en-US"/>
        </w:rPr>
        <w:t>New zeropoints: zeropoint.zip</w:t>
      </w:r>
    </w:p>
    <w:p w14:paraId="71E6B620" w14:textId="42EB4F90" w:rsidR="00EF4CB5" w:rsidRDefault="00EF4CB5" w:rsidP="00967777">
      <w:pPr>
        <w:rPr>
          <w:lang w:val="en-US"/>
        </w:rPr>
      </w:pPr>
      <w:r w:rsidRPr="00EF4CB5">
        <w:rPr>
          <w:lang w:val="en-US"/>
        </w:rPr>
        <w:sym w:font="Wingdings" w:char="F0E0"/>
      </w:r>
      <w:r>
        <w:rPr>
          <w:lang w:val="en-US"/>
        </w:rPr>
        <w:t xml:space="preserve"> Co</w:t>
      </w:r>
      <w:r w:rsidR="00F938FF">
        <w:rPr>
          <w:lang w:val="en-US"/>
        </w:rPr>
        <w:t>rrects zeropoints for LDSS, MAGE and MIKE</w:t>
      </w:r>
    </w:p>
    <w:p w14:paraId="506EBA3B" w14:textId="77777777" w:rsidR="00F938FF" w:rsidRDefault="00F938FF" w:rsidP="00967777">
      <w:pPr>
        <w:rPr>
          <w:lang w:val="en-US"/>
        </w:rPr>
      </w:pPr>
    </w:p>
    <w:p w14:paraId="77A78176" w14:textId="600A139C" w:rsidR="00E94540" w:rsidRDefault="00E94540" w:rsidP="00967777">
      <w:pPr>
        <w:rPr>
          <w:lang w:val="en-US"/>
        </w:rPr>
      </w:pPr>
      <w:r>
        <w:rPr>
          <w:lang w:val="en-US"/>
        </w:rPr>
        <w:t>New Spectrophotometric standards from Konstantina</w:t>
      </w:r>
    </w:p>
    <w:p w14:paraId="701E9369" w14:textId="1EB09919" w:rsidR="00E94540" w:rsidRPr="00967777" w:rsidRDefault="00E94540" w:rsidP="00967777">
      <w:pPr>
        <w:rPr>
          <w:lang w:val="en-US"/>
        </w:rPr>
      </w:pPr>
      <w:r w:rsidRPr="00E94540">
        <w:rPr>
          <w:lang w:val="en-US"/>
        </w:rPr>
        <w:sym w:font="Wingdings" w:char="F0E0"/>
      </w:r>
      <w:r>
        <w:rPr>
          <w:lang w:val="en-US"/>
        </w:rPr>
        <w:t>MIKE, LDSS, MAGE, IMACS</w:t>
      </w:r>
      <w:bookmarkStart w:id="0" w:name="_GoBack"/>
      <w:bookmarkEnd w:id="0"/>
    </w:p>
    <w:sectPr w:rsidR="00E94540" w:rsidRPr="00967777" w:rsidSect="007A67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1558FC"/>
    <w:multiLevelType w:val="hybridMultilevel"/>
    <w:tmpl w:val="B6C425DC"/>
    <w:lvl w:ilvl="0" w:tplc="D9042B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DE96CE4"/>
    <w:multiLevelType w:val="hybridMultilevel"/>
    <w:tmpl w:val="130062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B2F"/>
    <w:rsid w:val="000764D3"/>
    <w:rsid w:val="00082836"/>
    <w:rsid w:val="000C7160"/>
    <w:rsid w:val="00112A9A"/>
    <w:rsid w:val="001E6424"/>
    <w:rsid w:val="00211309"/>
    <w:rsid w:val="003A5E19"/>
    <w:rsid w:val="003F2CB4"/>
    <w:rsid w:val="00452B2F"/>
    <w:rsid w:val="00457084"/>
    <w:rsid w:val="004D57A3"/>
    <w:rsid w:val="00520603"/>
    <w:rsid w:val="00543E8F"/>
    <w:rsid w:val="005700FD"/>
    <w:rsid w:val="00592E26"/>
    <w:rsid w:val="005F0E3D"/>
    <w:rsid w:val="006C4C0D"/>
    <w:rsid w:val="006D14E3"/>
    <w:rsid w:val="006F7E11"/>
    <w:rsid w:val="00711287"/>
    <w:rsid w:val="00774854"/>
    <w:rsid w:val="007A673D"/>
    <w:rsid w:val="007F6740"/>
    <w:rsid w:val="008039BD"/>
    <w:rsid w:val="00873F4D"/>
    <w:rsid w:val="00896696"/>
    <w:rsid w:val="008D417D"/>
    <w:rsid w:val="008F36DD"/>
    <w:rsid w:val="00924553"/>
    <w:rsid w:val="00967777"/>
    <w:rsid w:val="00982E6E"/>
    <w:rsid w:val="00AD25A6"/>
    <w:rsid w:val="00AE537A"/>
    <w:rsid w:val="00B45C93"/>
    <w:rsid w:val="00B477EE"/>
    <w:rsid w:val="00CD4905"/>
    <w:rsid w:val="00CD58C3"/>
    <w:rsid w:val="00E02F28"/>
    <w:rsid w:val="00E94540"/>
    <w:rsid w:val="00EB320A"/>
    <w:rsid w:val="00EC19F1"/>
    <w:rsid w:val="00EF2BC5"/>
    <w:rsid w:val="00EF4CB5"/>
    <w:rsid w:val="00F17B5D"/>
    <w:rsid w:val="00F557BF"/>
    <w:rsid w:val="00F76F77"/>
    <w:rsid w:val="00F938F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8698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6DD"/>
    <w:rPr>
      <w:color w:val="0563C1" w:themeColor="hyperlink"/>
      <w:u w:val="single"/>
    </w:rPr>
  </w:style>
  <w:style w:type="paragraph" w:styleId="ListParagraph">
    <w:name w:val="List Paragraph"/>
    <w:basedOn w:val="Normal"/>
    <w:uiPriority w:val="34"/>
    <w:qFormat/>
    <w:rsid w:val="00211309"/>
    <w:pPr>
      <w:ind w:left="720"/>
      <w:contextualSpacing/>
    </w:pPr>
  </w:style>
  <w:style w:type="table" w:styleId="TableGrid">
    <w:name w:val="Table Grid"/>
    <w:basedOn w:val="TableNormal"/>
    <w:uiPriority w:val="39"/>
    <w:rsid w:val="00112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lco.cl:443/gblanc/lcoetc/lcoetc_sspec.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co.cl/telescopes-information/magellan/instruments/panic/panic-online-documentation/ir-exposure-time-calculator" TargetMode="External"/><Relationship Id="rId6" Type="http://schemas.openxmlformats.org/officeDocument/2006/relationships/hyperlink" Target="http://www.lco.cl/telescopes-information/irenee-du-pont/website/direct-ccd-manuals/exposure-time-calculator" TargetMode="External"/><Relationship Id="rId7" Type="http://schemas.openxmlformats.org/officeDocument/2006/relationships/hyperlink" Target="https://www.cfa.harvard.edu/mmti/megacam/obs-manual/exptime.html" TargetMode="External"/><Relationship Id="rId8" Type="http://schemas.openxmlformats.org/officeDocument/2006/relationships/hyperlink" Target="http://www.ucolick.org/~rab/MIKE/usersguide.html" TargetMode="External"/><Relationship Id="rId9" Type="http://schemas.openxmlformats.org/officeDocument/2006/relationships/hyperlink" Target="https://help.ubuntu.com/community/EnablingUseOFApacheHtaccesFile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880</Words>
  <Characters>5019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Elaina Hyde</dc:creator>
  <cp:keywords/>
  <dc:description/>
  <cp:lastModifiedBy>Elaina Hyde</cp:lastModifiedBy>
  <cp:revision>33</cp:revision>
  <dcterms:created xsi:type="dcterms:W3CDTF">2017-03-16T21:34:00Z</dcterms:created>
  <dcterms:modified xsi:type="dcterms:W3CDTF">2017-03-17T04:28:00Z</dcterms:modified>
</cp:coreProperties>
</file>