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BB8F" w14:textId="76FF8373" w:rsidR="00F03BE5" w:rsidRPr="009B192F" w:rsidRDefault="00151E16" w:rsidP="00F03BE5">
      <w:pPr>
        <w:jc w:val="center"/>
        <w:rPr>
          <w:rFonts w:ascii="Verdana" w:hAnsi="Verdana"/>
          <w:b/>
          <w:sz w:val="28"/>
          <w:szCs w:val="28"/>
        </w:rPr>
      </w:pPr>
      <w:r w:rsidRPr="009B192F">
        <w:rPr>
          <w:rFonts w:ascii="Verdana" w:hAnsi="Verdana"/>
          <w:b/>
          <w:sz w:val="28"/>
          <w:szCs w:val="28"/>
        </w:rPr>
        <w:t>IT</w:t>
      </w:r>
      <w:r w:rsidR="00F03BE5" w:rsidRPr="009B192F">
        <w:rPr>
          <w:rFonts w:ascii="Verdana" w:hAnsi="Verdana"/>
          <w:b/>
          <w:sz w:val="28"/>
          <w:szCs w:val="28"/>
        </w:rPr>
        <w:t xml:space="preserve"> </w:t>
      </w:r>
      <w:r w:rsidR="00205489" w:rsidRPr="009B192F">
        <w:rPr>
          <w:rFonts w:ascii="Verdana" w:hAnsi="Verdana"/>
          <w:b/>
          <w:sz w:val="28"/>
          <w:szCs w:val="28"/>
        </w:rPr>
        <w:t>Capstone Topic Approval Form</w:t>
      </w:r>
    </w:p>
    <w:p w14:paraId="0CC5A2D2" w14:textId="42321397" w:rsidR="001F5D2E" w:rsidRDefault="00F03BE5" w:rsidP="001F5D2E">
      <w:pPr>
        <w:spacing w:after="0"/>
        <w:ind w:firstLine="720"/>
        <w:rPr>
          <w:rFonts w:ascii="Verdana" w:hAnsi="Verdana"/>
          <w:sz w:val="20"/>
          <w:szCs w:val="20"/>
        </w:rPr>
      </w:pPr>
      <w:r w:rsidRPr="009B192F">
        <w:rPr>
          <w:rFonts w:ascii="Verdana" w:hAnsi="Verdana"/>
          <w:sz w:val="20"/>
          <w:szCs w:val="20"/>
        </w:rPr>
        <w:t xml:space="preserve">The purpose of this document is to </w:t>
      </w:r>
      <w:r w:rsidR="00EB71F0" w:rsidRPr="009B192F">
        <w:rPr>
          <w:rFonts w:ascii="Verdana" w:hAnsi="Verdana"/>
          <w:sz w:val="20"/>
          <w:szCs w:val="20"/>
        </w:rPr>
        <w:t>help you clearly explain</w:t>
      </w:r>
      <w:r w:rsidRPr="009B192F">
        <w:rPr>
          <w:rFonts w:ascii="Verdana" w:hAnsi="Verdana"/>
          <w:sz w:val="20"/>
          <w:szCs w:val="20"/>
        </w:rPr>
        <w:t xml:space="preserve"> your </w:t>
      </w:r>
      <w:r w:rsidR="00EE5B22" w:rsidRPr="009B192F">
        <w:rPr>
          <w:rFonts w:ascii="Verdana" w:hAnsi="Verdana"/>
          <w:sz w:val="20"/>
          <w:szCs w:val="20"/>
        </w:rPr>
        <w:t>c</w:t>
      </w:r>
      <w:r w:rsidRPr="009B192F">
        <w:rPr>
          <w:rFonts w:ascii="Verdana" w:hAnsi="Verdana"/>
          <w:sz w:val="20"/>
          <w:szCs w:val="20"/>
        </w:rPr>
        <w:t xml:space="preserve">apstone topic, </w:t>
      </w:r>
      <w:r w:rsidR="00EB71F0" w:rsidRPr="009B192F">
        <w:rPr>
          <w:rFonts w:ascii="Verdana" w:hAnsi="Verdana"/>
          <w:sz w:val="20"/>
          <w:szCs w:val="20"/>
        </w:rPr>
        <w:t xml:space="preserve">project </w:t>
      </w:r>
      <w:r w:rsidRPr="009B192F">
        <w:rPr>
          <w:rFonts w:ascii="Verdana" w:hAnsi="Verdana"/>
          <w:sz w:val="20"/>
          <w:szCs w:val="20"/>
        </w:rPr>
        <w:t>scope</w:t>
      </w:r>
      <w:r w:rsidR="00EB71F0" w:rsidRPr="009B192F">
        <w:rPr>
          <w:rFonts w:ascii="Verdana" w:hAnsi="Verdana"/>
          <w:sz w:val="20"/>
          <w:szCs w:val="20"/>
        </w:rPr>
        <w:t>,</w:t>
      </w:r>
      <w:r w:rsidRPr="009B192F">
        <w:rPr>
          <w:rFonts w:ascii="Verdana" w:hAnsi="Verdana"/>
          <w:sz w:val="20"/>
          <w:szCs w:val="20"/>
        </w:rPr>
        <w:t xml:space="preserve"> and timeline</w:t>
      </w:r>
      <w:r w:rsidR="00205489" w:rsidRPr="009B192F">
        <w:rPr>
          <w:rFonts w:ascii="Verdana" w:hAnsi="Verdana"/>
          <w:sz w:val="20"/>
          <w:szCs w:val="20"/>
        </w:rPr>
        <w:t xml:space="preserve"> and to </w:t>
      </w:r>
      <w:r w:rsidR="00227272">
        <w:rPr>
          <w:rFonts w:ascii="Verdana" w:hAnsi="Verdana"/>
          <w:sz w:val="20"/>
          <w:szCs w:val="20"/>
        </w:rPr>
        <w:t>en</w:t>
      </w:r>
      <w:r w:rsidR="00205489" w:rsidRPr="009B192F">
        <w:rPr>
          <w:rFonts w:ascii="Verdana" w:hAnsi="Verdana"/>
          <w:sz w:val="20"/>
          <w:szCs w:val="20"/>
        </w:rPr>
        <w:t xml:space="preserve">sure that </w:t>
      </w:r>
      <w:r w:rsidR="00EE5B22">
        <w:rPr>
          <w:rFonts w:ascii="Verdana" w:hAnsi="Verdana"/>
          <w:sz w:val="20"/>
          <w:szCs w:val="20"/>
        </w:rPr>
        <w:t>they</w:t>
      </w:r>
      <w:r w:rsidR="00EE5B22" w:rsidRPr="009B192F">
        <w:rPr>
          <w:rFonts w:ascii="Verdana" w:hAnsi="Verdana"/>
          <w:sz w:val="20"/>
          <w:szCs w:val="20"/>
        </w:rPr>
        <w:t xml:space="preserve"> </w:t>
      </w:r>
      <w:r w:rsidR="00205489" w:rsidRPr="009B192F">
        <w:rPr>
          <w:rFonts w:ascii="Verdana" w:hAnsi="Verdana"/>
          <w:sz w:val="20"/>
          <w:szCs w:val="20"/>
        </w:rPr>
        <w:t>align with your degree emphasis</w:t>
      </w:r>
      <w:r w:rsidRPr="009B192F">
        <w:rPr>
          <w:rFonts w:ascii="Verdana" w:hAnsi="Verdana"/>
          <w:sz w:val="20"/>
          <w:szCs w:val="20"/>
        </w:rPr>
        <w:t xml:space="preserve">. Without </w:t>
      </w:r>
      <w:r w:rsidR="00EB71F0" w:rsidRPr="009B192F">
        <w:rPr>
          <w:rFonts w:ascii="Verdana" w:hAnsi="Verdana"/>
          <w:sz w:val="20"/>
          <w:szCs w:val="20"/>
        </w:rPr>
        <w:t xml:space="preserve">clearly </w:t>
      </w:r>
      <w:r w:rsidR="001F5D2E">
        <w:rPr>
          <w:rFonts w:ascii="Verdana" w:hAnsi="Verdana"/>
          <w:sz w:val="20"/>
          <w:szCs w:val="20"/>
        </w:rPr>
        <w:t>addressing</w:t>
      </w:r>
      <w:r w:rsidR="00EB71F0" w:rsidRPr="009B192F">
        <w:rPr>
          <w:rFonts w:ascii="Verdana" w:hAnsi="Verdana"/>
          <w:sz w:val="20"/>
          <w:szCs w:val="20"/>
        </w:rPr>
        <w:t xml:space="preserve"> each of these areas</w:t>
      </w:r>
      <w:r w:rsidRPr="009B192F">
        <w:rPr>
          <w:rFonts w:ascii="Verdana" w:hAnsi="Verdana"/>
          <w:sz w:val="20"/>
          <w:szCs w:val="20"/>
        </w:rPr>
        <w:t>, you will not have a complete and realistic overview of your project</w:t>
      </w:r>
      <w:r w:rsidR="00227272">
        <w:rPr>
          <w:rFonts w:ascii="Verdana" w:hAnsi="Verdana"/>
          <w:sz w:val="20"/>
          <w:szCs w:val="20"/>
        </w:rPr>
        <w:t>,</w:t>
      </w:r>
      <w:r w:rsidRPr="009B192F">
        <w:rPr>
          <w:rFonts w:ascii="Verdana" w:hAnsi="Verdana"/>
          <w:sz w:val="20"/>
          <w:szCs w:val="20"/>
        </w:rPr>
        <w:t xml:space="preserve"> </w:t>
      </w:r>
      <w:r w:rsidR="00EB71F0" w:rsidRPr="009B192F">
        <w:rPr>
          <w:rFonts w:ascii="Verdana" w:hAnsi="Verdana"/>
          <w:sz w:val="20"/>
          <w:szCs w:val="20"/>
        </w:rPr>
        <w:t xml:space="preserve">and </w:t>
      </w:r>
      <w:r w:rsidR="001F5D2E">
        <w:rPr>
          <w:rFonts w:ascii="Verdana" w:hAnsi="Verdana"/>
          <w:sz w:val="20"/>
          <w:szCs w:val="20"/>
        </w:rPr>
        <w:t xml:space="preserve">your </w:t>
      </w:r>
      <w:r w:rsidR="00227272">
        <w:rPr>
          <w:rFonts w:ascii="Verdana" w:hAnsi="Verdana"/>
          <w:sz w:val="20"/>
          <w:szCs w:val="20"/>
        </w:rPr>
        <w:t>c</w:t>
      </w:r>
      <w:r w:rsidR="001F5D2E">
        <w:rPr>
          <w:rFonts w:ascii="Verdana" w:hAnsi="Verdana"/>
          <w:sz w:val="20"/>
          <w:szCs w:val="20"/>
        </w:rPr>
        <w:t xml:space="preserve">ourse </w:t>
      </w:r>
      <w:r w:rsidR="00227272">
        <w:rPr>
          <w:rFonts w:ascii="Verdana" w:hAnsi="Verdana"/>
          <w:sz w:val="20"/>
          <w:szCs w:val="20"/>
        </w:rPr>
        <w:t>i</w:t>
      </w:r>
      <w:r w:rsidR="001F5D2E">
        <w:rPr>
          <w:rFonts w:ascii="Verdana" w:hAnsi="Verdana"/>
          <w:sz w:val="20"/>
          <w:szCs w:val="20"/>
        </w:rPr>
        <w:t xml:space="preserve">nstructor cannot </w:t>
      </w:r>
      <w:r w:rsidRPr="009B192F">
        <w:rPr>
          <w:rFonts w:ascii="Verdana" w:hAnsi="Verdana"/>
          <w:sz w:val="20"/>
          <w:szCs w:val="20"/>
        </w:rPr>
        <w:t xml:space="preserve">accurately assess </w:t>
      </w:r>
      <w:r w:rsidR="00EB71F0" w:rsidRPr="009B192F">
        <w:rPr>
          <w:rFonts w:ascii="Verdana" w:hAnsi="Verdana"/>
          <w:sz w:val="20"/>
          <w:szCs w:val="20"/>
        </w:rPr>
        <w:t xml:space="preserve">whether your project will be doable for the purposes of these courses. </w:t>
      </w:r>
    </w:p>
    <w:p w14:paraId="7603403A" w14:textId="32D55874" w:rsidR="00F03BE5" w:rsidRDefault="00EB71F0" w:rsidP="001F5D2E">
      <w:pPr>
        <w:spacing w:after="0"/>
        <w:ind w:firstLine="720"/>
        <w:rPr>
          <w:rFonts w:ascii="Verdana" w:hAnsi="Verdana"/>
          <w:sz w:val="20"/>
          <w:szCs w:val="20"/>
        </w:rPr>
      </w:pPr>
      <w:r w:rsidRPr="009B192F">
        <w:rPr>
          <w:rFonts w:ascii="Verdana" w:hAnsi="Verdana"/>
          <w:sz w:val="20"/>
          <w:szCs w:val="20"/>
        </w:rPr>
        <w:t>Of course, if this a project that you</w:t>
      </w:r>
      <w:r w:rsidR="00EA53AA">
        <w:rPr>
          <w:rFonts w:ascii="Verdana" w:hAnsi="Verdana"/>
          <w:sz w:val="20"/>
          <w:szCs w:val="20"/>
        </w:rPr>
        <w:t xml:space="preserve"> ha</w:t>
      </w:r>
      <w:r w:rsidRPr="009B192F">
        <w:rPr>
          <w:rFonts w:ascii="Verdana" w:hAnsi="Verdana"/>
          <w:sz w:val="20"/>
          <w:szCs w:val="20"/>
        </w:rPr>
        <w:t>ve already completed at work or elsewhere, this should be easy to fill in! Most students use a project</w:t>
      </w:r>
      <w:r w:rsidR="00463D88">
        <w:rPr>
          <w:rFonts w:ascii="Verdana" w:hAnsi="Verdana"/>
          <w:sz w:val="20"/>
          <w:szCs w:val="20"/>
        </w:rPr>
        <w:t xml:space="preserve"> that</w:t>
      </w:r>
      <w:r w:rsidRPr="009B192F">
        <w:rPr>
          <w:rFonts w:ascii="Verdana" w:hAnsi="Verdana"/>
          <w:sz w:val="20"/>
          <w:szCs w:val="20"/>
        </w:rPr>
        <w:t xml:space="preserve"> they have already compl</w:t>
      </w:r>
      <w:r w:rsidR="00205489" w:rsidRPr="009B192F">
        <w:rPr>
          <w:rFonts w:ascii="Verdana" w:hAnsi="Verdana"/>
          <w:sz w:val="20"/>
          <w:szCs w:val="20"/>
        </w:rPr>
        <w:t>eted in the past year or two. In that case</w:t>
      </w:r>
      <w:r w:rsidR="001F5D2E">
        <w:rPr>
          <w:rFonts w:ascii="Verdana" w:hAnsi="Verdana"/>
          <w:sz w:val="20"/>
          <w:szCs w:val="20"/>
        </w:rPr>
        <w:t xml:space="preserve">, </w:t>
      </w:r>
      <w:r w:rsidR="00205489" w:rsidRPr="009B192F">
        <w:rPr>
          <w:rFonts w:ascii="Verdana" w:hAnsi="Verdana"/>
          <w:sz w:val="20"/>
          <w:szCs w:val="20"/>
        </w:rPr>
        <w:t>y</w:t>
      </w:r>
      <w:r w:rsidRPr="009B192F">
        <w:rPr>
          <w:rFonts w:ascii="Verdana" w:hAnsi="Verdana"/>
          <w:sz w:val="20"/>
          <w:szCs w:val="20"/>
        </w:rPr>
        <w:t xml:space="preserve">ou </w:t>
      </w:r>
      <w:r w:rsidR="00205489" w:rsidRPr="009B192F">
        <w:rPr>
          <w:rFonts w:ascii="Verdana" w:hAnsi="Verdana"/>
          <w:sz w:val="20"/>
          <w:szCs w:val="20"/>
        </w:rPr>
        <w:t>will</w:t>
      </w:r>
      <w:r w:rsidRPr="009B192F">
        <w:rPr>
          <w:rFonts w:ascii="Verdana" w:hAnsi="Verdana"/>
          <w:sz w:val="20"/>
          <w:szCs w:val="20"/>
        </w:rPr>
        <w:t xml:space="preserve"> write the </w:t>
      </w:r>
      <w:r w:rsidR="00EA53AA">
        <w:rPr>
          <w:rFonts w:ascii="Verdana" w:hAnsi="Verdana"/>
          <w:sz w:val="20"/>
          <w:szCs w:val="20"/>
        </w:rPr>
        <w:t>p</w:t>
      </w:r>
      <w:r w:rsidR="00205489" w:rsidRPr="009B192F">
        <w:rPr>
          <w:rFonts w:ascii="Verdana" w:hAnsi="Verdana"/>
          <w:sz w:val="20"/>
          <w:szCs w:val="20"/>
        </w:rPr>
        <w:t>roposal</w:t>
      </w:r>
      <w:r w:rsidR="00402A35">
        <w:rPr>
          <w:rFonts w:ascii="Verdana" w:hAnsi="Verdana"/>
          <w:sz w:val="20"/>
          <w:szCs w:val="20"/>
        </w:rPr>
        <w:t>s</w:t>
      </w:r>
      <w:r w:rsidRPr="009B192F">
        <w:rPr>
          <w:rFonts w:ascii="Verdana" w:hAnsi="Verdana"/>
          <w:sz w:val="20"/>
          <w:szCs w:val="20"/>
        </w:rPr>
        <w:t xml:space="preserve"> </w:t>
      </w:r>
      <w:r w:rsidR="001F5D2E">
        <w:rPr>
          <w:rFonts w:ascii="Verdana" w:hAnsi="Verdana"/>
          <w:sz w:val="20"/>
          <w:szCs w:val="20"/>
        </w:rPr>
        <w:t xml:space="preserve">(Tasks 1 and 2) </w:t>
      </w:r>
      <w:r w:rsidRPr="009B192F">
        <w:rPr>
          <w:rFonts w:ascii="Verdana" w:hAnsi="Verdana"/>
          <w:sz w:val="20"/>
          <w:szCs w:val="20"/>
        </w:rPr>
        <w:t xml:space="preserve">as if </w:t>
      </w:r>
      <w:r w:rsidR="00463D88">
        <w:rPr>
          <w:rFonts w:ascii="Verdana" w:hAnsi="Verdana"/>
          <w:sz w:val="20"/>
          <w:szCs w:val="20"/>
        </w:rPr>
        <w:t>the project</w:t>
      </w:r>
      <w:r w:rsidRPr="009B192F">
        <w:rPr>
          <w:rFonts w:ascii="Verdana" w:hAnsi="Verdana"/>
          <w:sz w:val="20"/>
          <w:szCs w:val="20"/>
        </w:rPr>
        <w:t xml:space="preserve"> has</w:t>
      </w:r>
      <w:r w:rsidR="00EA53AA">
        <w:rPr>
          <w:rFonts w:ascii="Verdana" w:hAnsi="Verdana"/>
          <w:sz w:val="20"/>
          <w:szCs w:val="20"/>
        </w:rPr>
        <w:t xml:space="preserve"> </w:t>
      </w:r>
      <w:r w:rsidRPr="009B192F">
        <w:rPr>
          <w:rFonts w:ascii="Verdana" w:hAnsi="Verdana"/>
          <w:sz w:val="20"/>
          <w:szCs w:val="20"/>
        </w:rPr>
        <w:t>n</w:t>
      </w:r>
      <w:r w:rsidR="00EA53AA">
        <w:rPr>
          <w:rFonts w:ascii="Verdana" w:hAnsi="Verdana"/>
          <w:sz w:val="20"/>
          <w:szCs w:val="20"/>
        </w:rPr>
        <w:t>o</w:t>
      </w:r>
      <w:r w:rsidRPr="009B192F">
        <w:rPr>
          <w:rFonts w:ascii="Verdana" w:hAnsi="Verdana"/>
          <w:sz w:val="20"/>
          <w:szCs w:val="20"/>
        </w:rPr>
        <w:t>t been done yet, and</w:t>
      </w:r>
      <w:r w:rsidR="00BD78C2">
        <w:rPr>
          <w:rFonts w:ascii="Verdana" w:hAnsi="Verdana"/>
          <w:sz w:val="20"/>
          <w:szCs w:val="20"/>
        </w:rPr>
        <w:t xml:space="preserve"> </w:t>
      </w:r>
      <w:r w:rsidR="001F5D2E">
        <w:rPr>
          <w:rFonts w:ascii="Verdana" w:hAnsi="Verdana"/>
          <w:sz w:val="20"/>
          <w:szCs w:val="20"/>
        </w:rPr>
        <w:t xml:space="preserve">Task 3 </w:t>
      </w:r>
      <w:r w:rsidR="00402A35">
        <w:rPr>
          <w:rFonts w:ascii="Verdana" w:hAnsi="Verdana"/>
          <w:sz w:val="20"/>
          <w:szCs w:val="20"/>
        </w:rPr>
        <w:t>a</w:t>
      </w:r>
      <w:r w:rsidR="00205489" w:rsidRPr="009B192F">
        <w:rPr>
          <w:rFonts w:ascii="Verdana" w:hAnsi="Verdana"/>
          <w:sz w:val="20"/>
          <w:szCs w:val="20"/>
        </w:rPr>
        <w:t xml:space="preserve">s the complete </w:t>
      </w:r>
      <w:r w:rsidR="00BD78C2">
        <w:rPr>
          <w:rFonts w:ascii="Verdana" w:hAnsi="Verdana"/>
          <w:sz w:val="20"/>
          <w:szCs w:val="20"/>
        </w:rPr>
        <w:t>post</w:t>
      </w:r>
      <w:r w:rsidR="00205489" w:rsidRPr="009B192F">
        <w:rPr>
          <w:rFonts w:ascii="Verdana" w:hAnsi="Verdana"/>
          <w:sz w:val="20"/>
          <w:szCs w:val="20"/>
        </w:rPr>
        <w:t>-implementation</w:t>
      </w:r>
      <w:r w:rsidRPr="009B192F">
        <w:rPr>
          <w:rFonts w:ascii="Verdana" w:hAnsi="Verdana"/>
          <w:sz w:val="20"/>
          <w:szCs w:val="20"/>
        </w:rPr>
        <w:t xml:space="preserve"> report. </w:t>
      </w:r>
      <w:r w:rsidR="006D08F0">
        <w:rPr>
          <w:rFonts w:ascii="Verdana" w:hAnsi="Verdana"/>
          <w:sz w:val="20"/>
          <w:szCs w:val="20"/>
        </w:rPr>
        <w:t xml:space="preserve"> </w:t>
      </w:r>
    </w:p>
    <w:p w14:paraId="766DD93C" w14:textId="5A9B4E88" w:rsidR="001F5D2E" w:rsidRDefault="001F5D2E" w:rsidP="001F5D2E">
      <w:pPr>
        <w:spacing w:after="0"/>
        <w:ind w:firstLine="720"/>
        <w:rPr>
          <w:rFonts w:ascii="Verdana" w:hAnsi="Verdana"/>
          <w:sz w:val="20"/>
          <w:szCs w:val="20"/>
        </w:rPr>
      </w:pPr>
      <w:r>
        <w:rPr>
          <w:rFonts w:ascii="Verdana" w:hAnsi="Verdana"/>
          <w:sz w:val="20"/>
          <w:szCs w:val="20"/>
        </w:rPr>
        <w:t xml:space="preserve">Complete this form and send it </w:t>
      </w:r>
      <w:r w:rsidR="00942E76">
        <w:rPr>
          <w:rFonts w:ascii="Verdana" w:hAnsi="Verdana"/>
          <w:sz w:val="20"/>
          <w:szCs w:val="20"/>
        </w:rPr>
        <w:t>(</w:t>
      </w:r>
      <w:r w:rsidR="00402A35">
        <w:rPr>
          <w:rFonts w:ascii="Verdana" w:hAnsi="Verdana"/>
          <w:sz w:val="20"/>
          <w:szCs w:val="20"/>
        </w:rPr>
        <w:t xml:space="preserve">via </w:t>
      </w:r>
      <w:hyperlink r:id="rId9" w:history="1">
        <w:r w:rsidR="00402A35" w:rsidRPr="00F162D3">
          <w:rPr>
            <w:rStyle w:val="Hyperlink"/>
            <w:rFonts w:ascii="Verdana" w:hAnsi="Verdana"/>
            <w:sz w:val="20"/>
            <w:szCs w:val="20"/>
          </w:rPr>
          <w:t>UGCapstoneIT@WGU.edu</w:t>
        </w:r>
      </w:hyperlink>
      <w:r w:rsidR="00942E76">
        <w:rPr>
          <w:rFonts w:ascii="Verdana" w:hAnsi="Verdana"/>
          <w:sz w:val="20"/>
          <w:szCs w:val="20"/>
        </w:rPr>
        <w:t xml:space="preserve">) </w:t>
      </w:r>
      <w:r>
        <w:rPr>
          <w:rFonts w:ascii="Verdana" w:hAnsi="Verdana"/>
          <w:sz w:val="20"/>
          <w:szCs w:val="20"/>
        </w:rPr>
        <w:t xml:space="preserve">to your </w:t>
      </w:r>
      <w:r w:rsidR="00227272">
        <w:rPr>
          <w:rFonts w:ascii="Verdana" w:hAnsi="Verdana"/>
          <w:sz w:val="20"/>
          <w:szCs w:val="20"/>
        </w:rPr>
        <w:t>c</w:t>
      </w:r>
      <w:r>
        <w:rPr>
          <w:rFonts w:ascii="Verdana" w:hAnsi="Verdana"/>
          <w:sz w:val="20"/>
          <w:szCs w:val="20"/>
        </w:rPr>
        <w:t xml:space="preserve">ourse </w:t>
      </w:r>
      <w:r w:rsidR="00227272">
        <w:rPr>
          <w:rFonts w:ascii="Verdana" w:hAnsi="Verdana"/>
          <w:sz w:val="20"/>
          <w:szCs w:val="20"/>
        </w:rPr>
        <w:t>i</w:t>
      </w:r>
      <w:r>
        <w:rPr>
          <w:rFonts w:ascii="Verdana" w:hAnsi="Verdana"/>
          <w:sz w:val="20"/>
          <w:szCs w:val="20"/>
        </w:rPr>
        <w:t xml:space="preserve">nstructor for approval. </w:t>
      </w:r>
      <w:r w:rsidR="00942E76">
        <w:rPr>
          <w:rFonts w:ascii="Verdana" w:hAnsi="Verdana"/>
          <w:sz w:val="20"/>
          <w:szCs w:val="20"/>
        </w:rPr>
        <w:t>Once approved, y</w:t>
      </w:r>
      <w:r>
        <w:rPr>
          <w:rFonts w:ascii="Verdana" w:hAnsi="Verdana"/>
          <w:sz w:val="20"/>
          <w:szCs w:val="20"/>
        </w:rPr>
        <w:t>ou will receive a signed document in PDF format that you can upload as part of Task 1.</w:t>
      </w:r>
    </w:p>
    <w:p w14:paraId="2C118D69" w14:textId="77777777" w:rsidR="001F5D2E" w:rsidRPr="009B192F" w:rsidRDefault="001F5D2E" w:rsidP="001F5D2E">
      <w:pPr>
        <w:spacing w:after="0"/>
        <w:ind w:firstLine="720"/>
        <w:rPr>
          <w:rFonts w:ascii="Verdana" w:hAnsi="Verdana"/>
          <w:i/>
          <w:sz w:val="20"/>
          <w:szCs w:val="20"/>
        </w:rPr>
      </w:pPr>
    </w:p>
    <w:p w14:paraId="08B68EA6" w14:textId="77777777" w:rsidR="00CB39A2" w:rsidRDefault="00CB39A2" w:rsidP="00F03BE5">
      <w:pPr>
        <w:rPr>
          <w:rFonts w:ascii="Verdana" w:hAnsi="Verdana"/>
          <w:b/>
          <w:sz w:val="20"/>
          <w:szCs w:val="20"/>
        </w:rPr>
      </w:pPr>
    </w:p>
    <w:p w14:paraId="4558E68B" w14:textId="763274C5" w:rsidR="00897F16" w:rsidRPr="00FF68BF" w:rsidRDefault="000C0385" w:rsidP="00F03BE5">
      <w:pPr>
        <w:rPr>
          <w:rFonts w:ascii="Verdana" w:hAnsi="Verdana"/>
          <w:bCs/>
          <w:sz w:val="20"/>
          <w:szCs w:val="20"/>
        </w:rPr>
      </w:pPr>
      <w:r w:rsidRPr="009B192F">
        <w:rPr>
          <w:rFonts w:ascii="Verdana" w:hAnsi="Verdana"/>
          <w:b/>
          <w:sz w:val="20"/>
          <w:szCs w:val="20"/>
        </w:rPr>
        <w:t>DEGREE EMPHASIS:</w:t>
      </w:r>
      <w:r w:rsidR="00C26262">
        <w:rPr>
          <w:rFonts w:ascii="Verdana" w:hAnsi="Verdana"/>
          <w:b/>
          <w:sz w:val="20"/>
          <w:szCs w:val="20"/>
        </w:rPr>
        <w:t xml:space="preserve"> </w:t>
      </w:r>
      <w:r w:rsidR="00C26262">
        <w:rPr>
          <w:rFonts w:ascii="Verdana" w:hAnsi="Verdana"/>
          <w:bCs/>
          <w:sz w:val="20"/>
          <w:szCs w:val="20"/>
        </w:rPr>
        <w:t>Bachelor of Science, Cloud Computing</w:t>
      </w:r>
    </w:p>
    <w:p w14:paraId="1C026D01" w14:textId="77777777" w:rsidR="00CB39A2" w:rsidRDefault="00CB39A2" w:rsidP="00F03BE5">
      <w:pPr>
        <w:rPr>
          <w:rFonts w:ascii="Verdana" w:hAnsi="Verdana"/>
          <w:b/>
          <w:sz w:val="20"/>
          <w:szCs w:val="20"/>
        </w:rPr>
      </w:pPr>
    </w:p>
    <w:p w14:paraId="772BD1B2" w14:textId="5E8B2B21" w:rsidR="00F03BE5" w:rsidRPr="009B192F" w:rsidRDefault="00825BBA" w:rsidP="00F03BE5">
      <w:pPr>
        <w:rPr>
          <w:rFonts w:ascii="Verdana" w:hAnsi="Verdana"/>
          <w:b/>
          <w:sz w:val="20"/>
          <w:szCs w:val="20"/>
        </w:rPr>
      </w:pPr>
      <w:r w:rsidRPr="009B192F">
        <w:rPr>
          <w:rFonts w:ascii="Verdana" w:hAnsi="Verdana"/>
          <w:b/>
          <w:sz w:val="20"/>
          <w:szCs w:val="20"/>
        </w:rPr>
        <w:t>ANALYSIS:</w:t>
      </w:r>
    </w:p>
    <w:p w14:paraId="6718972B" w14:textId="1219CA58" w:rsidR="00FD5068" w:rsidRPr="009B192F" w:rsidRDefault="00F03BE5" w:rsidP="00825BBA">
      <w:pPr>
        <w:ind w:left="360"/>
        <w:rPr>
          <w:rFonts w:ascii="Verdana" w:hAnsi="Verdana"/>
          <w:sz w:val="20"/>
          <w:szCs w:val="20"/>
        </w:rPr>
      </w:pPr>
      <w:r w:rsidRPr="00FF68BF">
        <w:rPr>
          <w:rFonts w:ascii="Verdana" w:hAnsi="Verdana"/>
          <w:b/>
          <w:bCs/>
          <w:sz w:val="20"/>
          <w:szCs w:val="20"/>
        </w:rPr>
        <w:t>Project Topic</w:t>
      </w:r>
      <w:r w:rsidR="00825BBA" w:rsidRPr="009B192F">
        <w:rPr>
          <w:rFonts w:ascii="Verdana" w:hAnsi="Verdana"/>
          <w:sz w:val="20"/>
          <w:szCs w:val="20"/>
        </w:rPr>
        <w:t xml:space="preserve"> </w:t>
      </w:r>
      <w:r w:rsidR="00F2204E">
        <w:rPr>
          <w:rFonts w:ascii="Verdana" w:hAnsi="Verdana"/>
          <w:sz w:val="20"/>
          <w:szCs w:val="20"/>
        </w:rPr>
        <w:t>–</w:t>
      </w:r>
      <w:r w:rsidR="00825BBA" w:rsidRPr="009B192F">
        <w:rPr>
          <w:rFonts w:ascii="Verdana" w:hAnsi="Verdana"/>
          <w:sz w:val="20"/>
          <w:szCs w:val="20"/>
        </w:rPr>
        <w:t xml:space="preserve"> </w:t>
      </w:r>
      <w:r w:rsidR="00C26262">
        <w:rPr>
          <w:rFonts w:ascii="Verdana" w:hAnsi="Verdana"/>
          <w:sz w:val="20"/>
          <w:szCs w:val="20"/>
        </w:rPr>
        <w:t xml:space="preserve">Installing and configuring Prometheus and Grafana to monitor </w:t>
      </w:r>
      <w:r w:rsidR="00403B1F">
        <w:rPr>
          <w:rFonts w:ascii="Verdana" w:hAnsi="Verdana"/>
          <w:sz w:val="20"/>
          <w:szCs w:val="20"/>
        </w:rPr>
        <w:t>a Kubernetes-based</w:t>
      </w:r>
      <w:r w:rsidR="00C26262">
        <w:rPr>
          <w:rFonts w:ascii="Verdana" w:hAnsi="Verdana"/>
          <w:sz w:val="20"/>
          <w:szCs w:val="20"/>
        </w:rPr>
        <w:t xml:space="preserve"> Machine Learning pipeline for </w:t>
      </w:r>
      <w:proofErr w:type="spellStart"/>
      <w:r w:rsidR="00C26262">
        <w:rPr>
          <w:rFonts w:ascii="Verdana" w:hAnsi="Verdana"/>
          <w:sz w:val="20"/>
          <w:szCs w:val="20"/>
        </w:rPr>
        <w:t>AstroMined</w:t>
      </w:r>
      <w:proofErr w:type="spellEnd"/>
      <w:r w:rsidR="00C26262">
        <w:rPr>
          <w:rFonts w:ascii="Verdana" w:hAnsi="Verdana"/>
          <w:sz w:val="20"/>
          <w:szCs w:val="20"/>
        </w:rPr>
        <w:t xml:space="preserve"> Labs.</w:t>
      </w:r>
    </w:p>
    <w:p w14:paraId="72BEF027" w14:textId="77777777" w:rsidR="00CB39A2" w:rsidRDefault="00CB39A2" w:rsidP="00825BBA">
      <w:pPr>
        <w:ind w:left="360"/>
        <w:rPr>
          <w:rFonts w:ascii="Verdana" w:hAnsi="Verdana"/>
          <w:b/>
          <w:bCs/>
          <w:sz w:val="20"/>
          <w:szCs w:val="20"/>
        </w:rPr>
      </w:pPr>
    </w:p>
    <w:p w14:paraId="127C3DFD" w14:textId="241C74F0" w:rsidR="00F03BE5" w:rsidRPr="009B192F" w:rsidRDefault="00F03BE5" w:rsidP="00825BBA">
      <w:pPr>
        <w:ind w:left="360"/>
        <w:rPr>
          <w:rFonts w:ascii="Verdana" w:hAnsi="Verdana"/>
          <w:sz w:val="20"/>
          <w:szCs w:val="20"/>
        </w:rPr>
      </w:pPr>
      <w:r w:rsidRPr="00FF68BF">
        <w:rPr>
          <w:rFonts w:ascii="Verdana" w:hAnsi="Verdana"/>
          <w:b/>
          <w:bCs/>
          <w:sz w:val="20"/>
          <w:szCs w:val="20"/>
        </w:rPr>
        <w:t>Problem Statement or Project Purpose</w:t>
      </w:r>
      <w:r w:rsidR="00825BBA" w:rsidRPr="009B192F">
        <w:rPr>
          <w:rFonts w:ascii="Verdana" w:hAnsi="Verdana"/>
          <w:sz w:val="20"/>
          <w:szCs w:val="20"/>
        </w:rPr>
        <w:t xml:space="preserve"> </w:t>
      </w:r>
      <w:r w:rsidR="00F2204E">
        <w:rPr>
          <w:rFonts w:ascii="Verdana" w:hAnsi="Verdana"/>
          <w:sz w:val="20"/>
          <w:szCs w:val="20"/>
        </w:rPr>
        <w:t>–</w:t>
      </w:r>
      <w:r w:rsidR="00C26262">
        <w:rPr>
          <w:rFonts w:ascii="Verdana" w:hAnsi="Verdana"/>
          <w:sz w:val="20"/>
          <w:szCs w:val="20"/>
        </w:rPr>
        <w:t xml:space="preserve"> </w:t>
      </w:r>
      <w:proofErr w:type="spellStart"/>
      <w:r w:rsidR="00C26262">
        <w:rPr>
          <w:rFonts w:ascii="Verdana" w:hAnsi="Verdana"/>
          <w:sz w:val="20"/>
          <w:szCs w:val="20"/>
        </w:rPr>
        <w:t>AstroMined</w:t>
      </w:r>
      <w:proofErr w:type="spellEnd"/>
      <w:r w:rsidR="00C26262">
        <w:rPr>
          <w:rFonts w:ascii="Verdana" w:hAnsi="Verdana"/>
          <w:sz w:val="20"/>
          <w:szCs w:val="20"/>
        </w:rPr>
        <w:t xml:space="preserve"> Labs is a stealth startup that is developing machine learning models to analyze satellite data about asteroids to determine the feasibility and viability of mining these asteroids for natural resources. They are ready to operationalize their models</w:t>
      </w:r>
      <w:r w:rsidR="00403B1F">
        <w:rPr>
          <w:rFonts w:ascii="Verdana" w:hAnsi="Verdana"/>
          <w:sz w:val="20"/>
          <w:szCs w:val="20"/>
        </w:rPr>
        <w:t xml:space="preserve">, and they plan to use Kubeflow to manage their Machine Learning pipelines. Kubeflow is based around a highly scalable and elastic framework using Kubernetes to orchestrate Docker containers. </w:t>
      </w:r>
      <w:proofErr w:type="spellStart"/>
      <w:r w:rsidR="00403B1F">
        <w:rPr>
          <w:rFonts w:ascii="Verdana" w:hAnsi="Verdana"/>
          <w:sz w:val="20"/>
          <w:szCs w:val="20"/>
        </w:rPr>
        <w:t>AstroMined</w:t>
      </w:r>
      <w:proofErr w:type="spellEnd"/>
      <w:r w:rsidR="00403B1F">
        <w:rPr>
          <w:rFonts w:ascii="Verdana" w:hAnsi="Verdana"/>
          <w:sz w:val="20"/>
          <w:szCs w:val="20"/>
        </w:rPr>
        <w:t xml:space="preserve"> Labs has limited experience operating a large Kubernetes deployment, so th</w:t>
      </w:r>
      <w:r w:rsidR="009B4D60">
        <w:rPr>
          <w:rFonts w:ascii="Verdana" w:hAnsi="Verdana"/>
          <w:sz w:val="20"/>
          <w:szCs w:val="20"/>
        </w:rPr>
        <w:t>ey</w:t>
      </w:r>
      <w:r w:rsidR="00403B1F">
        <w:rPr>
          <w:rFonts w:ascii="Verdana" w:hAnsi="Verdana"/>
          <w:sz w:val="20"/>
          <w:szCs w:val="20"/>
        </w:rPr>
        <w:t xml:space="preserve"> have contracted with our organization, </w:t>
      </w:r>
      <w:proofErr w:type="spellStart"/>
      <w:r w:rsidR="00403B1F">
        <w:rPr>
          <w:rFonts w:ascii="Verdana" w:hAnsi="Verdana"/>
          <w:sz w:val="20"/>
          <w:szCs w:val="20"/>
        </w:rPr>
        <w:t>KubeOps</w:t>
      </w:r>
      <w:proofErr w:type="spellEnd"/>
      <w:r w:rsidR="00403B1F">
        <w:rPr>
          <w:rFonts w:ascii="Verdana" w:hAnsi="Verdana"/>
          <w:sz w:val="20"/>
          <w:szCs w:val="20"/>
        </w:rPr>
        <w:t xml:space="preserve">, to provide observability </w:t>
      </w:r>
      <w:r w:rsidR="00397E5B">
        <w:rPr>
          <w:rFonts w:ascii="Verdana" w:hAnsi="Verdana"/>
          <w:sz w:val="20"/>
          <w:szCs w:val="20"/>
        </w:rPr>
        <w:t>regarding</w:t>
      </w:r>
      <w:r w:rsidR="00403B1F">
        <w:rPr>
          <w:rFonts w:ascii="Verdana" w:hAnsi="Verdana"/>
          <w:sz w:val="20"/>
          <w:szCs w:val="20"/>
        </w:rPr>
        <w:t xml:space="preserve"> the perform</w:t>
      </w:r>
      <w:r w:rsidR="00397E5B">
        <w:rPr>
          <w:rFonts w:ascii="Verdana" w:hAnsi="Verdana"/>
          <w:sz w:val="20"/>
          <w:szCs w:val="20"/>
        </w:rPr>
        <w:t>ance</w:t>
      </w:r>
      <w:r w:rsidR="00403B1F">
        <w:rPr>
          <w:rFonts w:ascii="Verdana" w:hAnsi="Verdana"/>
          <w:sz w:val="20"/>
          <w:szCs w:val="20"/>
        </w:rPr>
        <w:t xml:space="preserve"> of their deployment</w:t>
      </w:r>
      <w:r w:rsidR="00397E5B">
        <w:rPr>
          <w:rFonts w:ascii="Verdana" w:hAnsi="Verdana"/>
          <w:sz w:val="20"/>
          <w:szCs w:val="20"/>
        </w:rPr>
        <w:t>s</w:t>
      </w:r>
      <w:r w:rsidR="00403B1F">
        <w:rPr>
          <w:rFonts w:ascii="Verdana" w:hAnsi="Verdana"/>
          <w:sz w:val="20"/>
          <w:szCs w:val="20"/>
        </w:rPr>
        <w:t xml:space="preserve"> with Prometheus and Grafana.</w:t>
      </w:r>
    </w:p>
    <w:p w14:paraId="4362CF87" w14:textId="77777777" w:rsidR="00F03BE5" w:rsidRPr="009B192F" w:rsidRDefault="00F03BE5" w:rsidP="00F03BE5">
      <w:pPr>
        <w:pStyle w:val="ListParagraph"/>
        <w:rPr>
          <w:rFonts w:ascii="Verdana" w:hAnsi="Verdana"/>
          <w:sz w:val="20"/>
          <w:szCs w:val="20"/>
        </w:rPr>
      </w:pPr>
    </w:p>
    <w:p w14:paraId="40C045DC" w14:textId="221007A0" w:rsidR="00F03BE5" w:rsidRPr="009B192F" w:rsidRDefault="00825BBA" w:rsidP="00F03BE5">
      <w:pPr>
        <w:rPr>
          <w:rFonts w:ascii="Verdana" w:hAnsi="Verdana"/>
          <w:b/>
          <w:sz w:val="20"/>
          <w:szCs w:val="20"/>
        </w:rPr>
      </w:pPr>
      <w:r w:rsidRPr="009B192F">
        <w:rPr>
          <w:rFonts w:ascii="Verdana" w:hAnsi="Verdana"/>
          <w:b/>
          <w:sz w:val="20"/>
          <w:szCs w:val="20"/>
        </w:rPr>
        <w:t>DESIGN and DEVELOPMENT:</w:t>
      </w:r>
    </w:p>
    <w:p w14:paraId="2B44DE44" w14:textId="7DADEC3F" w:rsidR="00F03BE5" w:rsidRPr="009B192F" w:rsidRDefault="00F03BE5" w:rsidP="00825BBA">
      <w:pPr>
        <w:ind w:left="360"/>
        <w:rPr>
          <w:rFonts w:ascii="Verdana" w:hAnsi="Verdana"/>
          <w:sz w:val="20"/>
          <w:szCs w:val="20"/>
        </w:rPr>
      </w:pPr>
      <w:r w:rsidRPr="009B192F">
        <w:rPr>
          <w:rFonts w:ascii="Verdana" w:hAnsi="Verdana"/>
          <w:sz w:val="20"/>
          <w:szCs w:val="20"/>
        </w:rPr>
        <w:t>Project Scope</w:t>
      </w:r>
    </w:p>
    <w:p w14:paraId="0C0FAC46" w14:textId="3498136E" w:rsidR="00F03BE5" w:rsidRPr="009B192F" w:rsidRDefault="001F5D2E" w:rsidP="00F03BE5">
      <w:pPr>
        <w:pStyle w:val="ListParagraph"/>
        <w:numPr>
          <w:ilvl w:val="1"/>
          <w:numId w:val="1"/>
        </w:numPr>
        <w:rPr>
          <w:rFonts w:ascii="Verdana" w:hAnsi="Verdana"/>
          <w:sz w:val="20"/>
          <w:szCs w:val="20"/>
        </w:rPr>
      </w:pPr>
      <w:r>
        <w:rPr>
          <w:rFonts w:ascii="Verdana" w:hAnsi="Verdana"/>
          <w:sz w:val="20"/>
          <w:szCs w:val="20"/>
        </w:rPr>
        <w:t xml:space="preserve">Project </w:t>
      </w:r>
      <w:r w:rsidR="00F03BE5" w:rsidRPr="009B192F">
        <w:rPr>
          <w:rFonts w:ascii="Verdana" w:hAnsi="Verdana"/>
          <w:sz w:val="20"/>
          <w:szCs w:val="20"/>
        </w:rPr>
        <w:t>Goal</w:t>
      </w:r>
      <w:r>
        <w:rPr>
          <w:rFonts w:ascii="Verdana" w:hAnsi="Verdana"/>
          <w:sz w:val="20"/>
          <w:szCs w:val="20"/>
        </w:rPr>
        <w:t>(s)</w:t>
      </w:r>
      <w:r w:rsidR="00F03BE5" w:rsidRPr="009B192F">
        <w:rPr>
          <w:rFonts w:ascii="Verdana" w:hAnsi="Verdana"/>
          <w:sz w:val="20"/>
          <w:szCs w:val="20"/>
        </w:rPr>
        <w:t xml:space="preserve"> and </w:t>
      </w:r>
      <w:r>
        <w:rPr>
          <w:rFonts w:ascii="Verdana" w:hAnsi="Verdana"/>
          <w:sz w:val="20"/>
          <w:szCs w:val="20"/>
        </w:rPr>
        <w:t>Supporting O</w:t>
      </w:r>
      <w:r w:rsidR="00F03BE5" w:rsidRPr="009B192F">
        <w:rPr>
          <w:rFonts w:ascii="Verdana" w:hAnsi="Verdana"/>
          <w:sz w:val="20"/>
          <w:szCs w:val="20"/>
        </w:rPr>
        <w:t>bjectives</w:t>
      </w:r>
      <w:r w:rsidR="00897F16">
        <w:rPr>
          <w:rFonts w:ascii="Verdana" w:hAnsi="Verdana"/>
          <w:sz w:val="20"/>
          <w:szCs w:val="20"/>
        </w:rPr>
        <w:t xml:space="preserve"> </w:t>
      </w:r>
      <w:r w:rsidR="00897F16" w:rsidRPr="00080F43">
        <w:rPr>
          <w:rFonts w:ascii="Verdana" w:hAnsi="Verdana"/>
          <w:sz w:val="20"/>
          <w:szCs w:val="20"/>
        </w:rPr>
        <w:t>–</w:t>
      </w:r>
      <w:r w:rsidR="00DE479A">
        <w:rPr>
          <w:rFonts w:ascii="Verdana" w:hAnsi="Verdana"/>
          <w:sz w:val="20"/>
          <w:szCs w:val="20"/>
        </w:rPr>
        <w:t xml:space="preserve"> </w:t>
      </w:r>
    </w:p>
    <w:p w14:paraId="58681CE0" w14:textId="4F44742A" w:rsidR="00A070D0" w:rsidRPr="00FF68BF" w:rsidRDefault="00A070D0" w:rsidP="00FF68BF">
      <w:pPr>
        <w:pStyle w:val="ListParagraph"/>
        <w:numPr>
          <w:ilvl w:val="2"/>
          <w:numId w:val="1"/>
        </w:numPr>
        <w:rPr>
          <w:rFonts w:ascii="Verdana" w:hAnsi="Verdana"/>
          <w:sz w:val="20"/>
          <w:szCs w:val="20"/>
        </w:rPr>
      </w:pPr>
      <w:r w:rsidRPr="00FF68BF">
        <w:rPr>
          <w:rFonts w:ascii="Verdana" w:hAnsi="Verdana"/>
          <w:sz w:val="20"/>
          <w:szCs w:val="20"/>
        </w:rPr>
        <w:t xml:space="preserve">Work with the ML Ops team to determine the architecture for their planned ML </w:t>
      </w:r>
      <w:proofErr w:type="spellStart"/>
      <w:r w:rsidRPr="00FF68BF">
        <w:rPr>
          <w:rFonts w:ascii="Verdana" w:hAnsi="Verdana"/>
          <w:sz w:val="20"/>
          <w:szCs w:val="20"/>
        </w:rPr>
        <w:t>Pipleline</w:t>
      </w:r>
      <w:proofErr w:type="spellEnd"/>
    </w:p>
    <w:p w14:paraId="44B19C23" w14:textId="6BC046E9" w:rsidR="00FF68BF" w:rsidRDefault="00FF68BF" w:rsidP="00FF68BF">
      <w:pPr>
        <w:pStyle w:val="ListParagraph"/>
        <w:numPr>
          <w:ilvl w:val="2"/>
          <w:numId w:val="1"/>
        </w:numPr>
        <w:rPr>
          <w:rFonts w:ascii="Verdana" w:hAnsi="Verdana"/>
          <w:sz w:val="20"/>
          <w:szCs w:val="20"/>
        </w:rPr>
      </w:pPr>
      <w:r w:rsidRPr="00FF68BF">
        <w:rPr>
          <w:rFonts w:ascii="Verdana" w:hAnsi="Verdana"/>
          <w:sz w:val="20"/>
          <w:szCs w:val="20"/>
        </w:rPr>
        <w:t xml:space="preserve">Inventory all </w:t>
      </w:r>
      <w:r w:rsidR="00795899">
        <w:rPr>
          <w:rFonts w:ascii="Verdana" w:hAnsi="Verdana"/>
          <w:sz w:val="20"/>
          <w:szCs w:val="20"/>
        </w:rPr>
        <w:t xml:space="preserve">currents </w:t>
      </w:r>
      <w:r w:rsidRPr="00FF68BF">
        <w:rPr>
          <w:rFonts w:ascii="Verdana" w:hAnsi="Verdana"/>
          <w:sz w:val="20"/>
          <w:szCs w:val="20"/>
        </w:rPr>
        <w:t>servers, network gear, and cloud accounts.</w:t>
      </w:r>
    </w:p>
    <w:p w14:paraId="5D782B4A" w14:textId="77777777" w:rsidR="00795899" w:rsidRPr="00FF68BF" w:rsidRDefault="00795899" w:rsidP="00795899">
      <w:pPr>
        <w:pStyle w:val="ListParagraph"/>
        <w:numPr>
          <w:ilvl w:val="2"/>
          <w:numId w:val="1"/>
        </w:numPr>
        <w:rPr>
          <w:rFonts w:ascii="Verdana" w:hAnsi="Verdana"/>
          <w:sz w:val="20"/>
          <w:szCs w:val="20"/>
        </w:rPr>
      </w:pPr>
      <w:r w:rsidRPr="00FF68BF">
        <w:rPr>
          <w:rFonts w:ascii="Verdana" w:hAnsi="Verdana"/>
          <w:sz w:val="20"/>
          <w:szCs w:val="20"/>
        </w:rPr>
        <w:t>Install and configure the Prometheus Server and supporting architecture.</w:t>
      </w:r>
    </w:p>
    <w:p w14:paraId="66219065" w14:textId="77777777" w:rsidR="00795899" w:rsidRPr="00FF68BF" w:rsidRDefault="00795899" w:rsidP="00795899">
      <w:pPr>
        <w:pStyle w:val="ListParagraph"/>
        <w:numPr>
          <w:ilvl w:val="2"/>
          <w:numId w:val="1"/>
        </w:numPr>
        <w:rPr>
          <w:rFonts w:ascii="Verdana" w:hAnsi="Verdana"/>
          <w:sz w:val="20"/>
          <w:szCs w:val="20"/>
        </w:rPr>
      </w:pPr>
      <w:r w:rsidRPr="00FF68BF">
        <w:rPr>
          <w:rFonts w:ascii="Verdana" w:hAnsi="Verdana"/>
          <w:sz w:val="20"/>
          <w:szCs w:val="20"/>
        </w:rPr>
        <w:t>Install and configure the Grafana Server and supporting architecture.</w:t>
      </w:r>
    </w:p>
    <w:p w14:paraId="4A6D4836" w14:textId="51EF1789" w:rsidR="00795899" w:rsidRPr="00795899" w:rsidRDefault="00795899" w:rsidP="00795899">
      <w:pPr>
        <w:pStyle w:val="ListParagraph"/>
        <w:numPr>
          <w:ilvl w:val="2"/>
          <w:numId w:val="1"/>
        </w:numPr>
        <w:rPr>
          <w:rFonts w:ascii="Verdana" w:hAnsi="Verdana"/>
          <w:sz w:val="20"/>
          <w:szCs w:val="20"/>
        </w:rPr>
      </w:pPr>
      <w:r w:rsidRPr="00FF68BF">
        <w:rPr>
          <w:rFonts w:ascii="Verdana" w:hAnsi="Verdana"/>
          <w:sz w:val="20"/>
          <w:szCs w:val="20"/>
        </w:rPr>
        <w:t xml:space="preserve">Install and configure Prometheus alerting with </w:t>
      </w:r>
      <w:proofErr w:type="spellStart"/>
      <w:r w:rsidRPr="00FF68BF">
        <w:rPr>
          <w:rFonts w:ascii="Verdana" w:hAnsi="Verdana"/>
          <w:sz w:val="20"/>
          <w:szCs w:val="20"/>
        </w:rPr>
        <w:t>Alertmanager</w:t>
      </w:r>
      <w:proofErr w:type="spellEnd"/>
      <w:r w:rsidRPr="00FF68BF">
        <w:rPr>
          <w:rFonts w:ascii="Verdana" w:hAnsi="Verdana"/>
          <w:sz w:val="20"/>
          <w:szCs w:val="20"/>
        </w:rPr>
        <w:t>.</w:t>
      </w:r>
    </w:p>
    <w:p w14:paraId="302A0E7B" w14:textId="71520411" w:rsidR="00FF68BF" w:rsidRPr="00FF68BF" w:rsidRDefault="00FF68BF" w:rsidP="00FF68BF">
      <w:pPr>
        <w:pStyle w:val="ListParagraph"/>
        <w:numPr>
          <w:ilvl w:val="2"/>
          <w:numId w:val="1"/>
        </w:numPr>
        <w:rPr>
          <w:rFonts w:ascii="Verdana" w:hAnsi="Verdana"/>
          <w:sz w:val="20"/>
          <w:szCs w:val="20"/>
        </w:rPr>
      </w:pPr>
      <w:r w:rsidRPr="00FF68BF">
        <w:rPr>
          <w:rFonts w:ascii="Verdana" w:hAnsi="Verdana"/>
          <w:sz w:val="20"/>
          <w:szCs w:val="20"/>
        </w:rPr>
        <w:t>Automate the creation of sidecar container agents so that every server, node, pod, and container in the environment is monitored.</w:t>
      </w:r>
    </w:p>
    <w:p w14:paraId="35EF2D76" w14:textId="4AF1958F" w:rsidR="00397E5B" w:rsidRPr="00FF68BF" w:rsidRDefault="00397E5B" w:rsidP="00FF68BF">
      <w:pPr>
        <w:pStyle w:val="ListParagraph"/>
        <w:numPr>
          <w:ilvl w:val="2"/>
          <w:numId w:val="1"/>
        </w:numPr>
        <w:rPr>
          <w:rFonts w:ascii="Verdana" w:hAnsi="Verdana"/>
          <w:sz w:val="20"/>
          <w:szCs w:val="20"/>
        </w:rPr>
      </w:pPr>
      <w:r w:rsidRPr="00FF68BF">
        <w:rPr>
          <w:rFonts w:ascii="Verdana" w:hAnsi="Verdana"/>
          <w:sz w:val="20"/>
          <w:szCs w:val="20"/>
        </w:rPr>
        <w:t>Configure alerts, reports, and dashboards for</w:t>
      </w:r>
      <w:r w:rsidR="00A070D0" w:rsidRPr="00FF68BF">
        <w:rPr>
          <w:rFonts w:ascii="Verdana" w:hAnsi="Verdana"/>
          <w:sz w:val="20"/>
          <w:szCs w:val="20"/>
        </w:rPr>
        <w:t xml:space="preserve"> the ML Ops team.</w:t>
      </w:r>
    </w:p>
    <w:p w14:paraId="4484353E" w14:textId="6332B584" w:rsidR="00F03BE5" w:rsidRPr="00FF68BF" w:rsidRDefault="00A070D0" w:rsidP="00FF68BF">
      <w:pPr>
        <w:pStyle w:val="ListParagraph"/>
        <w:numPr>
          <w:ilvl w:val="2"/>
          <w:numId w:val="1"/>
        </w:numPr>
        <w:rPr>
          <w:rFonts w:ascii="Verdana" w:hAnsi="Verdana"/>
          <w:sz w:val="20"/>
          <w:szCs w:val="20"/>
        </w:rPr>
      </w:pPr>
      <w:r w:rsidRPr="00FF68BF">
        <w:rPr>
          <w:rFonts w:ascii="Verdana" w:hAnsi="Verdana"/>
          <w:sz w:val="20"/>
          <w:szCs w:val="20"/>
        </w:rPr>
        <w:t>Fully document</w:t>
      </w:r>
      <w:r w:rsidR="00397E5B" w:rsidRPr="00FF68BF">
        <w:rPr>
          <w:rFonts w:ascii="Verdana" w:hAnsi="Verdana"/>
          <w:sz w:val="20"/>
          <w:szCs w:val="20"/>
        </w:rPr>
        <w:t xml:space="preserve"> the </w:t>
      </w:r>
      <w:r w:rsidRPr="00FF68BF">
        <w:rPr>
          <w:rFonts w:ascii="Verdana" w:hAnsi="Verdana"/>
          <w:sz w:val="20"/>
          <w:szCs w:val="20"/>
        </w:rPr>
        <w:t>Prometheus and Grafana system and train the ML Ops team on its use</w:t>
      </w:r>
      <w:r w:rsidR="00397E5B" w:rsidRPr="00FF68BF">
        <w:rPr>
          <w:rFonts w:ascii="Verdana" w:hAnsi="Verdana"/>
          <w:sz w:val="20"/>
          <w:szCs w:val="20"/>
        </w:rPr>
        <w:t>.</w:t>
      </w:r>
    </w:p>
    <w:p w14:paraId="383D9406" w14:textId="3AA512E7" w:rsidR="00F03BE5" w:rsidRDefault="00F03BE5" w:rsidP="00FF68BF">
      <w:pPr>
        <w:pStyle w:val="ListParagraph"/>
        <w:numPr>
          <w:ilvl w:val="1"/>
          <w:numId w:val="1"/>
        </w:numPr>
        <w:rPr>
          <w:rFonts w:ascii="Verdana" w:hAnsi="Verdana"/>
          <w:sz w:val="20"/>
          <w:szCs w:val="20"/>
        </w:rPr>
      </w:pPr>
      <w:r w:rsidRPr="009B192F">
        <w:rPr>
          <w:rFonts w:ascii="Verdana" w:hAnsi="Verdana"/>
          <w:sz w:val="20"/>
          <w:szCs w:val="20"/>
        </w:rPr>
        <w:lastRenderedPageBreak/>
        <w:t>Project Outcomes and Deliverables</w:t>
      </w:r>
      <w:r w:rsidR="00897F16">
        <w:rPr>
          <w:rFonts w:ascii="Verdana" w:hAnsi="Verdana"/>
          <w:sz w:val="20"/>
          <w:szCs w:val="20"/>
        </w:rPr>
        <w:t xml:space="preserve"> </w:t>
      </w:r>
      <w:r w:rsidR="00897F16" w:rsidRPr="00080F43">
        <w:rPr>
          <w:rFonts w:ascii="Verdana" w:hAnsi="Verdana"/>
          <w:sz w:val="20"/>
          <w:szCs w:val="20"/>
        </w:rPr>
        <w:t>–</w:t>
      </w:r>
      <w:r w:rsidR="00897F16">
        <w:rPr>
          <w:rFonts w:ascii="Verdana" w:hAnsi="Verdana"/>
          <w:sz w:val="20"/>
          <w:szCs w:val="20"/>
        </w:rPr>
        <w:t xml:space="preserve"> </w:t>
      </w:r>
    </w:p>
    <w:p w14:paraId="69D2F804" w14:textId="7F4CB46D" w:rsidR="004E518B" w:rsidRDefault="004E518B" w:rsidP="004E518B">
      <w:pPr>
        <w:pStyle w:val="ListParagraph"/>
        <w:numPr>
          <w:ilvl w:val="2"/>
          <w:numId w:val="1"/>
        </w:numPr>
        <w:rPr>
          <w:rFonts w:ascii="Verdana" w:hAnsi="Verdana"/>
          <w:sz w:val="20"/>
          <w:szCs w:val="20"/>
        </w:rPr>
      </w:pPr>
      <w:r>
        <w:rPr>
          <w:rFonts w:ascii="Verdana" w:hAnsi="Verdana"/>
          <w:sz w:val="20"/>
          <w:szCs w:val="20"/>
        </w:rPr>
        <w:t>Automated monitoring of the ML Pipeline architecture</w:t>
      </w:r>
    </w:p>
    <w:p w14:paraId="4502CF84" w14:textId="6D7B94AE" w:rsidR="004E518B" w:rsidRDefault="004E518B" w:rsidP="004E518B">
      <w:pPr>
        <w:pStyle w:val="ListParagraph"/>
        <w:numPr>
          <w:ilvl w:val="2"/>
          <w:numId w:val="1"/>
        </w:numPr>
        <w:rPr>
          <w:rFonts w:ascii="Verdana" w:hAnsi="Verdana"/>
          <w:sz w:val="20"/>
          <w:szCs w:val="20"/>
        </w:rPr>
      </w:pPr>
      <w:r>
        <w:rPr>
          <w:rFonts w:ascii="Verdana" w:hAnsi="Verdana"/>
          <w:sz w:val="20"/>
          <w:szCs w:val="20"/>
        </w:rPr>
        <w:t>Dashboards for real-time observability and reporting for analyzing historical data</w:t>
      </w:r>
    </w:p>
    <w:p w14:paraId="3903D6D1" w14:textId="0DC1769F" w:rsidR="004E518B" w:rsidRDefault="004E518B" w:rsidP="004E518B">
      <w:pPr>
        <w:pStyle w:val="ListParagraph"/>
        <w:numPr>
          <w:ilvl w:val="2"/>
          <w:numId w:val="1"/>
        </w:numPr>
        <w:rPr>
          <w:rFonts w:ascii="Verdana" w:hAnsi="Verdana"/>
          <w:sz w:val="20"/>
          <w:szCs w:val="20"/>
        </w:rPr>
      </w:pPr>
      <w:r>
        <w:rPr>
          <w:rFonts w:ascii="Verdana" w:hAnsi="Verdana"/>
          <w:sz w:val="20"/>
          <w:szCs w:val="20"/>
        </w:rPr>
        <w:t>Alerting to keep the ML Ops team aware of potential hazards that could lead to downtime</w:t>
      </w:r>
    </w:p>
    <w:p w14:paraId="51F062FD" w14:textId="40D7BFB7" w:rsidR="004E518B" w:rsidRPr="004E518B" w:rsidRDefault="004E518B" w:rsidP="004E518B">
      <w:pPr>
        <w:pStyle w:val="ListParagraph"/>
        <w:numPr>
          <w:ilvl w:val="2"/>
          <w:numId w:val="1"/>
        </w:numPr>
        <w:rPr>
          <w:rFonts w:ascii="Verdana" w:hAnsi="Verdana"/>
          <w:sz w:val="20"/>
          <w:szCs w:val="20"/>
        </w:rPr>
      </w:pPr>
      <w:r>
        <w:rPr>
          <w:rFonts w:ascii="Verdana" w:hAnsi="Verdana"/>
          <w:sz w:val="20"/>
          <w:szCs w:val="20"/>
        </w:rPr>
        <w:t>Full documentation and training</w:t>
      </w:r>
    </w:p>
    <w:p w14:paraId="248BE59D" w14:textId="1679744A" w:rsidR="008929FA" w:rsidRPr="008929FA" w:rsidRDefault="00F03BE5" w:rsidP="008929FA">
      <w:pPr>
        <w:pStyle w:val="ListParagraph"/>
        <w:numPr>
          <w:ilvl w:val="1"/>
          <w:numId w:val="1"/>
        </w:numPr>
        <w:rPr>
          <w:rFonts w:ascii="Verdana" w:hAnsi="Verdana"/>
          <w:sz w:val="20"/>
          <w:szCs w:val="20"/>
        </w:rPr>
      </w:pPr>
      <w:r w:rsidRPr="009B192F">
        <w:rPr>
          <w:rFonts w:ascii="Verdana" w:hAnsi="Verdana"/>
          <w:sz w:val="20"/>
          <w:szCs w:val="20"/>
        </w:rPr>
        <w:t>Projected Project End Date</w:t>
      </w:r>
      <w:r w:rsidR="00897F16">
        <w:rPr>
          <w:rFonts w:ascii="Verdana" w:hAnsi="Verdana"/>
          <w:sz w:val="20"/>
          <w:szCs w:val="20"/>
        </w:rPr>
        <w:t xml:space="preserve"> </w:t>
      </w:r>
      <w:r w:rsidR="00897F16" w:rsidRPr="00080F43">
        <w:rPr>
          <w:rFonts w:ascii="Verdana" w:hAnsi="Verdana"/>
          <w:sz w:val="20"/>
          <w:szCs w:val="20"/>
        </w:rPr>
        <w:t>–</w:t>
      </w:r>
      <w:r w:rsidR="008929FA">
        <w:rPr>
          <w:rFonts w:ascii="Verdana" w:hAnsi="Verdana"/>
          <w:sz w:val="20"/>
          <w:szCs w:val="20"/>
        </w:rPr>
        <w:t xml:space="preserve"> Full implementation of </w:t>
      </w:r>
      <w:proofErr w:type="gramStart"/>
      <w:r w:rsidR="008929FA">
        <w:rPr>
          <w:rFonts w:ascii="Verdana" w:hAnsi="Verdana"/>
          <w:sz w:val="20"/>
          <w:szCs w:val="20"/>
        </w:rPr>
        <w:t>all of</w:t>
      </w:r>
      <w:proofErr w:type="gramEnd"/>
      <w:r w:rsidR="008929FA">
        <w:rPr>
          <w:rFonts w:ascii="Verdana" w:hAnsi="Verdana"/>
          <w:sz w:val="20"/>
          <w:szCs w:val="20"/>
        </w:rPr>
        <w:t xml:space="preserve"> the project goals will take 6 weeks after project kick-off. Our target date for completion is April 30, 2022.</w:t>
      </w:r>
    </w:p>
    <w:p w14:paraId="00B70D32" w14:textId="77777777" w:rsidR="00825BBA" w:rsidRPr="009B192F" w:rsidRDefault="00825BBA">
      <w:pPr>
        <w:rPr>
          <w:rFonts w:ascii="Verdana" w:hAnsi="Verdana"/>
          <w:b/>
          <w:sz w:val="20"/>
          <w:szCs w:val="20"/>
        </w:rPr>
      </w:pPr>
    </w:p>
    <w:p w14:paraId="0981E95F" w14:textId="77777777" w:rsidR="00F03BE5" w:rsidRPr="009B192F" w:rsidRDefault="00825BBA">
      <w:pPr>
        <w:rPr>
          <w:rFonts w:ascii="Verdana" w:hAnsi="Verdana"/>
          <w:b/>
          <w:sz w:val="20"/>
          <w:szCs w:val="20"/>
        </w:rPr>
      </w:pPr>
      <w:r w:rsidRPr="009B192F">
        <w:rPr>
          <w:rFonts w:ascii="Verdana" w:hAnsi="Verdana"/>
          <w:b/>
          <w:sz w:val="20"/>
          <w:szCs w:val="20"/>
        </w:rPr>
        <w:t>IMPLEMENTATION and EVALUATION:</w:t>
      </w:r>
    </w:p>
    <w:p w14:paraId="57E28973" w14:textId="772F8C9E" w:rsidR="00F03BE5" w:rsidRPr="009B192F" w:rsidRDefault="00825BBA" w:rsidP="00825BBA">
      <w:pPr>
        <w:ind w:left="720"/>
        <w:rPr>
          <w:rFonts w:ascii="Verdana" w:hAnsi="Verdana"/>
          <w:sz w:val="20"/>
          <w:szCs w:val="20"/>
        </w:rPr>
      </w:pPr>
      <w:r w:rsidRPr="009B192F">
        <w:rPr>
          <w:rFonts w:ascii="Verdana" w:hAnsi="Verdana"/>
          <w:sz w:val="20"/>
          <w:szCs w:val="20"/>
        </w:rPr>
        <w:t xml:space="preserve">Describe how you will approach the execution of your project </w:t>
      </w:r>
      <w:r w:rsidR="000C0385" w:rsidRPr="009B192F">
        <w:rPr>
          <w:rFonts w:ascii="Verdana" w:hAnsi="Verdana"/>
          <w:sz w:val="20"/>
          <w:szCs w:val="20"/>
        </w:rPr>
        <w:t>–</w:t>
      </w:r>
      <w:r w:rsidRPr="009B192F">
        <w:rPr>
          <w:rFonts w:ascii="Verdana" w:hAnsi="Verdana"/>
          <w:sz w:val="20"/>
          <w:szCs w:val="20"/>
        </w:rPr>
        <w:t xml:space="preserve"> </w:t>
      </w:r>
      <w:r w:rsidR="00CB39A2" w:rsidRPr="00CB39A2">
        <w:rPr>
          <w:rFonts w:ascii="Verdana" w:hAnsi="Verdana"/>
          <w:sz w:val="20"/>
          <w:szCs w:val="20"/>
        </w:rPr>
        <w:t xml:space="preserve">First, </w:t>
      </w:r>
      <w:proofErr w:type="spellStart"/>
      <w:r w:rsidR="00CB39A2" w:rsidRPr="00CB39A2">
        <w:rPr>
          <w:rFonts w:ascii="Verdana" w:hAnsi="Verdana"/>
          <w:sz w:val="20"/>
          <w:szCs w:val="20"/>
        </w:rPr>
        <w:t>KubeOps</w:t>
      </w:r>
      <w:proofErr w:type="spellEnd"/>
      <w:r w:rsidR="00CB39A2" w:rsidRPr="00CB39A2">
        <w:rPr>
          <w:rFonts w:ascii="Verdana" w:hAnsi="Verdana"/>
          <w:sz w:val="20"/>
          <w:szCs w:val="20"/>
        </w:rPr>
        <w:t xml:space="preserve"> will collaborate with the ML Ops team to determine the ML Pipeline architecture used. We will then inventory all current servers, network equipment, and cloud accounts. Following that, we will install and configure the Prometheus, </w:t>
      </w:r>
      <w:proofErr w:type="spellStart"/>
      <w:r w:rsidR="00CB39A2" w:rsidRPr="00CB39A2">
        <w:rPr>
          <w:rFonts w:ascii="Verdana" w:hAnsi="Verdana"/>
          <w:sz w:val="20"/>
          <w:szCs w:val="20"/>
        </w:rPr>
        <w:t>Alertmanager</w:t>
      </w:r>
      <w:proofErr w:type="spellEnd"/>
      <w:r w:rsidR="00CB39A2" w:rsidRPr="00CB39A2">
        <w:rPr>
          <w:rFonts w:ascii="Verdana" w:hAnsi="Verdana"/>
          <w:sz w:val="20"/>
          <w:szCs w:val="20"/>
        </w:rPr>
        <w:t>, and Grafana servers and the supporting infrastructure. The following step is to automate the creation of sidecar container agents that will monitor every server, node, pod, and container in the environment. After the system ingests metrics, we will configure alerts, reports, and dashboards for the ML Ops team. Finally, we will document the Prometheus and Grafana systems in detail and train the ML Ops team on how to use them.</w:t>
      </w:r>
    </w:p>
    <w:p w14:paraId="28BFDF00" w14:textId="77777777" w:rsidR="000C0385" w:rsidRPr="009B192F" w:rsidRDefault="000C0385" w:rsidP="000C0385">
      <w:pPr>
        <w:rPr>
          <w:rFonts w:ascii="Verdana" w:hAnsi="Verdana"/>
          <w:sz w:val="20"/>
          <w:szCs w:val="20"/>
        </w:rPr>
      </w:pPr>
    </w:p>
    <w:p w14:paraId="521CDC35" w14:textId="735FCDF9" w:rsidR="001F5D2E" w:rsidRPr="00FF68BF" w:rsidRDefault="00FF68BF" w:rsidP="00FF68BF">
      <w:pPr>
        <w:ind w:left="360"/>
        <w:rPr>
          <w:rFonts w:ascii="Verdana" w:hAnsi="Verdana"/>
          <w:b/>
          <w:sz w:val="20"/>
          <w:szCs w:val="20"/>
        </w:rPr>
      </w:pPr>
      <w:r>
        <w:rPr>
          <w:rFonts w:ascii="Wingdings" w:hAnsi="Wingdings"/>
          <w:sz w:val="20"/>
          <w:szCs w:val="20"/>
          <w:highlight w:val="lightGray"/>
        </w:rPr>
        <w:sym w:font="Wingdings" w:char="F0FE"/>
      </w:r>
      <w:r w:rsidR="00DA30E6" w:rsidRPr="00FF68BF">
        <w:rPr>
          <w:rFonts w:ascii="Verdana" w:hAnsi="Verdana"/>
          <w:b/>
          <w:bCs/>
          <w:sz w:val="20"/>
          <w:szCs w:val="20"/>
        </w:rPr>
        <w:t>This project does not involve human subjects research and is exempt from WGU IRB review.</w:t>
      </w:r>
    </w:p>
    <w:p w14:paraId="7F122954" w14:textId="77777777" w:rsidR="00286B99" w:rsidRPr="00DA30E6" w:rsidRDefault="00286B99" w:rsidP="00302974">
      <w:pPr>
        <w:pStyle w:val="ListParagraph"/>
        <w:rPr>
          <w:rFonts w:ascii="Verdana" w:hAnsi="Verdana"/>
          <w:b/>
          <w:sz w:val="20"/>
          <w:szCs w:val="20"/>
        </w:rPr>
      </w:pPr>
    </w:p>
    <w:p w14:paraId="45A422AF" w14:textId="63299146" w:rsidR="00EE5B22" w:rsidRDefault="000C0385" w:rsidP="000C0385">
      <w:pPr>
        <w:rPr>
          <w:rFonts w:ascii="Verdana" w:hAnsi="Verdana"/>
          <w:b/>
          <w:sz w:val="20"/>
          <w:szCs w:val="20"/>
        </w:rPr>
      </w:pPr>
      <w:r w:rsidRPr="009B192F">
        <w:rPr>
          <w:rFonts w:ascii="Verdana" w:hAnsi="Verdana"/>
          <w:b/>
          <w:sz w:val="20"/>
          <w:szCs w:val="20"/>
        </w:rPr>
        <w:t xml:space="preserve">COURSE </w:t>
      </w:r>
      <w:r w:rsidR="001F5D2E">
        <w:rPr>
          <w:rFonts w:ascii="Verdana" w:hAnsi="Verdana"/>
          <w:b/>
          <w:sz w:val="20"/>
          <w:szCs w:val="20"/>
        </w:rPr>
        <w:t>INSTRUCTOR</w:t>
      </w:r>
      <w:r w:rsidRPr="009B192F">
        <w:rPr>
          <w:rFonts w:ascii="Verdana" w:hAnsi="Verdana"/>
          <w:b/>
          <w:sz w:val="20"/>
          <w:szCs w:val="20"/>
        </w:rPr>
        <w:t xml:space="preserve"> </w:t>
      </w:r>
      <w:r w:rsidR="001F5D2E">
        <w:rPr>
          <w:rFonts w:ascii="Verdana" w:hAnsi="Verdana"/>
          <w:b/>
          <w:sz w:val="20"/>
          <w:szCs w:val="20"/>
        </w:rPr>
        <w:t>SIGNATURE:</w:t>
      </w:r>
      <w:r w:rsidRPr="009B192F">
        <w:rPr>
          <w:rFonts w:ascii="Verdana" w:hAnsi="Verdana"/>
          <w:b/>
          <w:sz w:val="20"/>
          <w:szCs w:val="20"/>
        </w:rPr>
        <w:t xml:space="preserve">  </w:t>
      </w:r>
    </w:p>
    <w:p w14:paraId="0091B0BB" w14:textId="40E95F77" w:rsidR="00EE5B22" w:rsidRDefault="000C0385" w:rsidP="000C0385">
      <w:pPr>
        <w:rPr>
          <w:rFonts w:ascii="Verdana" w:hAnsi="Verdana"/>
          <w:b/>
          <w:sz w:val="20"/>
          <w:szCs w:val="20"/>
        </w:rPr>
      </w:pPr>
      <w:r w:rsidRPr="009B192F">
        <w:rPr>
          <w:rFonts w:ascii="Verdana" w:hAnsi="Verdana"/>
          <w:b/>
          <w:sz w:val="20"/>
          <w:szCs w:val="20"/>
        </w:rPr>
        <w:t xml:space="preserve">COURSE </w:t>
      </w:r>
      <w:r w:rsidR="001F5D2E">
        <w:rPr>
          <w:rFonts w:ascii="Verdana" w:hAnsi="Verdana"/>
          <w:b/>
          <w:sz w:val="20"/>
          <w:szCs w:val="20"/>
        </w:rPr>
        <w:t>INSTRUCTOR</w:t>
      </w:r>
      <w:r w:rsidRPr="009B192F">
        <w:rPr>
          <w:rFonts w:ascii="Verdana" w:hAnsi="Verdana"/>
          <w:b/>
          <w:sz w:val="20"/>
          <w:szCs w:val="20"/>
        </w:rPr>
        <w:t xml:space="preserve"> APPROVAL DATE:  </w:t>
      </w:r>
    </w:p>
    <w:sectPr w:rsidR="00EE5B22"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38C443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8261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28160">
    <w:abstractNumId w:val="1"/>
  </w:num>
  <w:num w:numId="2" w16cid:durableId="1705978082">
    <w:abstractNumId w:val="2"/>
  </w:num>
  <w:num w:numId="3" w16cid:durableId="180003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A37D1"/>
    <w:rsid w:val="000C0385"/>
    <w:rsid w:val="00151E16"/>
    <w:rsid w:val="001F5D2E"/>
    <w:rsid w:val="00205489"/>
    <w:rsid w:val="00205933"/>
    <w:rsid w:val="00227272"/>
    <w:rsid w:val="00286B99"/>
    <w:rsid w:val="002E25F0"/>
    <w:rsid w:val="00302974"/>
    <w:rsid w:val="00387544"/>
    <w:rsid w:val="00397E5B"/>
    <w:rsid w:val="003B7D70"/>
    <w:rsid w:val="00402A35"/>
    <w:rsid w:val="00403B1F"/>
    <w:rsid w:val="00463D88"/>
    <w:rsid w:val="00492B99"/>
    <w:rsid w:val="004E518B"/>
    <w:rsid w:val="00537952"/>
    <w:rsid w:val="00575ADA"/>
    <w:rsid w:val="005E715D"/>
    <w:rsid w:val="0061165B"/>
    <w:rsid w:val="00694EB7"/>
    <w:rsid w:val="006D08F0"/>
    <w:rsid w:val="00795899"/>
    <w:rsid w:val="007A3BE6"/>
    <w:rsid w:val="00817AB0"/>
    <w:rsid w:val="00825BBA"/>
    <w:rsid w:val="008929FA"/>
    <w:rsid w:val="00897F16"/>
    <w:rsid w:val="00942E76"/>
    <w:rsid w:val="009950AE"/>
    <w:rsid w:val="009B192F"/>
    <w:rsid w:val="009B4D60"/>
    <w:rsid w:val="00A070D0"/>
    <w:rsid w:val="00A75F99"/>
    <w:rsid w:val="00AA07EA"/>
    <w:rsid w:val="00AE2EA3"/>
    <w:rsid w:val="00BD78C2"/>
    <w:rsid w:val="00C26262"/>
    <w:rsid w:val="00CB37AB"/>
    <w:rsid w:val="00CB39A2"/>
    <w:rsid w:val="00D92491"/>
    <w:rsid w:val="00DA30E6"/>
    <w:rsid w:val="00DA3474"/>
    <w:rsid w:val="00DE479A"/>
    <w:rsid w:val="00DF0A17"/>
    <w:rsid w:val="00EA53AA"/>
    <w:rsid w:val="00EB71F0"/>
    <w:rsid w:val="00EE5B22"/>
    <w:rsid w:val="00F03BE5"/>
    <w:rsid w:val="00F2204E"/>
    <w:rsid w:val="00F451C7"/>
    <w:rsid w:val="00FD5068"/>
    <w:rsid w:val="00FF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3E81"/>
  <w15:docId w15:val="{5E12DE7B-3C67-4232-B677-4719EB77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semiHidden/>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semiHidden/>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Hyperlink">
    <w:name w:val="Hyperlink"/>
    <w:basedOn w:val="DefaultParagraphFont"/>
    <w:uiPriority w:val="99"/>
    <w:unhideWhenUsed/>
    <w:rsid w:val="00942E76"/>
    <w:rPr>
      <w:color w:val="0000FF" w:themeColor="hyperlink"/>
      <w:u w:val="single"/>
    </w:rPr>
  </w:style>
  <w:style w:type="character" w:customStyle="1" w:styleId="UnresolvedMention1">
    <w:name w:val="Unresolved Mention1"/>
    <w:basedOn w:val="DefaultParagraphFont"/>
    <w:uiPriority w:val="99"/>
    <w:semiHidden/>
    <w:unhideWhenUsed/>
    <w:rsid w:val="0094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UGCapstoneIT@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24ABD7BE-10A5-4216-A6A8-D53A13BA1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FC22A-76BC-4846-B2C0-615CA313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DaveHuff</dc:creator>
  <cp:lastModifiedBy>Peterson, Ryan</cp:lastModifiedBy>
  <cp:revision>12</cp:revision>
  <dcterms:created xsi:type="dcterms:W3CDTF">2020-06-16T21:07:00Z</dcterms:created>
  <dcterms:modified xsi:type="dcterms:W3CDTF">2022-04-12T04:35:00Z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