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77" w:rsidRPr="00F02977" w:rsidRDefault="00F02977" w:rsidP="00F029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fr-CA"/>
        </w:rPr>
      </w:pPr>
      <w:proofErr w:type="spellStart"/>
      <w:proofErr w:type="gramStart"/>
      <w:r w:rsidRPr="00F02977">
        <w:rPr>
          <w:rFonts w:ascii="Calibri" w:eastAsia="Times New Roman" w:hAnsi="Calibri" w:cs="Times New Roman"/>
          <w:b/>
          <w:bCs/>
          <w:color w:val="000000"/>
          <w:lang w:eastAsia="fr-CA"/>
        </w:rPr>
        <w:t>main_Scripts</w:t>
      </w:r>
      <w:proofErr w:type="spellEnd"/>
      <w:proofErr w:type="gramEnd"/>
      <w:r w:rsidRPr="00F02977">
        <w:rPr>
          <w:rFonts w:ascii="Calibri" w:eastAsia="Times New Roman" w:hAnsi="Calibri" w:cs="Times New Roman"/>
          <w:b/>
          <w:bCs/>
          <w:color w:val="000000"/>
          <w:lang w:eastAsia="fr-CA"/>
        </w:rPr>
        <w:t xml:space="preserve"> et Automatismes</w:t>
      </w:r>
    </w:p>
    <w:p w:rsidR="00F02977" w:rsidRDefault="00F02977"/>
    <w:p w:rsidR="00F02977" w:rsidRPr="00F02977" w:rsidRDefault="00F02977">
      <w:pPr>
        <w:rPr>
          <w:rFonts w:ascii="Calibri" w:eastAsia="Times New Roman" w:hAnsi="Calibri" w:cs="Times New Roman"/>
          <w:color w:val="000000"/>
          <w:lang w:eastAsia="fr-CA"/>
        </w:rPr>
      </w:pPr>
      <w:r>
        <w:tab/>
      </w:r>
      <w:proofErr w:type="spellStart"/>
      <w:proofErr w:type="gramStart"/>
      <w:r>
        <w:t>scp_</w:t>
      </w:r>
      <w:r w:rsidRPr="00F02977">
        <w:rPr>
          <w:rFonts w:ascii="Calibri" w:eastAsia="Times New Roman" w:hAnsi="Calibri" w:cs="Times New Roman"/>
          <w:color w:val="000000"/>
          <w:lang w:eastAsia="fr-CA"/>
        </w:rPr>
        <w:t>Charger</w:t>
      </w:r>
      <w:proofErr w:type="spellEnd"/>
      <w:proofErr w:type="gram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la librairie de la queue</w:t>
      </w:r>
    </w:p>
    <w:p w:rsidR="00F02977" w:rsidRPr="00F02977" w:rsidRDefault="00F02977" w:rsidP="00F02977">
      <w:pPr>
        <w:rPr>
          <w:rFonts w:ascii="Calibri" w:eastAsia="Times New Roman" w:hAnsi="Calibri" w:cs="Times New Roman"/>
          <w:color w:val="000000"/>
          <w:lang w:eastAsia="fr-CA"/>
        </w:rPr>
      </w:pPr>
      <w:r>
        <w:tab/>
      </w:r>
      <w:proofErr w:type="spellStart"/>
      <w:proofErr w:type="gramStart"/>
      <w:r>
        <w:t>scp_</w:t>
      </w:r>
      <w:r w:rsidRPr="00F02977">
        <w:rPr>
          <w:rFonts w:ascii="Calibri" w:eastAsia="Times New Roman" w:hAnsi="Calibri" w:cs="Times New Roman"/>
          <w:color w:val="000000"/>
          <w:lang w:eastAsia="fr-CA"/>
        </w:rPr>
        <w:t>Charger</w:t>
      </w:r>
      <w:proofErr w:type="spellEnd"/>
      <w:proofErr w:type="gram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une librairie d'objets</w:t>
      </w:r>
    </w:p>
    <w:p w:rsidR="00F02977" w:rsidRPr="00F02977" w:rsidRDefault="00F02977" w:rsidP="00F02977">
      <w:pPr>
        <w:rPr>
          <w:rFonts w:ascii="Calibri" w:eastAsia="Times New Roman" w:hAnsi="Calibri" w:cs="Times New Roman"/>
          <w:color w:val="000000"/>
          <w:lang w:eastAsia="fr-CA"/>
        </w:rPr>
      </w:pPr>
      <w:r>
        <w:tab/>
      </w:r>
      <w:proofErr w:type="spellStart"/>
      <w:proofErr w:type="gramStart"/>
      <w:r>
        <w:t>scp_</w:t>
      </w:r>
      <w:r w:rsidRPr="00F02977">
        <w:rPr>
          <w:rFonts w:ascii="Calibri" w:eastAsia="Times New Roman" w:hAnsi="Calibri" w:cs="Times New Roman"/>
          <w:color w:val="000000"/>
          <w:lang w:eastAsia="fr-CA"/>
        </w:rPr>
        <w:t>Déterminer</w:t>
      </w:r>
      <w:proofErr w:type="spellEnd"/>
      <w:proofErr w:type="gram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l'</w:t>
      </w:r>
      <w:proofErr w:type="spellStart"/>
      <w:r w:rsidRPr="00F02977">
        <w:rPr>
          <w:rFonts w:ascii="Calibri" w:eastAsia="Times New Roman" w:hAnsi="Calibri" w:cs="Times New Roman"/>
          <w:color w:val="000000"/>
          <w:lang w:eastAsia="fr-CA"/>
        </w:rPr>
        <w:t>astromértrie</w:t>
      </w:r>
      <w:proofErr w:type="spell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du champ</w:t>
      </w:r>
    </w:p>
    <w:p w:rsidR="00F02977" w:rsidRPr="00F02977" w:rsidRDefault="00F02977" w:rsidP="00F02977">
      <w:pPr>
        <w:rPr>
          <w:rFonts w:ascii="Calibri" w:eastAsia="Times New Roman" w:hAnsi="Calibri" w:cs="Times New Roman"/>
          <w:color w:val="000000"/>
          <w:lang w:eastAsia="fr-CA"/>
        </w:rPr>
      </w:pPr>
      <w:r>
        <w:tab/>
      </w:r>
      <w:proofErr w:type="spellStart"/>
      <w:proofErr w:type="gramStart"/>
      <w:r>
        <w:t>scp_</w:t>
      </w:r>
      <w:r w:rsidRPr="00F02977">
        <w:rPr>
          <w:rFonts w:ascii="Calibri" w:eastAsia="Times New Roman" w:hAnsi="Calibri" w:cs="Times New Roman"/>
          <w:color w:val="000000"/>
          <w:lang w:eastAsia="fr-CA"/>
        </w:rPr>
        <w:t>Calibration</w:t>
      </w:r>
      <w:proofErr w:type="spellEnd"/>
      <w:proofErr w:type="gram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du foyer automatique</w:t>
      </w:r>
    </w:p>
    <w:p w:rsidR="00F02977" w:rsidRPr="00F02977" w:rsidRDefault="00F02977" w:rsidP="00F02977">
      <w:pPr>
        <w:rPr>
          <w:rFonts w:ascii="Calibri" w:eastAsia="Times New Roman" w:hAnsi="Calibri" w:cs="Times New Roman"/>
          <w:color w:val="000000"/>
          <w:lang w:eastAsia="fr-CA"/>
        </w:rPr>
      </w:pPr>
      <w:r>
        <w:tab/>
      </w:r>
      <w:proofErr w:type="spellStart"/>
      <w:proofErr w:type="gramStart"/>
      <w:r>
        <w:t>scp_</w:t>
      </w:r>
      <w:r w:rsidRPr="00F02977">
        <w:rPr>
          <w:rFonts w:ascii="Calibri" w:eastAsia="Times New Roman" w:hAnsi="Calibri" w:cs="Times New Roman"/>
          <w:color w:val="000000"/>
          <w:lang w:eastAsia="fr-CA"/>
        </w:rPr>
        <w:t>Construction</w:t>
      </w:r>
      <w:proofErr w:type="spellEnd"/>
      <w:proofErr w:type="gramEnd"/>
      <w:r w:rsidRPr="00F02977">
        <w:rPr>
          <w:rFonts w:ascii="Calibri" w:eastAsia="Times New Roman" w:hAnsi="Calibri" w:cs="Times New Roman"/>
          <w:color w:val="000000"/>
          <w:lang w:eastAsia="fr-CA"/>
        </w:rPr>
        <w:t xml:space="preserve"> d'une LUT</w:t>
      </w:r>
    </w:p>
    <w:p w:rsidR="001953A2" w:rsidRDefault="001953A2" w:rsidP="00F029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fr-CA"/>
        </w:rPr>
      </w:pPr>
    </w:p>
    <w:p w:rsidR="00F02977" w:rsidRPr="00F02977" w:rsidRDefault="00F02977" w:rsidP="00F029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fr-CA"/>
        </w:rPr>
      </w:pPr>
      <w:proofErr w:type="spellStart"/>
      <w:proofErr w:type="gramStart"/>
      <w:r w:rsidRPr="00F02977">
        <w:rPr>
          <w:rFonts w:ascii="Calibri" w:eastAsia="Times New Roman" w:hAnsi="Calibri" w:cs="Times New Roman"/>
          <w:b/>
          <w:bCs/>
          <w:color w:val="000000"/>
          <w:lang w:eastAsia="fr-CA"/>
        </w:rPr>
        <w:t>main_Télescope</w:t>
      </w:r>
      <w:proofErr w:type="spellEnd"/>
      <w:proofErr w:type="gramEnd"/>
    </w:p>
    <w:p w:rsidR="00F02977" w:rsidRDefault="00F02977"/>
    <w:p w:rsidR="00584305" w:rsidRDefault="00584305">
      <w:r>
        <w:tab/>
      </w:r>
      <w:proofErr w:type="spellStart"/>
      <w:proofErr w:type="gramStart"/>
      <w:r w:rsidR="00114407">
        <w:t>tel_</w:t>
      </w:r>
      <w:r w:rsidRPr="00584305">
        <w:t>Synchroniser</w:t>
      </w:r>
      <w:proofErr w:type="spellEnd"/>
      <w:proofErr w:type="gramEnd"/>
      <w:r w:rsidRPr="00584305">
        <w:t xml:space="preserve"> la coupole</w:t>
      </w:r>
    </w:p>
    <w:p w:rsidR="00584305" w:rsidRDefault="00114407" w:rsidP="00373767">
      <w:pPr>
        <w:ind w:firstLine="708"/>
      </w:pPr>
      <w:proofErr w:type="spellStart"/>
      <w:proofErr w:type="gramStart"/>
      <w:r>
        <w:t>tel_</w:t>
      </w:r>
      <w:r w:rsidR="00584305" w:rsidRPr="00584305">
        <w:t>Synchroniser</w:t>
      </w:r>
      <w:proofErr w:type="spellEnd"/>
      <w:proofErr w:type="gramEnd"/>
      <w:r w:rsidR="00584305" w:rsidRPr="00584305">
        <w:t xml:space="preserve"> les horloges</w:t>
      </w:r>
    </w:p>
    <w:p w:rsidR="00584305" w:rsidRDefault="00114407" w:rsidP="00373767">
      <w:pPr>
        <w:ind w:firstLine="708"/>
      </w:pPr>
      <w:proofErr w:type="spellStart"/>
      <w:proofErr w:type="gramStart"/>
      <w:r>
        <w:t>tel_</w:t>
      </w:r>
      <w:r w:rsidR="00584305" w:rsidRPr="00584305">
        <w:t>Modifier</w:t>
      </w:r>
      <w:proofErr w:type="spellEnd"/>
      <w:proofErr w:type="gramEnd"/>
      <w:r w:rsidR="00584305" w:rsidRPr="00584305">
        <w:t xml:space="preserve"> la vitesse du télescope</w:t>
      </w:r>
    </w:p>
    <w:p w:rsidR="00584305" w:rsidRDefault="00114407" w:rsidP="00373767">
      <w:pPr>
        <w:ind w:firstLine="708"/>
      </w:pPr>
      <w:proofErr w:type="spellStart"/>
      <w:proofErr w:type="gramStart"/>
      <w:r>
        <w:t>tel_</w:t>
      </w:r>
      <w:r w:rsidR="00584305" w:rsidRPr="00584305">
        <w:t>Modifier</w:t>
      </w:r>
      <w:proofErr w:type="spellEnd"/>
      <w:proofErr w:type="gramEnd"/>
      <w:r w:rsidR="00584305" w:rsidRPr="00584305">
        <w:t xml:space="preserve"> la vitesse de guidage</w:t>
      </w:r>
    </w:p>
    <w:p w:rsidR="00584305" w:rsidRDefault="00114407" w:rsidP="00373767">
      <w:pPr>
        <w:ind w:firstLine="708"/>
      </w:pPr>
      <w:proofErr w:type="spellStart"/>
      <w:proofErr w:type="gramStart"/>
      <w:r>
        <w:t>tel_</w:t>
      </w:r>
      <w:r w:rsidR="00584305" w:rsidRPr="00584305">
        <w:t>Modifier</w:t>
      </w:r>
      <w:proofErr w:type="spellEnd"/>
      <w:proofErr w:type="gramEnd"/>
      <w:r w:rsidR="00584305" w:rsidRPr="00584305">
        <w:t xml:space="preserve"> l'époque d'affichage</w:t>
      </w:r>
    </w:p>
    <w:p w:rsidR="001953A2" w:rsidRPr="004D14D5" w:rsidRDefault="004D14D5" w:rsidP="001953A2">
      <w:pPr>
        <w:rPr>
          <w:b/>
        </w:rPr>
      </w:pPr>
      <w:proofErr w:type="spellStart"/>
      <w:proofErr w:type="gramStart"/>
      <w:r w:rsidRPr="004D14D5">
        <w:rPr>
          <w:b/>
        </w:rPr>
        <w:t>main_Secondaire</w:t>
      </w:r>
      <w:proofErr w:type="spellEnd"/>
      <w:proofErr w:type="gramEnd"/>
      <w:r w:rsidRPr="004D14D5">
        <w:rPr>
          <w:b/>
        </w:rPr>
        <w:t xml:space="preserve"> Actif</w:t>
      </w:r>
    </w:p>
    <w:p w:rsidR="004D14D5" w:rsidRDefault="004D14D5" w:rsidP="004D14D5">
      <w:pPr>
        <w:ind w:firstLine="708"/>
      </w:pPr>
      <w:proofErr w:type="spellStart"/>
      <w:proofErr w:type="gramStart"/>
      <w:r>
        <w:t>hex_</w:t>
      </w:r>
      <w:r w:rsidRPr="004D14D5">
        <w:t>Paramètres</w:t>
      </w:r>
      <w:proofErr w:type="spellEnd"/>
      <w:proofErr w:type="gramEnd"/>
      <w:r w:rsidRPr="004D14D5">
        <w:t xml:space="preserve"> d'asservissement</w:t>
      </w:r>
    </w:p>
    <w:p w:rsidR="004D14D5" w:rsidRDefault="004D14D5" w:rsidP="004D14D5">
      <w:pPr>
        <w:ind w:firstLine="708"/>
      </w:pPr>
      <w:proofErr w:type="spellStart"/>
      <w:proofErr w:type="gramStart"/>
      <w:r>
        <w:t>hex_</w:t>
      </w:r>
      <w:r w:rsidRPr="004D14D5">
        <w:t>Commander</w:t>
      </w:r>
      <w:proofErr w:type="spellEnd"/>
      <w:proofErr w:type="gramEnd"/>
      <w:r w:rsidRPr="004D14D5">
        <w:t xml:space="preserve"> l'hexapode</w:t>
      </w:r>
    </w:p>
    <w:p w:rsidR="004D14D5" w:rsidRDefault="004D14D5" w:rsidP="004D14D5">
      <w:pPr>
        <w:ind w:firstLine="708"/>
      </w:pPr>
      <w:proofErr w:type="spellStart"/>
      <w:proofErr w:type="gramStart"/>
      <w:r>
        <w:t>hex_</w:t>
      </w:r>
      <w:r w:rsidRPr="004D14D5">
        <w:t>Panneau</w:t>
      </w:r>
      <w:proofErr w:type="spellEnd"/>
      <w:proofErr w:type="gramEnd"/>
      <w:r w:rsidRPr="004D14D5">
        <w:t xml:space="preserve"> de offset</w:t>
      </w:r>
    </w:p>
    <w:p w:rsidR="004D14D5" w:rsidRDefault="004D14D5" w:rsidP="004D14D5">
      <w:pPr>
        <w:ind w:firstLine="708"/>
      </w:pPr>
      <w:proofErr w:type="spellStart"/>
      <w:proofErr w:type="gramStart"/>
      <w:r>
        <w:t>hex_</w:t>
      </w:r>
      <w:r w:rsidRPr="004D14D5">
        <w:t>Déplacement</w:t>
      </w:r>
      <w:proofErr w:type="spellEnd"/>
      <w:proofErr w:type="gramEnd"/>
      <w:r w:rsidRPr="004D14D5">
        <w:t xml:space="preserve"> manuel</w:t>
      </w:r>
    </w:p>
    <w:p w:rsidR="004D14D5" w:rsidRDefault="004D14D5" w:rsidP="004D14D5">
      <w:pPr>
        <w:ind w:firstLine="708"/>
      </w:pPr>
      <w:proofErr w:type="spellStart"/>
      <w:proofErr w:type="gramStart"/>
      <w:r>
        <w:t>hex_</w:t>
      </w:r>
      <w:r w:rsidRPr="004D14D5">
        <w:t>Remise</w:t>
      </w:r>
      <w:proofErr w:type="spellEnd"/>
      <w:proofErr w:type="gramEnd"/>
      <w:r w:rsidRPr="004D14D5">
        <w:t xml:space="preserve"> à zéro</w:t>
      </w:r>
    </w:p>
    <w:p w:rsidR="00114407" w:rsidRPr="00114407" w:rsidRDefault="00114407" w:rsidP="00114407">
      <w:pPr>
        <w:rPr>
          <w:b/>
        </w:rPr>
      </w:pPr>
      <w:proofErr w:type="spellStart"/>
      <w:proofErr w:type="gramStart"/>
      <w:r w:rsidRPr="00114407">
        <w:rPr>
          <w:b/>
        </w:rPr>
        <w:t>main_Caméra</w:t>
      </w:r>
      <w:proofErr w:type="spellEnd"/>
      <w:proofErr w:type="gramEnd"/>
      <w:r w:rsidRPr="00114407">
        <w:rPr>
          <w:b/>
        </w:rPr>
        <w:t xml:space="preserve"> de référence</w:t>
      </w:r>
    </w:p>
    <w:p w:rsidR="001953A2" w:rsidRDefault="009A75DF" w:rsidP="001953A2">
      <w:r>
        <w:tab/>
      </w:r>
      <w:r w:rsidRPr="009A75DF">
        <w:t>Enregistrer la prochaine image</w:t>
      </w:r>
    </w:p>
    <w:p w:rsidR="009A75DF" w:rsidRDefault="009A75DF" w:rsidP="001953A2">
      <w:r>
        <w:tab/>
      </w:r>
      <w:r w:rsidRPr="009A75DF">
        <w:t>Modifier les paramètres</w:t>
      </w:r>
    </w:p>
    <w:p w:rsidR="009A75DF" w:rsidRDefault="009A75DF" w:rsidP="009A75DF">
      <w:pPr>
        <w:ind w:firstLine="708"/>
      </w:pPr>
      <w:r w:rsidRPr="009A75DF">
        <w:t>Modifier la région d'intérêt</w:t>
      </w:r>
    </w:p>
    <w:p w:rsidR="009A75DF" w:rsidRDefault="009A75DF" w:rsidP="009A75DF">
      <w:pPr>
        <w:ind w:firstLine="708"/>
      </w:pPr>
      <w:proofErr w:type="spellStart"/>
      <w:r>
        <w:t>Binning</w:t>
      </w:r>
      <w:proofErr w:type="spellEnd"/>
      <w:r>
        <w:t xml:space="preserve"> ?x?</w:t>
      </w:r>
    </w:p>
    <w:p w:rsidR="00E016AD" w:rsidRDefault="00E016AD" w:rsidP="00E016AD"/>
    <w:p w:rsidR="00E016AD" w:rsidRDefault="00E016AD" w:rsidP="00E016AD">
      <w:proofErr w:type="spellStart"/>
      <w:proofErr w:type="gramStart"/>
      <w:r w:rsidRPr="00E016AD">
        <w:lastRenderedPageBreak/>
        <w:t>main_Tables</w:t>
      </w:r>
      <w:proofErr w:type="spellEnd"/>
      <w:proofErr w:type="gramEnd"/>
      <w:r w:rsidRPr="00E016AD">
        <w:t xml:space="preserve"> de guidage</w:t>
      </w:r>
    </w:p>
    <w:p w:rsidR="00E016AD" w:rsidRDefault="00E016AD" w:rsidP="00E016AD">
      <w:r>
        <w:tab/>
      </w:r>
      <w:r w:rsidRPr="00E016AD">
        <w:t>Modifier les vitesses des tables</w:t>
      </w:r>
    </w:p>
    <w:p w:rsidR="00E016AD" w:rsidRDefault="00E016AD" w:rsidP="00E016AD">
      <w:r>
        <w:tab/>
      </w:r>
      <w:r w:rsidRPr="00E016AD">
        <w:t>Positions prédéfinies</w:t>
      </w:r>
    </w:p>
    <w:p w:rsidR="00E016AD" w:rsidRDefault="00E016AD" w:rsidP="00E016AD">
      <w:r>
        <w:tab/>
      </w:r>
      <w:proofErr w:type="spellStart"/>
      <w:r w:rsidRPr="00E016AD">
        <w:t>Comandes</w:t>
      </w:r>
      <w:proofErr w:type="spellEnd"/>
      <w:r w:rsidRPr="00E016AD">
        <w:t xml:space="preserve"> XYZ</w:t>
      </w:r>
    </w:p>
    <w:p w:rsidR="00E016AD" w:rsidRDefault="00E016AD" w:rsidP="00E016AD">
      <w:pPr>
        <w:ind w:firstLine="708"/>
      </w:pPr>
      <w:bookmarkStart w:id="0" w:name="_GoBack"/>
      <w:bookmarkEnd w:id="0"/>
      <w:r w:rsidRPr="00E016AD">
        <w:t>Modifier les paramètres</w:t>
      </w:r>
    </w:p>
    <w:sectPr w:rsidR="00E016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77"/>
    <w:rsid w:val="00114407"/>
    <w:rsid w:val="001953A2"/>
    <w:rsid w:val="00224627"/>
    <w:rsid w:val="00373767"/>
    <w:rsid w:val="004D14D5"/>
    <w:rsid w:val="00584305"/>
    <w:rsid w:val="00940316"/>
    <w:rsid w:val="009A6042"/>
    <w:rsid w:val="009A75DF"/>
    <w:rsid w:val="00E016AD"/>
    <w:rsid w:val="00F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omm</cp:lastModifiedBy>
  <cp:revision>6</cp:revision>
  <dcterms:created xsi:type="dcterms:W3CDTF">2013-10-07T17:12:00Z</dcterms:created>
  <dcterms:modified xsi:type="dcterms:W3CDTF">2013-10-07T20:23:00Z</dcterms:modified>
</cp:coreProperties>
</file>