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מתווה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פיתוח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Data Pipline- AUObs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תקציר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כללי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מצפה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באריאל נמצא בשלבי הקמה אחרונים ומיועד למחקר ותצפיות מבוססות אסטרופוטומטריה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במסגרת תצפיות אלה נאספות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 לצילומי כוכבים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צילומים המייצגים הטיות אופטיות ואלקטרוניות במכשירי המדידה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טלסקופ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מצלמת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ואלו כוללים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Flats</w:t>
      </w:r>
    </w:p>
    <w:p>
      <w:pPr>
        <w:numPr>
          <w:ilvl w:val="0"/>
          <w:numId w:val="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Darks</w:t>
      </w:r>
    </w:p>
    <w:p>
      <w:pPr>
        <w:numPr>
          <w:ilvl w:val="0"/>
          <w:numId w:val="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הצילומים נשמרים בפורמט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Flexible Image Transport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הכולל בנוסף לנתוני הצילום מגוון הגדרות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הרלוונטיות לניתוח אסטרונומי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מטרה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פיתוח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Pipeline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המקבל כקלט סדרת צילומי כוכב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לרבות הטיות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מבצע תהליך ניקוי הטיות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מוסיף לכל צילום נתוני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לרבות מיקום בשמיים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ותוית זיהוי לכוכבים בולטים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עקומות אור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Curves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מסדרת צילומים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דרישות פונקציונאליות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astrodennis.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Guide.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pdf</w:t>
        </w:r>
      </w:hyperlink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נמלא בפעם הבאה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דרישות לא פונקציונאליות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7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תתבסס על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או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נמלא בפעם הבאה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משאבים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קטלוג כוכבים מקובל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simbad.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strasbg.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simbad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מה עושים עכשיו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?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בעיקר קוראים ומבינים את המשימה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לקרוא את המאמר אודות פוטומטריה ולהבין איך עושים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researchgate.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net/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publication/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337884699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astronomical_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photometric_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its_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reduction_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procedure</w:t>
        </w:r>
      </w:hyperlink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חומר רקע על כל התהליך מהקובץ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PHOTOMERY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לינק לקורס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אשלח בנפרד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imbad.u-strasbg.fr/simbad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strodennis.com/Guide.pdf" Id="docRId0" Type="http://schemas.openxmlformats.org/officeDocument/2006/relationships/hyperlink" /><Relationship TargetMode="External" Target="https://www.researchgate.net/publication/337884699_The_astronomical_photometric_data_and_its_reduction_procedure" Id="docRId2" Type="http://schemas.openxmlformats.org/officeDocument/2006/relationships/hyperlink" /><Relationship Target="styles.xml" Id="docRId4" Type="http://schemas.openxmlformats.org/officeDocument/2006/relationships/styles" /></Relationships>
</file>