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Learning Platform Data Visualization - Technical Documentation</w:t>
      </w:r>
    </w:p>
    <w:p w:rsidR="00000000" w:rsidDel="00000000" w:rsidP="00000000" w:rsidRDefault="00000000" w:rsidRPr="00000000" w14:paraId="00000004">
      <w:pPr>
        <w:rPr>
          <w:b w:val="1"/>
        </w:rPr>
      </w:pPr>
      <w:r w:rsidDel="00000000" w:rsidR="00000000" w:rsidRPr="00000000">
        <w:rPr>
          <w:b w:val="1"/>
          <w:rtl w:val="0"/>
        </w:rPr>
        <w:t xml:space="preserve"> Table of 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 xml:space="preserve">    - Purpose</w:t>
      </w:r>
    </w:p>
    <w:p w:rsidR="00000000" w:rsidDel="00000000" w:rsidP="00000000" w:rsidRDefault="00000000" w:rsidRPr="00000000" w14:paraId="00000008">
      <w:pPr>
        <w:rPr/>
      </w:pPr>
      <w:r w:rsidDel="00000000" w:rsidR="00000000" w:rsidRPr="00000000">
        <w:rPr>
          <w:rtl w:val="0"/>
        </w:rPr>
        <w:t xml:space="preserve">    - System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**Installation and Setup**</w:t>
      </w:r>
    </w:p>
    <w:p w:rsidR="00000000" w:rsidDel="00000000" w:rsidP="00000000" w:rsidRDefault="00000000" w:rsidRPr="00000000" w14:paraId="0000000B">
      <w:pPr>
        <w:rPr/>
      </w:pPr>
      <w:r w:rsidDel="00000000" w:rsidR="00000000" w:rsidRPr="00000000">
        <w:rPr>
          <w:rtl w:val="0"/>
        </w:rPr>
        <w:t xml:space="preserve">    - Prerequisites</w:t>
      </w:r>
    </w:p>
    <w:p w:rsidR="00000000" w:rsidDel="00000000" w:rsidP="00000000" w:rsidRDefault="00000000" w:rsidRPr="00000000" w14:paraId="0000000C">
      <w:pPr>
        <w:rPr/>
      </w:pPr>
      <w:r w:rsidDel="00000000" w:rsidR="00000000" w:rsidRPr="00000000">
        <w:rPr>
          <w:rtl w:val="0"/>
        </w:rPr>
        <w:t xml:space="preserve">    - Installation</w:t>
      </w:r>
    </w:p>
    <w:p w:rsidR="00000000" w:rsidDel="00000000" w:rsidP="00000000" w:rsidRDefault="00000000" w:rsidRPr="00000000" w14:paraId="0000000D">
      <w:pPr>
        <w:rPr/>
      </w:pPr>
      <w:r w:rsidDel="00000000" w:rsidR="00000000" w:rsidRPr="00000000">
        <w:rPr>
          <w:rtl w:val="0"/>
        </w:rPr>
        <w:t xml:space="preserve">    - Configuration</w:t>
      </w:r>
    </w:p>
    <w:p w:rsidR="00000000" w:rsidDel="00000000" w:rsidP="00000000" w:rsidRDefault="00000000" w:rsidRPr="00000000" w14:paraId="0000000E">
      <w:pPr>
        <w:rPr/>
      </w:pPr>
      <w:r w:rsidDel="00000000" w:rsidR="00000000" w:rsidRPr="00000000">
        <w:rPr>
          <w:rtl w:val="0"/>
        </w:rPr>
        <w:t xml:space="preserve">    - Database Setup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**Usage Guide**</w:t>
      </w:r>
    </w:p>
    <w:p w:rsidR="00000000" w:rsidDel="00000000" w:rsidP="00000000" w:rsidRDefault="00000000" w:rsidRPr="00000000" w14:paraId="00000011">
      <w:pPr>
        <w:rPr/>
      </w:pPr>
      <w:r w:rsidDel="00000000" w:rsidR="00000000" w:rsidRPr="00000000">
        <w:rPr>
          <w:rtl w:val="0"/>
        </w:rPr>
        <w:t xml:space="preserve">    - Starting the Application</w:t>
      </w:r>
    </w:p>
    <w:p w:rsidR="00000000" w:rsidDel="00000000" w:rsidP="00000000" w:rsidRDefault="00000000" w:rsidRPr="00000000" w14:paraId="00000012">
      <w:pPr>
        <w:rPr/>
      </w:pPr>
      <w:r w:rsidDel="00000000" w:rsidR="00000000" w:rsidRPr="00000000">
        <w:rPr>
          <w:rtl w:val="0"/>
        </w:rPr>
        <w:t xml:space="preserve">    - Importing Data</w:t>
      </w:r>
    </w:p>
    <w:p w:rsidR="00000000" w:rsidDel="00000000" w:rsidP="00000000" w:rsidRDefault="00000000" w:rsidRPr="00000000" w14:paraId="00000013">
      <w:pPr>
        <w:rPr/>
      </w:pPr>
      <w:r w:rsidDel="00000000" w:rsidR="00000000" w:rsidRPr="00000000">
        <w:rPr>
          <w:rtl w:val="0"/>
        </w:rPr>
        <w:t xml:space="preserve">    - Data Processing</w:t>
      </w:r>
    </w:p>
    <w:p w:rsidR="00000000" w:rsidDel="00000000" w:rsidP="00000000" w:rsidRDefault="00000000" w:rsidRPr="00000000" w14:paraId="00000014">
      <w:pPr>
        <w:rPr/>
      </w:pPr>
      <w:r w:rsidDel="00000000" w:rsidR="00000000" w:rsidRPr="00000000">
        <w:rPr>
          <w:rtl w:val="0"/>
        </w:rPr>
        <w:t xml:space="preserve">    - Data Visualization</w:t>
      </w:r>
    </w:p>
    <w:p w:rsidR="00000000" w:rsidDel="00000000" w:rsidP="00000000" w:rsidRDefault="00000000" w:rsidRPr="00000000" w14:paraId="00000015">
      <w:pPr>
        <w:rPr/>
      </w:pPr>
      <w:r w:rsidDel="00000000" w:rsidR="00000000" w:rsidRPr="00000000">
        <w:rPr>
          <w:rtl w:val="0"/>
        </w:rPr>
        <w:t xml:space="preserve">    - Data Analysis</w:t>
      </w:r>
    </w:p>
    <w:p w:rsidR="00000000" w:rsidDel="00000000" w:rsidP="00000000" w:rsidRDefault="00000000" w:rsidRPr="00000000" w14:paraId="00000016">
      <w:pPr>
        <w:rPr/>
      </w:pPr>
      <w:r w:rsidDel="00000000" w:rsidR="00000000" w:rsidRPr="00000000">
        <w:rPr>
          <w:rtl w:val="0"/>
        </w:rPr>
        <w:t xml:space="preserve">    - Exporting Results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**Customization**</w:t>
      </w:r>
    </w:p>
    <w:p w:rsidR="00000000" w:rsidDel="00000000" w:rsidP="00000000" w:rsidRDefault="00000000" w:rsidRPr="00000000" w14:paraId="00000019">
      <w:pPr>
        <w:rPr/>
      </w:pPr>
      <w:r w:rsidDel="00000000" w:rsidR="00000000" w:rsidRPr="00000000">
        <w:rPr>
          <w:rtl w:val="0"/>
        </w:rPr>
        <w:t xml:space="preserve">    - Modifying the Frontend</w:t>
      </w:r>
    </w:p>
    <w:p w:rsidR="00000000" w:rsidDel="00000000" w:rsidP="00000000" w:rsidRDefault="00000000" w:rsidRPr="00000000" w14:paraId="0000001A">
      <w:pPr>
        <w:rPr/>
      </w:pPr>
      <w:r w:rsidDel="00000000" w:rsidR="00000000" w:rsidRPr="00000000">
        <w:rPr>
          <w:rtl w:val="0"/>
        </w:rPr>
        <w:t xml:space="preserve">    - Extending Data Analysis</w:t>
      </w:r>
    </w:p>
    <w:p w:rsidR="00000000" w:rsidDel="00000000" w:rsidP="00000000" w:rsidRDefault="00000000" w:rsidRPr="00000000" w14:paraId="0000001B">
      <w:pPr>
        <w:rPr/>
      </w:pPr>
      <w:r w:rsidDel="00000000" w:rsidR="00000000" w:rsidRPr="00000000">
        <w:rPr>
          <w:rtl w:val="0"/>
        </w:rPr>
        <w:t xml:space="preserve">    - Integrating with Other Platforms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**Troubleshooting**</w:t>
      </w:r>
    </w:p>
    <w:p w:rsidR="00000000" w:rsidDel="00000000" w:rsidP="00000000" w:rsidRDefault="00000000" w:rsidRPr="00000000" w14:paraId="0000001E">
      <w:pPr>
        <w:rPr/>
      </w:pPr>
      <w:r w:rsidDel="00000000" w:rsidR="00000000" w:rsidRPr="00000000">
        <w:rPr>
          <w:rtl w:val="0"/>
        </w:rPr>
        <w:t xml:space="preserve">    - Common Issues</w:t>
      </w:r>
    </w:p>
    <w:p w:rsidR="00000000" w:rsidDel="00000000" w:rsidP="00000000" w:rsidRDefault="00000000" w:rsidRPr="00000000" w14:paraId="0000001F">
      <w:pPr>
        <w:rPr/>
      </w:pPr>
      <w:r w:rsidDel="00000000" w:rsidR="00000000" w:rsidRPr="00000000">
        <w:rPr>
          <w:rtl w:val="0"/>
        </w:rPr>
        <w:t xml:space="preserve">    - Debugging Tips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**Contributing**</w:t>
      </w:r>
    </w:p>
    <w:p w:rsidR="00000000" w:rsidDel="00000000" w:rsidP="00000000" w:rsidRDefault="00000000" w:rsidRPr="00000000" w14:paraId="00000022">
      <w:pPr>
        <w:rPr/>
      </w:pPr>
      <w:r w:rsidDel="00000000" w:rsidR="00000000" w:rsidRPr="00000000">
        <w:rPr>
          <w:rtl w:val="0"/>
        </w:rPr>
        <w:t xml:space="preserve">    - Reporting Issues</w:t>
      </w:r>
    </w:p>
    <w:p w:rsidR="00000000" w:rsidDel="00000000" w:rsidP="00000000" w:rsidRDefault="00000000" w:rsidRPr="00000000" w14:paraId="00000023">
      <w:pPr>
        <w:rPr/>
      </w:pPr>
      <w:r w:rsidDel="00000000" w:rsidR="00000000" w:rsidRPr="00000000">
        <w:rPr>
          <w:rtl w:val="0"/>
        </w:rPr>
        <w:t xml:space="preserve">    - Making Contributions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Purpose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technical documentation provides information on setting up, configuring, and using the Learning Platform Data Visualization project. It is designed to help users, developers, and administrators understand the technical aspects of the platform.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System Overview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Learning Platform Data Visualization is a web-based platform that allows users to import, process, analyze, and visualize educational data. The platform offers features such as data import from various sources, data processing, customizable visualizations, and data analysis using machine learning techniques.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2. Installation and Setup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Prerequisites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Before setting up the platform, ensure you have the following prerequisites: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Python 3.x installed</w:t>
      </w:r>
    </w:p>
    <w:p w:rsidR="00000000" w:rsidDel="00000000" w:rsidP="00000000" w:rsidRDefault="00000000" w:rsidRPr="00000000" w14:paraId="0000003A">
      <w:pPr>
        <w:rPr/>
      </w:pPr>
      <w:r w:rsidDel="00000000" w:rsidR="00000000" w:rsidRPr="00000000">
        <w:rPr>
          <w:rtl w:val="0"/>
        </w:rPr>
        <w:t xml:space="preserve">- Flask, SQLAlchemy, and other required Python libraries</w:t>
      </w:r>
    </w:p>
    <w:p w:rsidR="00000000" w:rsidDel="00000000" w:rsidP="00000000" w:rsidRDefault="00000000" w:rsidRPr="00000000" w14:paraId="0000003B">
      <w:pPr>
        <w:rPr/>
      </w:pPr>
      <w:r w:rsidDel="00000000" w:rsidR="00000000" w:rsidRPr="00000000">
        <w:rPr>
          <w:rtl w:val="0"/>
        </w:rPr>
        <w:t xml:space="preserve">- A MySQL database server</w:t>
      </w:r>
    </w:p>
    <w:p w:rsidR="00000000" w:rsidDel="00000000" w:rsidP="00000000" w:rsidRDefault="00000000" w:rsidRPr="00000000" w14:paraId="0000003C">
      <w:pPr>
        <w:rPr/>
      </w:pPr>
      <w:r w:rsidDel="00000000" w:rsidR="00000000" w:rsidRPr="00000000">
        <w:rPr>
          <w:rtl w:val="0"/>
        </w:rPr>
        <w:t xml:space="preserve">- Web browser for the frontend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Installation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Clone the project repository from .https://github.com/Astroeliezer/learncrafty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Navigate to the project directory using the command line.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Create a virtual environment (recommended) and activate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```bash</w:t>
      </w:r>
    </w:p>
    <w:p w:rsidR="00000000" w:rsidDel="00000000" w:rsidP="00000000" w:rsidRDefault="00000000" w:rsidRPr="00000000" w14:paraId="00000047">
      <w:pPr>
        <w:rPr/>
      </w:pPr>
      <w:r w:rsidDel="00000000" w:rsidR="00000000" w:rsidRPr="00000000">
        <w:rPr>
          <w:rtl w:val="0"/>
        </w:rPr>
        <w:t xml:space="preserve">   python -m venv venv</w:t>
      </w:r>
    </w:p>
    <w:p w:rsidR="00000000" w:rsidDel="00000000" w:rsidP="00000000" w:rsidRDefault="00000000" w:rsidRPr="00000000" w14:paraId="00000048">
      <w:pPr>
        <w:rPr/>
      </w:pPr>
      <w:r w:rsidDel="00000000" w:rsidR="00000000" w:rsidRPr="00000000">
        <w:rPr>
          <w:rtl w:val="0"/>
        </w:rPr>
        <w:t xml:space="preserve">   source venv/bin/activate  # On Windows: venv\Scripts\activate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Install the required Python packages.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```bash</w:t>
      </w:r>
    </w:p>
    <w:p w:rsidR="00000000" w:rsidDel="00000000" w:rsidP="00000000" w:rsidRDefault="00000000" w:rsidRPr="00000000" w14:paraId="0000004E">
      <w:pPr>
        <w:rPr/>
      </w:pPr>
      <w:r w:rsidDel="00000000" w:rsidR="00000000" w:rsidRPr="00000000">
        <w:rPr>
          <w:rtl w:val="0"/>
        </w:rPr>
        <w:t xml:space="preserve">   pip install -r requirements.txt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Configuration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Open the `config.py` file in the project directory.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Configure the database connection settings (e.g., MySQL).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Set the secret key for Flask.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Customize other configurations as needed.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Database Setup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Ensure your MySQL server is running.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Create a new database for the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```sql</w:t>
      </w:r>
    </w:p>
    <w:p w:rsidR="00000000" w:rsidDel="00000000" w:rsidP="00000000" w:rsidRDefault="00000000" w:rsidRPr="00000000" w14:paraId="00000062">
      <w:pPr>
        <w:rPr/>
      </w:pPr>
      <w:r w:rsidDel="00000000" w:rsidR="00000000" w:rsidRPr="00000000">
        <w:rPr>
          <w:rtl w:val="0"/>
        </w:rPr>
        <w:t xml:space="preserve">   CREATE DATABASE learning_platform_db;</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Run the database migrations to create the necessary tables.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```bash</w:t>
      </w:r>
    </w:p>
    <w:p w:rsidR="00000000" w:rsidDel="00000000" w:rsidP="00000000" w:rsidRDefault="00000000" w:rsidRPr="00000000" w14:paraId="00000068">
      <w:pPr>
        <w:rPr/>
      </w:pPr>
      <w:r w:rsidDel="00000000" w:rsidR="00000000" w:rsidRPr="00000000">
        <w:rPr>
          <w:rtl w:val="0"/>
        </w:rPr>
        <w:t xml:space="preserve">   flask db init</w:t>
      </w:r>
    </w:p>
    <w:p w:rsidR="00000000" w:rsidDel="00000000" w:rsidP="00000000" w:rsidRDefault="00000000" w:rsidRPr="00000000" w14:paraId="00000069">
      <w:pPr>
        <w:rPr/>
      </w:pPr>
      <w:r w:rsidDel="00000000" w:rsidR="00000000" w:rsidRPr="00000000">
        <w:rPr>
          <w:rtl w:val="0"/>
        </w:rPr>
        <w:t xml:space="preserve">   flask db migrate</w:t>
      </w:r>
    </w:p>
    <w:p w:rsidR="00000000" w:rsidDel="00000000" w:rsidP="00000000" w:rsidRDefault="00000000" w:rsidRPr="00000000" w14:paraId="0000006A">
      <w:pPr>
        <w:rPr/>
      </w:pPr>
      <w:r w:rsidDel="00000000" w:rsidR="00000000" w:rsidRPr="00000000">
        <w:rPr>
          <w:rtl w:val="0"/>
        </w:rPr>
        <w:t xml:space="preserve">   flask db upgrade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3. Usage Guide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Starting the Application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Open the command line and navigate to the project directory.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Activate the virtual environment if you haven't already.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 Run the Flask application.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```bash</w:t>
      </w:r>
    </w:p>
    <w:p w:rsidR="00000000" w:rsidDel="00000000" w:rsidP="00000000" w:rsidRDefault="00000000" w:rsidRPr="00000000" w14:paraId="0000007A">
      <w:pPr>
        <w:rPr/>
      </w:pPr>
      <w:r w:rsidDel="00000000" w:rsidR="00000000" w:rsidRPr="00000000">
        <w:rPr>
          <w:rtl w:val="0"/>
        </w:rPr>
        <w:t xml:space="preserve">   flask run</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 Access the platform in your web browser at ‘https://astroeliezer.github.io/learncrafty/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Importing Data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In the platform's interface, navigate to the "Import Data" section.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Click the "Choose File" button to select a data file for import.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 Click the "Import" button to upload the data to the platform.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Data Processing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After importing data, the platform automatically processes it, handling missing values and creating new variables.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Processed data can be accessed through the API.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Data Visualization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In the "Create Visualization" section, select a visualization type (e.g., Bar Chart, Line Chart).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Customizable visualizations are created based on processed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Data Analysis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The platform offers data analysis features, including machine learning algorithms.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2. Perform data analysis through the "Analyze Data" button.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Exporting Results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 Export visualization results in various formats (e.g., PNG, PDF) using the platform's export feature.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4. Customization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Modifying the Frontend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Customize the frontend by editing HTML and CSS files to match your design preferences. Ensure the proper integration of JavaScript for user interactions.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Extending Data Analysis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Expand data analysis capabilities by integrating additional machine learning algorithms and statistical methods to suit specific educational needs.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Integrating with Other Platforms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Integrate the platform with other educational systems using APIs or data connectors to import data seamlessly from different sources.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5. Troubleshooting</w:t>
      </w:r>
    </w:p>
    <w:p w:rsidR="00000000" w:rsidDel="00000000" w:rsidP="00000000" w:rsidRDefault="00000000" w:rsidRPr="00000000" w14:paraId="000000B0">
      <w:pPr>
        <w:rPr/>
      </w:pPr>
      <w:r w:rsidDel="00000000" w:rsidR="00000000" w:rsidRPr="00000000">
        <w:rPr>
          <w:rtl w:val="0"/>
        </w:rPr>
        <w:t xml:space="preserve"> Common Issues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If the platform does not start, check your Python and package versions.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Verify that the database connection settings are correct in the `config.py` file.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Debugging Tips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Use debugging tools provided by Flask to identify and resolve application issues.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 6. Contributing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Reporting Issues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you encounter any bugs or have feature requests, please report them on the project's https://github.com/Astroeliezer/learncrafty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Making Contributions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Contributions to the project are welcome. Please follow the guidelines in the project's `CONTRIBUTING.md` file for submitting pull requests and code contributions.</w:t>
      </w:r>
    </w:p>
    <w:p w:rsidR="00000000" w:rsidDel="00000000" w:rsidP="00000000" w:rsidRDefault="00000000" w:rsidRPr="00000000" w14:paraId="000000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