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1: Database Constraints, Relationships, and Security Control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Information</w:t>
      </w:r>
    </w:p>
    <w:p w:rsidR="00000000" w:rsidDel="00000000" w:rsidP="00000000" w:rsidRDefault="00000000" w:rsidRPr="00000000" w14:paraId="00000003">
      <w:pPr>
        <w:numPr>
          <w:ilvl w:val="0"/>
          <w:numId w:val="2"/>
        </w:numPr>
        <w:ind w:left="720" w:hanging="360"/>
        <w:rPr/>
      </w:pPr>
      <w:r w:rsidDel="00000000" w:rsidR="00000000" w:rsidRPr="00000000">
        <w:rPr>
          <w:rFonts w:ascii="Times New Roman" w:cs="Times New Roman" w:eastAsia="Times New Roman" w:hAnsi="Times New Roman"/>
          <w:rtl w:val="0"/>
        </w:rPr>
        <w:t xml:space="preserve">Name: Abhinav Kumar Prasad</w:t>
      </w:r>
    </w:p>
    <w:p w:rsidR="00000000" w:rsidDel="00000000" w:rsidP="00000000" w:rsidRDefault="00000000" w:rsidRPr="00000000" w14:paraId="00000004">
      <w:pPr>
        <w:numPr>
          <w:ilvl w:val="0"/>
          <w:numId w:val="2"/>
        </w:numPr>
        <w:ind w:left="720" w:hanging="360"/>
        <w:rPr/>
      </w:pPr>
      <w:r w:rsidDel="00000000" w:rsidR="00000000" w:rsidRPr="00000000">
        <w:rPr>
          <w:rFonts w:ascii="Times New Roman" w:cs="Times New Roman" w:eastAsia="Times New Roman" w:hAnsi="Times New Roman"/>
          <w:rtl w:val="0"/>
        </w:rPr>
        <w:t xml:space="preserve">UID: 24BAI70356</w:t>
      </w:r>
    </w:p>
    <w:p w:rsidR="00000000" w:rsidDel="00000000" w:rsidP="00000000" w:rsidRDefault="00000000" w:rsidRPr="00000000" w14:paraId="00000005">
      <w:pPr>
        <w:numPr>
          <w:ilvl w:val="0"/>
          <w:numId w:val="2"/>
        </w:numPr>
        <w:ind w:left="720" w:hanging="360"/>
        <w:rPr/>
      </w:pPr>
      <w:r w:rsidDel="00000000" w:rsidR="00000000" w:rsidRPr="00000000">
        <w:rPr>
          <w:rFonts w:ascii="Times New Roman" w:cs="Times New Roman" w:eastAsia="Times New Roman" w:hAnsi="Times New Roman"/>
          <w:rtl w:val="0"/>
        </w:rPr>
        <w:t xml:space="preserve">Course: B.E. CSE-H (AIML)</w:t>
      </w:r>
    </w:p>
    <w:p w:rsidR="00000000" w:rsidDel="00000000" w:rsidP="00000000" w:rsidRDefault="00000000" w:rsidRPr="00000000" w14:paraId="00000006">
      <w:pPr>
        <w:numPr>
          <w:ilvl w:val="0"/>
          <w:numId w:val="2"/>
        </w:numPr>
        <w:ind w:left="720" w:hanging="360"/>
        <w:rPr/>
      </w:pPr>
      <w:r w:rsidDel="00000000" w:rsidR="00000000" w:rsidRPr="00000000">
        <w:rPr>
          <w:rFonts w:ascii="Times New Roman" w:cs="Times New Roman" w:eastAsia="Times New Roman" w:hAnsi="Times New Roman"/>
          <w:rtl w:val="0"/>
        </w:rPr>
        <w:t xml:space="preserve">Subject: Database Management Systems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Aim of the Session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session is to implement Relational Schemas using advanced integrity constraints (Primary Key, Foreign Key, Check, and Unique) and to manage database security through Data Control Language (DCL) operations like GRANT and REVOKE.</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Objectives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conclusion of this practical, the following goals were achieved:</w:t>
      </w:r>
    </w:p>
    <w:p w:rsidR="00000000" w:rsidDel="00000000" w:rsidP="00000000" w:rsidRDefault="00000000" w:rsidRPr="00000000" w14:paraId="0000000C">
      <w:pPr>
        <w:numPr>
          <w:ilvl w:val="0"/>
          <w:numId w:val="3"/>
        </w:numPr>
        <w:ind w:left="720" w:hanging="360"/>
        <w:rPr/>
      </w:pPr>
      <w:r w:rsidDel="00000000" w:rsidR="00000000" w:rsidRPr="00000000">
        <w:rPr>
          <w:rFonts w:ascii="Times New Roman" w:cs="Times New Roman" w:eastAsia="Times New Roman" w:hAnsi="Times New Roman"/>
          <w:rtl w:val="0"/>
        </w:rPr>
        <w:t xml:space="preserve">Established relational dependencies between tables using Foreign Keys.</w:t>
      </w:r>
    </w:p>
    <w:p w:rsidR="00000000" w:rsidDel="00000000" w:rsidP="00000000" w:rsidRDefault="00000000" w:rsidRPr="00000000" w14:paraId="0000000D">
      <w:pPr>
        <w:numPr>
          <w:ilvl w:val="0"/>
          <w:numId w:val="3"/>
        </w:numPr>
        <w:ind w:left="720" w:hanging="360"/>
        <w:rPr/>
      </w:pPr>
      <w:r w:rsidDel="00000000" w:rsidR="00000000" w:rsidRPr="00000000">
        <w:rPr>
          <w:rFonts w:ascii="Times New Roman" w:cs="Times New Roman" w:eastAsia="Times New Roman" w:hAnsi="Times New Roman"/>
          <w:rtl w:val="0"/>
        </w:rPr>
        <w:t xml:space="preserve">Implemented domain integrity using the CHECK constraint and entity integrity via UNIQUE and NOT NULL descriptors.</w:t>
      </w:r>
    </w:p>
    <w:p w:rsidR="00000000" w:rsidDel="00000000" w:rsidP="00000000" w:rsidRDefault="00000000" w:rsidRPr="00000000" w14:paraId="0000000E">
      <w:pPr>
        <w:numPr>
          <w:ilvl w:val="0"/>
          <w:numId w:val="3"/>
        </w:numPr>
        <w:ind w:left="720" w:hanging="360"/>
        <w:rPr/>
      </w:pPr>
      <w:r w:rsidDel="00000000" w:rsidR="00000000" w:rsidRPr="00000000">
        <w:rPr>
          <w:rFonts w:ascii="Times New Roman" w:cs="Times New Roman" w:eastAsia="Times New Roman" w:hAnsi="Times New Roman"/>
          <w:rtl w:val="0"/>
        </w:rPr>
        <w:t xml:space="preserve">Mastered Role-Based Access Control (RBAC) by creating database roles and managing user permissions.</w:t>
      </w:r>
    </w:p>
    <w:p w:rsidR="00000000" w:rsidDel="00000000" w:rsidP="00000000" w:rsidRDefault="00000000" w:rsidRPr="00000000" w14:paraId="0000000F">
      <w:pPr>
        <w:numPr>
          <w:ilvl w:val="0"/>
          <w:numId w:val="3"/>
        </w:numPr>
        <w:ind w:left="720" w:hanging="360"/>
        <w:rPr/>
      </w:pPr>
      <w:r w:rsidDel="00000000" w:rsidR="00000000" w:rsidRPr="00000000">
        <w:rPr>
          <w:rFonts w:ascii="Times New Roman" w:cs="Times New Roman" w:eastAsia="Times New Roman" w:hAnsi="Times New Roman"/>
          <w:rtl w:val="0"/>
        </w:rPr>
        <w:t xml:space="preserve">Understood the process of schema validation through structured data insertion and verification.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Practical/Experiment Steps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 followed a logical sequence of database administration tasks: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Schema Definition: Created the BOOKS and LIBRARY_VISITORS tables to serve as parent entities.</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Application: Integrated a CHECK constraint on the AGE column to ensure visitors are at least 17 years old and a UNIQUE constraint on EMAIL.</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Relationship Mapping: Constructed the BOOK_ISSUE table as a child entity, linking it to both visitors and books via Foreign Key references.</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Populated the relations with sample records to test constraint validation.</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Administration: Initialized a new database role named LIBRARIAN with secure login credentials.</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Permission Management: Demonstrated the administrative capability to GRANT specific DML privileges to a role and subsequently REVOKE them to ensure data security.</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I/O Analysis (Input / Output)</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Input Logic:</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involved defining the relational structure and managing access control:</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BOOKS(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BOOK_ID INT PRIMARY KEY,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BOOK_NAME VARCHAR(20) NOT NULL,</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AUTHOR_NAME VARCHAR(20) NOT NULL</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BOOKS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BOOKS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BOOKS VALUES(1, 'HARRY POTTER', 'DAVID')</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LIBRARY_VISITORS(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USER_ID INT PRIMARY KEY,</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NAME VARCHAR(20) NOT NULL,</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AGE INT CHECK(AGE&gt;=17) NOT NULL,</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EMAIL VARCHAR(20) NOT NULL UNIQUE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LIBRARY_VISITORS</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LIBRARY_VISITORS(USER_ID,NAME,AGE,EMAIL)</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VALUES(501, 'Ansh Sharma', 20, 'ansh21@gmail.com')</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LIBRARY_VISITORS VALUES(502, 'Nitin', 19, 'nitin2@gmail.com')</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BOOK_ISSUE(</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BOOK_ISSUE_ID INT PRIMARY KEY,</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USER_ID INT REFERENCES LIBRARY_VISITORS(USER_ID),</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BOOK_ID INT NOT NULL,</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FOREIGN KEY(BOOK_ID) REFERENCES BOOKS(BOOK_ID)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BOOK_ISSUE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BOOK_ISSUE VALUES(101, 501, 1)</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ROLE LIBRARIAN </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LOGIN PASSWORD 'Abhinav@25'</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CURRENT_USER</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SELECT,INSERT,DELETE,UPDATE ON BOOKS TO LIBRARIAN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REVOKE SELECT,INSERT,DELETE,UPDATE ON BOOKS FROM LIBRARIAN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BOOKS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LIBRARY_VISITORS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BOOK_ISSUE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41648" cy="2133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1648" cy="213380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292267" cy="231706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2267" cy="23170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0904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904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Analysis: </w:t>
      </w:r>
    </w:p>
    <w:p w:rsidR="00000000" w:rsidDel="00000000" w:rsidP="00000000" w:rsidRDefault="00000000" w:rsidRPr="00000000" w14:paraId="00000058">
      <w:pPr>
        <w:numPr>
          <w:ilvl w:val="0"/>
          <w:numId w:val="5"/>
        </w:numPr>
        <w:ind w:left="720" w:hanging="360"/>
        <w:rPr/>
      </w:pPr>
      <w:r w:rsidDel="00000000" w:rsidR="00000000" w:rsidRPr="00000000">
        <w:rPr>
          <w:rFonts w:ascii="Times New Roman" w:cs="Times New Roman" w:eastAsia="Times New Roman" w:hAnsi="Times New Roman"/>
          <w:rtl w:val="0"/>
        </w:rPr>
        <w:t xml:space="preserve">Referential Integrity: The BOOK_ISSUE table successfully maintained links between users and books, preventing the issuance of non-existent items.</w:t>
      </w:r>
    </w:p>
    <w:p w:rsidR="00000000" w:rsidDel="00000000" w:rsidP="00000000" w:rsidRDefault="00000000" w:rsidRPr="00000000" w14:paraId="00000059">
      <w:pPr>
        <w:numPr>
          <w:ilvl w:val="0"/>
          <w:numId w:val="5"/>
        </w:numPr>
        <w:ind w:left="720" w:hanging="360"/>
        <w:rPr/>
      </w:pPr>
      <w:r w:rsidDel="00000000" w:rsidR="00000000" w:rsidRPr="00000000">
        <w:rPr>
          <w:rFonts w:ascii="Times New Roman" w:cs="Times New Roman" w:eastAsia="Times New Roman" w:hAnsi="Times New Roman"/>
          <w:rtl w:val="0"/>
        </w:rPr>
        <w:t xml:space="preserve">Data Validation: The system enforced the AGE &gt;= 17 rule, ensuring that only eligible users were added to the LIBRARY_VISITORS table.</w:t>
      </w:r>
    </w:p>
    <w:p w:rsidR="00000000" w:rsidDel="00000000" w:rsidP="00000000" w:rsidRDefault="00000000" w:rsidRPr="00000000" w14:paraId="0000005A">
      <w:pPr>
        <w:numPr>
          <w:ilvl w:val="0"/>
          <w:numId w:val="5"/>
        </w:numPr>
        <w:ind w:left="720" w:hanging="360"/>
        <w:rPr/>
      </w:pPr>
      <w:r w:rsidDel="00000000" w:rsidR="00000000" w:rsidRPr="00000000">
        <w:rPr>
          <w:rFonts w:ascii="Times New Roman" w:cs="Times New Roman" w:eastAsia="Times New Roman" w:hAnsi="Times New Roman"/>
          <w:rtl w:val="0"/>
        </w:rPr>
        <w:t xml:space="preserve">Access Control: The GRANT command successfully expanded the LIBRARIAN role's capabilities, while the REVOKE command effectively restricted them, demonstrating precise security management.</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Learning Outcomes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session, I have developed the following core competencies:</w:t>
      </w:r>
    </w:p>
    <w:p w:rsidR="00000000" w:rsidDel="00000000" w:rsidP="00000000" w:rsidRDefault="00000000" w:rsidRPr="00000000" w14:paraId="0000005E">
      <w:pPr>
        <w:numPr>
          <w:ilvl w:val="0"/>
          <w:numId w:val="1"/>
        </w:numPr>
        <w:ind w:left="720" w:hanging="360"/>
        <w:rPr/>
      </w:pPr>
      <w:r w:rsidDel="00000000" w:rsidR="00000000" w:rsidRPr="00000000">
        <w:rPr>
          <w:rFonts w:ascii="Times New Roman" w:cs="Times New Roman" w:eastAsia="Times New Roman" w:hAnsi="Times New Roman"/>
          <w:rtl w:val="0"/>
        </w:rPr>
        <w:t xml:space="preserve">Relational Design: Gained the ability to create interconnected tables that maintain data consistency across a database.</w:t>
      </w:r>
    </w:p>
    <w:p w:rsidR="00000000" w:rsidDel="00000000" w:rsidP="00000000" w:rsidRDefault="00000000" w:rsidRPr="00000000" w14:paraId="0000005F">
      <w:pPr>
        <w:numPr>
          <w:ilvl w:val="0"/>
          <w:numId w:val="1"/>
        </w:numPr>
        <w:ind w:left="720" w:hanging="360"/>
        <w:rPr/>
      </w:pPr>
      <w:r w:rsidDel="00000000" w:rsidR="00000000" w:rsidRPr="00000000">
        <w:rPr>
          <w:rFonts w:ascii="Times New Roman" w:cs="Times New Roman" w:eastAsia="Times New Roman" w:hAnsi="Times New Roman"/>
          <w:rtl w:val="0"/>
        </w:rPr>
        <w:t xml:space="preserve">Constraint Logic: Understood how to use automated database rules to prevent invalid data entry.</w:t>
      </w:r>
    </w:p>
    <w:p w:rsidR="00000000" w:rsidDel="00000000" w:rsidP="00000000" w:rsidRDefault="00000000" w:rsidRPr="00000000" w14:paraId="00000060">
      <w:pPr>
        <w:numPr>
          <w:ilvl w:val="0"/>
          <w:numId w:val="1"/>
        </w:numPr>
        <w:ind w:left="720" w:hanging="360"/>
        <w:rPr/>
      </w:pPr>
      <w:r w:rsidDel="00000000" w:rsidR="00000000" w:rsidRPr="00000000">
        <w:rPr>
          <w:rFonts w:ascii="Times New Roman" w:cs="Times New Roman" w:eastAsia="Times New Roman" w:hAnsi="Times New Roman"/>
          <w:rtl w:val="0"/>
        </w:rPr>
        <w:t xml:space="preserve">Security Governance: Developed practical skills in managing user roles and permissions, a critical aspect of professional database administration.</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