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68" w:beforeLines="150"/>
        <w:jc w:val="center"/>
        <w:rPr>
          <w:rFonts w:hint="eastAsia"/>
        </w:rPr>
      </w:pPr>
      <w:r>
        <w:object>
          <v:shape id="_x0000_i1025" o:spt="75" type="#_x0000_t75" style="height:66.05pt;width:345pt;" o:ole="t" filled="f" stroked="f" coordsize="21600,21600">
            <v:path/>
            <v:fill on="f" alignshape="1" focussize="0,0"/>
            <v:stroke on="f"/>
            <v:imagedata r:id="rId5" cropleft="5160f" croptop="3806f" cropright="9583f" cropbottom="11417f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 w:ascii="华文新魏" w:hAnsi="Palatino Linotype" w:eastAsia="华文新魏"/>
          <w:sz w:val="72"/>
        </w:rPr>
      </w:pPr>
      <w:r>
        <w:rPr>
          <w:rFonts w:hint="eastAsia" w:ascii="华文新魏" w:eastAsia="华文新魏"/>
          <w:sz w:val="72"/>
        </w:rPr>
        <w:t>实</w:t>
      </w:r>
      <w:r>
        <w:rPr>
          <w:rFonts w:hint="eastAsia" w:ascii="华文新魏" w:hAnsi="Palatino Linotype" w:eastAsia="华文新魏"/>
          <w:sz w:val="72"/>
        </w:rPr>
        <w:t xml:space="preserve">   </w:t>
      </w:r>
      <w:r>
        <w:rPr>
          <w:rFonts w:hint="eastAsia" w:ascii="华文新魏" w:eastAsia="华文新魏"/>
          <w:sz w:val="72"/>
        </w:rPr>
        <w:t>验</w:t>
      </w:r>
      <w:r>
        <w:rPr>
          <w:rFonts w:hint="eastAsia" w:ascii="华文新魏" w:hAnsi="Palatino Linotype" w:eastAsia="华文新魏"/>
          <w:sz w:val="72"/>
        </w:rPr>
        <w:t xml:space="preserve">   </w:t>
      </w:r>
      <w:r>
        <w:rPr>
          <w:rFonts w:hint="eastAsia" w:ascii="华文新魏" w:eastAsia="华文新魏"/>
          <w:sz w:val="72"/>
        </w:rPr>
        <w:t>报</w:t>
      </w:r>
      <w:r>
        <w:rPr>
          <w:rFonts w:hint="eastAsia" w:ascii="华文新魏" w:hAnsi="Palatino Linotype" w:eastAsia="华文新魏"/>
          <w:sz w:val="72"/>
        </w:rPr>
        <w:t xml:space="preserve">   </w:t>
      </w:r>
      <w:r>
        <w:rPr>
          <w:rFonts w:hint="eastAsia" w:ascii="华文新魏" w:eastAsia="华文新魏"/>
          <w:sz w:val="72"/>
        </w:rPr>
        <w:t>告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162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6840" w:type="dxa"/>
            <w:gridSpan w:val="4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微型计算机原理与接口技术实验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6840" w:type="dxa"/>
            <w:gridSpan w:val="4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硬件综合实验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30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综合设计型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实验学时</w:t>
            </w:r>
          </w:p>
        </w:tc>
        <w:tc>
          <w:tcPr>
            <w:tcW w:w="21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30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060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1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张立伟、张智萍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实验室名称</w:t>
            </w:r>
          </w:p>
        </w:tc>
        <w:tc>
          <w:tcPr>
            <w:tcW w:w="3060" w:type="dxa"/>
            <w:gridSpan w:val="2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计算机控制实验室</w:t>
            </w:r>
          </w:p>
        </w:tc>
        <w:tc>
          <w:tcPr>
            <w:tcW w:w="1620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160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vMerge w:val="restart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预习部分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实验过程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表现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实验报告</w:t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部分</w:t>
            </w:r>
          </w:p>
        </w:tc>
        <w:tc>
          <w:tcPr>
            <w:tcW w:w="21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21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教师签字</w:t>
            </w:r>
          </w:p>
        </w:tc>
        <w:tc>
          <w:tcPr>
            <w:tcW w:w="3060" w:type="dxa"/>
            <w:gridSpan w:val="2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160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spacing w:before="156" w:beforeLines="50" w:line="360" w:lineRule="auto"/>
        <w:rPr>
          <w:rFonts w:hint="eastAsia"/>
          <w:sz w:val="24"/>
        </w:rPr>
      </w:pPr>
    </w:p>
    <w:p>
      <w:pPr>
        <w:tabs>
          <w:tab w:val="left" w:pos="2520"/>
        </w:tabs>
        <w:spacing w:line="360" w:lineRule="auto"/>
        <w:rPr>
          <w:rFonts w:hint="eastAsia"/>
          <w:sz w:val="24"/>
        </w:rPr>
      </w:pPr>
    </w:p>
    <w:p>
      <w:pPr>
        <w:tabs>
          <w:tab w:val="left" w:pos="2520"/>
        </w:tabs>
        <w:spacing w:line="360" w:lineRule="auto"/>
        <w:rPr>
          <w:rFonts w:hint="eastAsia"/>
          <w:sz w:val="24"/>
        </w:rPr>
      </w:pPr>
    </w:p>
    <w:p>
      <w:pPr>
        <w:spacing w:line="480" w:lineRule="auto"/>
        <w:jc w:val="center"/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  <w:u w:val="single"/>
        </w:rPr>
        <w:t>哈尔滨工程大学教务处 制</w:t>
      </w:r>
    </w:p>
    <w:p>
      <w:pPr>
        <w:spacing w:before="156" w:beforeLines="50" w:after="156" w:afterLines="50" w:line="440" w:lineRule="exact"/>
        <w:jc w:val="center"/>
        <w:rPr>
          <w:rFonts w:hint="eastAsia"/>
          <w:b/>
          <w:bCs/>
          <w:sz w:val="36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36"/>
        </w:rPr>
        <w:t>实验报告相关要求</w:t>
      </w:r>
    </w:p>
    <w:p>
      <w:pPr>
        <w:spacing w:line="440" w:lineRule="exact"/>
        <w:ind w:firstLine="420" w:firstLineChars="200"/>
        <w:rPr>
          <w:rFonts w:hint="eastAsia"/>
          <w:b/>
          <w:bCs/>
        </w:rPr>
      </w:pPr>
      <w:r>
        <w:rPr>
          <w:rFonts w:hint="eastAsia"/>
        </w:rPr>
        <w:t>实验是理论联系实际的重要环节，实验报告必须在科学实验的基础上进行，实验报告的撰写是知识系统化的吸收和升华的过程，实验报告应该体现完整性、规范性、正确性、有效性。现将撰写实验报告的有关内容说明如下：</w:t>
      </w:r>
    </w:p>
    <w:p>
      <w:pPr>
        <w:spacing w:line="440" w:lineRule="exact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1．实验项目名称</w:t>
      </w:r>
    </w:p>
    <w:p>
      <w:pPr>
        <w:spacing w:line="440" w:lineRule="exact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2．实验目的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本次实验所涉及并要求掌握的知识点</w:t>
      </w:r>
      <w:r>
        <w:rPr>
          <w:rFonts w:hint="eastAsia" w:ascii="宋体" w:hAnsi="宋体"/>
          <w:color w:val="000000"/>
        </w:rPr>
        <w:t>，要培养哪方面的能力、达到什么样的效果等</w:t>
      </w:r>
      <w:r>
        <w:rPr>
          <w:rFonts w:ascii="宋体" w:hAnsi="宋体"/>
          <w:color w:val="000000"/>
        </w:rPr>
        <w:t>。</w:t>
      </w:r>
    </w:p>
    <w:p>
      <w:pPr>
        <w:spacing w:line="440" w:lineRule="exact"/>
        <w:ind w:firstLine="422" w:firstLineChars="200"/>
        <w:rPr>
          <w:rFonts w:hint="eastAsia"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3．</w:t>
      </w:r>
      <w:r>
        <w:rPr>
          <w:rFonts w:ascii="宋体" w:hAnsi="宋体"/>
          <w:b/>
          <w:color w:val="000000"/>
        </w:rPr>
        <w:t>实验内容</w:t>
      </w:r>
      <w:r>
        <w:rPr>
          <w:rFonts w:hint="eastAsia" w:ascii="宋体" w:hAnsi="宋体"/>
          <w:b/>
          <w:color w:val="000000"/>
        </w:rPr>
        <w:t>与实验步骤</w:t>
      </w:r>
    </w:p>
    <w:p>
      <w:pPr>
        <w:pStyle w:val="6"/>
        <w:spacing w:line="440" w:lineRule="exact"/>
        <w:ind w:firstLine="420" w:firstLineChars="200"/>
        <w:jc w:val="both"/>
        <w:rPr>
          <w:rFonts w:hint="eastAsia" w:ascii="宋体" w:hAnsi="宋体" w:eastAsia="宋体"/>
          <w:color w:val="000000"/>
          <w:sz w:val="21"/>
          <w:lang w:eastAsia="zh-CN"/>
        </w:rPr>
      </w:pPr>
      <w:r>
        <w:rPr>
          <w:rFonts w:hint="eastAsia" w:ascii="宋体" w:hAnsi="宋体" w:eastAsia="宋体"/>
          <w:color w:val="000000"/>
          <w:sz w:val="21"/>
          <w:lang w:eastAsia="zh-CN"/>
        </w:rPr>
        <w:t>要完成的</w:t>
      </w:r>
      <w:r>
        <w:rPr>
          <w:rFonts w:ascii="宋体" w:hAnsi="宋体" w:eastAsia="宋体"/>
          <w:color w:val="000000"/>
          <w:sz w:val="21"/>
        </w:rPr>
        <w:t>实验</w:t>
      </w:r>
      <w:r>
        <w:rPr>
          <w:rFonts w:hint="eastAsia" w:ascii="宋体" w:hAnsi="宋体" w:eastAsia="宋体"/>
          <w:color w:val="000000"/>
          <w:sz w:val="21"/>
          <w:lang w:eastAsia="zh-CN"/>
        </w:rPr>
        <w:t>内容、应用（或涉及）的原理、设计实验数据表格及具体实验步骤等</w:t>
      </w:r>
      <w:r>
        <w:rPr>
          <w:rFonts w:ascii="宋体" w:hAnsi="宋体" w:eastAsia="宋体"/>
          <w:color w:val="000000"/>
          <w:sz w:val="21"/>
        </w:rPr>
        <w:t>。</w:t>
      </w:r>
    </w:p>
    <w:p>
      <w:pPr>
        <w:spacing w:line="440" w:lineRule="exact"/>
        <w:ind w:firstLine="422" w:firstLineChars="200"/>
        <w:rPr>
          <w:rFonts w:hint="eastAsia"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4．</w:t>
      </w:r>
      <w:r>
        <w:rPr>
          <w:rFonts w:ascii="宋体" w:hAnsi="宋体"/>
          <w:b/>
          <w:color w:val="000000"/>
        </w:rPr>
        <w:t>实验环境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实验</w:t>
      </w:r>
      <w:r>
        <w:rPr>
          <w:rFonts w:hint="eastAsia" w:ascii="宋体" w:hAnsi="宋体"/>
          <w:color w:val="000000"/>
        </w:rPr>
        <w:t>所</w:t>
      </w:r>
      <w:r>
        <w:rPr>
          <w:rFonts w:ascii="宋体" w:hAnsi="宋体"/>
          <w:color w:val="000000"/>
        </w:rPr>
        <w:t>使用的</w:t>
      </w:r>
      <w:r>
        <w:rPr>
          <w:rFonts w:hint="eastAsia" w:ascii="宋体" w:hAnsi="宋体"/>
          <w:color w:val="000000"/>
        </w:rPr>
        <w:t>器件、</w:t>
      </w:r>
      <w:r>
        <w:rPr>
          <w:rFonts w:ascii="宋体" w:hAnsi="宋体"/>
          <w:color w:val="000000"/>
        </w:rPr>
        <w:t>仪器设备名称及规格</w:t>
      </w:r>
      <w:r>
        <w:rPr>
          <w:rFonts w:hint="eastAsia" w:ascii="宋体" w:hAnsi="宋体"/>
          <w:color w:val="000000"/>
        </w:rPr>
        <w:t>等。</w:t>
      </w:r>
    </w:p>
    <w:p>
      <w:pPr>
        <w:spacing w:line="440" w:lineRule="exact"/>
        <w:ind w:firstLine="422" w:firstLineChars="200"/>
        <w:rPr>
          <w:rFonts w:hint="eastAsia"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5．实验过程与分析</w:t>
      </w:r>
    </w:p>
    <w:p>
      <w:pPr>
        <w:pStyle w:val="6"/>
        <w:spacing w:line="440" w:lineRule="exact"/>
        <w:jc w:val="both"/>
        <w:rPr>
          <w:rFonts w:hint="eastAsia" w:ascii="宋体" w:hAnsi="宋体" w:eastAsia="宋体"/>
          <w:color w:val="000000"/>
          <w:sz w:val="21"/>
          <w:lang w:eastAsia="zh-CN"/>
        </w:rPr>
      </w:pPr>
      <w:r>
        <w:rPr>
          <w:rFonts w:ascii="宋体" w:hAnsi="宋体" w:eastAsia="宋体"/>
          <w:color w:val="000000"/>
          <w:sz w:val="21"/>
        </w:rPr>
        <w:t>根据</w:t>
      </w:r>
      <w:r>
        <w:rPr>
          <w:rFonts w:hint="eastAsia" w:ascii="宋体" w:hAnsi="宋体" w:eastAsia="宋体"/>
          <w:color w:val="000000"/>
          <w:sz w:val="21"/>
          <w:lang w:eastAsia="zh-CN"/>
        </w:rPr>
        <w:t>具体</w:t>
      </w:r>
      <w:r>
        <w:rPr>
          <w:rFonts w:ascii="宋体" w:hAnsi="宋体" w:eastAsia="宋体"/>
          <w:color w:val="000000"/>
          <w:sz w:val="21"/>
        </w:rPr>
        <w:t>实验</w:t>
      </w:r>
      <w:r>
        <w:rPr>
          <w:rFonts w:hint="eastAsia" w:ascii="宋体" w:hAnsi="宋体" w:eastAsia="宋体"/>
          <w:color w:val="000000"/>
          <w:sz w:val="21"/>
          <w:lang w:eastAsia="zh-CN"/>
        </w:rPr>
        <w:t>，</w:t>
      </w:r>
      <w:r>
        <w:rPr>
          <w:rFonts w:ascii="宋体" w:hAnsi="宋体" w:eastAsia="宋体"/>
          <w:color w:val="000000"/>
          <w:sz w:val="21"/>
        </w:rPr>
        <w:t>记录</w:t>
      </w:r>
      <w:r>
        <w:rPr>
          <w:rFonts w:hint="eastAsia" w:ascii="宋体" w:hAnsi="宋体" w:eastAsia="宋体"/>
          <w:color w:val="000000"/>
          <w:sz w:val="21"/>
          <w:lang w:eastAsia="zh-CN"/>
        </w:rPr>
        <w:t>、</w:t>
      </w:r>
      <w:r>
        <w:rPr>
          <w:rFonts w:ascii="宋体" w:hAnsi="宋体" w:eastAsia="宋体"/>
          <w:color w:val="000000"/>
          <w:sz w:val="21"/>
        </w:rPr>
        <w:t>整理</w:t>
      </w:r>
      <w:r>
        <w:rPr>
          <w:rFonts w:hint="eastAsia" w:ascii="宋体" w:hAnsi="宋体" w:eastAsia="宋体"/>
          <w:color w:val="000000"/>
          <w:sz w:val="21"/>
          <w:lang w:eastAsia="zh-CN"/>
        </w:rPr>
        <w:t>相应</w:t>
      </w:r>
      <w:r>
        <w:rPr>
          <w:rFonts w:ascii="宋体" w:hAnsi="宋体" w:eastAsia="宋体"/>
          <w:color w:val="000000"/>
          <w:sz w:val="21"/>
        </w:rPr>
        <w:t>数据表格</w:t>
      </w:r>
      <w:r>
        <w:rPr>
          <w:rFonts w:hint="eastAsia" w:ascii="宋体" w:hAnsi="宋体" w:eastAsia="宋体"/>
          <w:color w:val="000000"/>
          <w:sz w:val="21"/>
          <w:lang w:eastAsia="zh-CN"/>
        </w:rPr>
        <w:t>、</w:t>
      </w:r>
      <w:r>
        <w:rPr>
          <w:rFonts w:ascii="宋体" w:hAnsi="宋体" w:eastAsia="宋体"/>
          <w:color w:val="000000"/>
          <w:sz w:val="21"/>
        </w:rPr>
        <w:t>绘制曲线、波形图</w:t>
      </w:r>
      <w:r>
        <w:rPr>
          <w:rFonts w:hint="eastAsia" w:ascii="宋体" w:hAnsi="宋体" w:eastAsia="宋体"/>
          <w:color w:val="000000"/>
          <w:sz w:val="21"/>
          <w:lang w:eastAsia="zh-CN"/>
        </w:rPr>
        <w:t>等，并进行误差分析；</w:t>
      </w:r>
      <w:r>
        <w:rPr>
          <w:rFonts w:ascii="宋体" w:hAnsi="宋体" w:eastAsia="宋体"/>
          <w:color w:val="000000"/>
          <w:sz w:val="21"/>
        </w:rPr>
        <w:t>详细记录在实验过程中发生的故障和问题，</w:t>
      </w:r>
      <w:r>
        <w:rPr>
          <w:rFonts w:hint="eastAsia" w:ascii="宋体" w:hAnsi="宋体" w:eastAsia="宋体"/>
          <w:color w:val="000000"/>
          <w:sz w:val="21"/>
          <w:lang w:eastAsia="zh-CN"/>
        </w:rPr>
        <w:t>并</w:t>
      </w:r>
      <w:r>
        <w:rPr>
          <w:rFonts w:ascii="宋体" w:hAnsi="宋体" w:eastAsia="宋体"/>
          <w:color w:val="000000"/>
          <w:sz w:val="21"/>
        </w:rPr>
        <w:t>进行故障分析</w:t>
      </w:r>
      <w:r>
        <w:rPr>
          <w:rFonts w:hint="eastAsia" w:ascii="宋体" w:hAnsi="宋体" w:eastAsia="宋体"/>
          <w:color w:val="000000"/>
          <w:sz w:val="21"/>
          <w:lang w:eastAsia="zh-CN"/>
        </w:rPr>
        <w:t>，</w:t>
      </w:r>
      <w:r>
        <w:rPr>
          <w:rFonts w:ascii="宋体" w:hAnsi="宋体" w:eastAsia="宋体"/>
          <w:color w:val="000000"/>
          <w:sz w:val="21"/>
        </w:rPr>
        <w:t>说明故障排除的过程及方法。</w:t>
      </w:r>
    </w:p>
    <w:p>
      <w:pPr>
        <w:spacing w:line="440" w:lineRule="exact"/>
        <w:ind w:firstLine="422" w:firstLineChars="200"/>
        <w:rPr>
          <w:rFonts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6．</w:t>
      </w:r>
      <w:r>
        <w:rPr>
          <w:rFonts w:ascii="宋体" w:hAnsi="宋体"/>
          <w:b/>
          <w:color w:val="000000"/>
        </w:rPr>
        <w:t>实验结果总结</w:t>
      </w:r>
    </w:p>
    <w:p>
      <w:pPr>
        <w:pStyle w:val="6"/>
        <w:spacing w:line="440" w:lineRule="exact"/>
        <w:jc w:val="both"/>
        <w:rPr>
          <w:rFonts w:hint="eastAsia" w:ascii="宋体" w:hAnsi="宋体" w:eastAsia="宋体"/>
          <w:color w:val="000000"/>
          <w:sz w:val="21"/>
          <w:lang w:eastAsia="zh-CN"/>
        </w:rPr>
      </w:pPr>
      <w:r>
        <w:rPr>
          <w:rFonts w:ascii="宋体" w:hAnsi="宋体" w:eastAsia="宋体"/>
          <w:color w:val="000000"/>
          <w:sz w:val="21"/>
        </w:rPr>
        <w:t>对实验结果进行分析，</w:t>
      </w:r>
      <w:r>
        <w:rPr>
          <w:rFonts w:hint="eastAsia" w:ascii="宋体" w:hAnsi="宋体" w:eastAsia="宋体"/>
          <w:color w:val="000000"/>
          <w:sz w:val="21"/>
          <w:lang w:eastAsia="zh-CN"/>
        </w:rPr>
        <w:t>完成思考题目</w:t>
      </w:r>
      <w:r>
        <w:rPr>
          <w:rFonts w:ascii="宋体" w:hAnsi="宋体" w:eastAsia="宋体"/>
          <w:color w:val="000000"/>
          <w:sz w:val="21"/>
        </w:rPr>
        <w:t>，</w:t>
      </w:r>
      <w:r>
        <w:rPr>
          <w:rFonts w:hint="eastAsia" w:ascii="宋体" w:hAnsi="宋体" w:eastAsia="宋体"/>
          <w:color w:val="000000"/>
          <w:sz w:val="21"/>
          <w:lang w:eastAsia="zh-CN"/>
        </w:rPr>
        <w:t>总结</w:t>
      </w:r>
      <w:r>
        <w:rPr>
          <w:rFonts w:ascii="宋体" w:hAnsi="宋体" w:eastAsia="宋体"/>
          <w:color w:val="000000"/>
          <w:sz w:val="21"/>
        </w:rPr>
        <w:t>实验的心得体会</w:t>
      </w:r>
      <w:r>
        <w:rPr>
          <w:rFonts w:hint="eastAsia" w:ascii="宋体" w:hAnsi="宋体" w:eastAsia="宋体"/>
          <w:color w:val="000000"/>
          <w:sz w:val="21"/>
          <w:lang w:eastAsia="zh-CN"/>
        </w:rPr>
        <w:t>，并提出实验的</w:t>
      </w:r>
      <w:r>
        <w:rPr>
          <w:rFonts w:ascii="宋体" w:hAnsi="宋体" w:eastAsia="宋体"/>
          <w:color w:val="000000"/>
          <w:sz w:val="21"/>
        </w:rPr>
        <w:t>改进意见</w:t>
      </w:r>
      <w:r>
        <w:rPr>
          <w:rFonts w:hint="eastAsia" w:ascii="宋体" w:hAnsi="宋体" w:eastAsia="宋体"/>
          <w:color w:val="000000"/>
          <w:sz w:val="21"/>
          <w:lang w:eastAsia="zh-CN"/>
        </w:rPr>
        <w:t>。</w:t>
      </w:r>
    </w:p>
    <w:p>
      <w:pPr>
        <w:spacing w:line="440" w:lineRule="exact"/>
        <w:ind w:firstLine="422" w:firstLineChars="200"/>
        <w:rPr>
          <w:rFonts w:hint="eastAsia" w:ascii="宋体" w:hAnsi="宋体"/>
          <w:b/>
          <w:color w:val="000000"/>
        </w:rPr>
      </w:pPr>
      <w:r>
        <w:rPr>
          <w:rFonts w:hint="eastAsia" w:ascii="宋体" w:hAnsi="宋体"/>
          <w:b/>
          <w:color w:val="000000"/>
        </w:rPr>
        <w:t>7.教师评分原则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实验项目成绩应综合以下三部分给出。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1.预习部分：学生在上实验课之前应认真预习，准备实验相关材料，可以是预习报告，也可以是实验报告中的需要学生上课前完成的部分；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2.实验过程表现：主要考查学生在实验过程中的动手能力、解决问题的能力和实验完成情况等；</w:t>
      </w:r>
    </w:p>
    <w:p>
      <w:pPr>
        <w:spacing w:line="440" w:lineRule="exact"/>
        <w:ind w:firstLine="420" w:firstLine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3.实验报告部分：实验报告应书写工整、内容全面、原始记录完整、图表清晰，体现出学生综合分析、总结的能力。</w:t>
      </w:r>
    </w:p>
    <w:p>
      <w:pPr>
        <w:spacing w:before="156" w:beforeLines="50" w:line="440" w:lineRule="exact"/>
        <w:ind w:firstLine="422" w:firstLineChars="200"/>
        <w:rPr>
          <w:rFonts w:hint="eastAsia"/>
        </w:rPr>
      </w:pPr>
      <w:r>
        <w:rPr>
          <w:rFonts w:hint="eastAsia"/>
          <w:b/>
        </w:rPr>
        <w:t>注：</w:t>
      </w:r>
      <w:r>
        <w:rPr>
          <w:rFonts w:hint="eastAsia"/>
        </w:rPr>
        <w:t>1．对于学生自拟实验题目、参与科研、创新实验等形式实验项目的实验报告可采用论文、实验总结报告等形式完成。</w:t>
      </w:r>
    </w:p>
    <w:p>
      <w:pPr>
        <w:spacing w:line="440" w:lineRule="exact"/>
        <w:ind w:firstLine="840" w:firstLineChars="400"/>
        <w:rPr>
          <w:rFonts w:hint="eastAsia"/>
        </w:rPr>
      </w:pPr>
      <w:r>
        <w:rPr>
          <w:rFonts w:hint="eastAsia"/>
        </w:rPr>
        <w:t>2．此封皮标准页面为A4，左侧装订，下载网址</w:t>
      </w:r>
      <w:r>
        <w:fldChar w:fldCharType="begin"/>
      </w:r>
      <w:r>
        <w:instrText xml:space="preserve"> HYPERLINK "http://lamd.hrbeu.edu.cn" </w:instrText>
      </w:r>
      <w:r>
        <w:fldChar w:fldCharType="separate"/>
      </w:r>
      <w:r>
        <w:rPr>
          <w:rStyle w:val="5"/>
        </w:rPr>
        <w:t>http://</w:t>
      </w:r>
      <w:r>
        <w:rPr>
          <w:rStyle w:val="5"/>
          <w:rFonts w:hint="eastAsia"/>
        </w:rPr>
        <w:t>jw</w:t>
      </w:r>
      <w:r>
        <w:rPr>
          <w:rStyle w:val="5"/>
        </w:rPr>
        <w:t>.hrbeu.edu.cn</w:t>
      </w:r>
      <w:r>
        <w:fldChar w:fldCharType="end"/>
      </w:r>
      <w:r>
        <w:rPr>
          <w:rFonts w:hint="eastAsia"/>
        </w:rPr>
        <w:t>。</w:t>
      </w:r>
    </w:p>
    <w:p>
      <w:pPr>
        <w:spacing w:line="360" w:lineRule="auto"/>
      </w:pPr>
    </w:p>
    <w:sectPr>
      <w:pgSz w:w="11907" w:h="16840"/>
      <w:pgMar w:top="1418" w:right="1701" w:bottom="1418" w:left="1985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jNmE0NjY4ODBmMTE5MTVjNDFjYTBlOTZkMDhkMTIifQ=="/>
  </w:docVars>
  <w:rsids>
    <w:rsidRoot w:val="009A79F6"/>
    <w:rsid w:val="000471E2"/>
    <w:rsid w:val="00085C3D"/>
    <w:rsid w:val="00392E73"/>
    <w:rsid w:val="007C0326"/>
    <w:rsid w:val="009A79F6"/>
    <w:rsid w:val="00A53500"/>
    <w:rsid w:val="00A750F7"/>
    <w:rsid w:val="00D44A55"/>
    <w:rsid w:val="00DF2616"/>
    <w:rsid w:val="11826B23"/>
    <w:rsid w:val="225645DB"/>
    <w:rsid w:val="343C191A"/>
    <w:rsid w:val="346F311E"/>
    <w:rsid w:val="3D1D7F00"/>
    <w:rsid w:val="4BFA78FA"/>
    <w:rsid w:val="641500A2"/>
    <w:rsid w:val="652C579B"/>
    <w:rsid w:val="65D579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中文首行缩进"/>
    <w:basedOn w:val="1"/>
    <w:uiPriority w:val="0"/>
    <w:pPr>
      <w:suppressAutoHyphens/>
      <w:ind w:firstLine="495"/>
      <w:jc w:val="left"/>
    </w:pPr>
    <w:rPr>
      <w:rFonts w:eastAsia="宋体" w:cs="Tahoma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jwc</Company>
  <Pages>2</Pages>
  <Words>740</Words>
  <Characters>767</Characters>
  <Lines>6</Lines>
  <Paragraphs>1</Paragraphs>
  <TotalTime>1</TotalTime>
  <ScaleCrop>false</ScaleCrop>
  <LinksUpToDate>false</LinksUpToDate>
  <CharactersWithSpaces>777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2006-11-09T03:28:00Z</dcterms:created>
  <dc:creator>zyn</dc:creator>
  <cp:lastModifiedBy>书香四溢</cp:lastModifiedBy>
  <cp:lastPrinted>2007-09-18T01:20:00Z</cp:lastPrinted>
  <dcterms:modified xsi:type="dcterms:W3CDTF">2023-05-10T01:59:24Z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946A4582B70440E3A491C54F63A00D28_12</vt:lpwstr>
  </property>
</Properties>
</file>