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2017无机化学A试卷答案A及评分标准</w:t>
      </w:r>
    </w:p>
    <w:p>
      <w:pPr>
        <w:spacing w:after="120" w:afterLines="50"/>
        <w:rPr>
          <w:b/>
          <w:color w:val="auto"/>
          <w:sz w:val="24"/>
        </w:rPr>
      </w:pPr>
      <w:r>
        <w:rPr>
          <w:b/>
          <w:color w:val="auto"/>
          <w:sz w:val="24"/>
        </w:rPr>
        <w:t>一、单项选择(</w:t>
      </w:r>
      <w:r>
        <w:rPr>
          <w:rFonts w:hint="eastAsia"/>
          <w:b/>
          <w:color w:val="auto"/>
          <w:sz w:val="24"/>
          <w:lang w:eastAsia="zh-CN"/>
        </w:rPr>
        <w:t>共计</w:t>
      </w:r>
      <w:r>
        <w:rPr>
          <w:rFonts w:hint="eastAsia"/>
          <w:b/>
          <w:color w:val="auto"/>
          <w:sz w:val="24"/>
          <w:lang w:val="en-US" w:eastAsia="zh-CN"/>
        </w:rPr>
        <w:t>25</w:t>
      </w:r>
      <w:r>
        <w:rPr>
          <w:b/>
          <w:color w:val="auto"/>
          <w:sz w:val="24"/>
        </w:rPr>
        <w:t>分，每题1分)</w:t>
      </w:r>
      <w:bookmarkStart w:id="5" w:name="_GoBack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color w:val="auto"/>
          <w:sz w:val="24"/>
          <w:lang w:val="pt-BR"/>
        </w:rPr>
      </w:pPr>
      <w:bookmarkStart w:id="0" w:name="OLE_LINK1"/>
      <w:r>
        <w:rPr>
          <w:rFonts w:hint="eastAsia"/>
          <w:color w:val="auto"/>
          <w:sz w:val="24"/>
          <w:lang w:val="en-US" w:eastAsia="zh-CN"/>
        </w:rPr>
        <w:t>1</w:t>
      </w:r>
      <w:r>
        <w:rPr>
          <w:color w:val="auto"/>
          <w:sz w:val="24"/>
        </w:rPr>
        <w:t>、</w:t>
      </w:r>
      <w:r>
        <w:rPr>
          <w:color w:val="auto"/>
          <w:sz w:val="24"/>
          <w:lang w:val="pt-BR"/>
        </w:rPr>
        <w:t>D</w:t>
      </w:r>
      <w:bookmarkEnd w:id="0"/>
      <w:r>
        <w:rPr>
          <w:rFonts w:hint="eastAsia"/>
          <w:color w:val="auto"/>
          <w:sz w:val="24"/>
          <w:lang w:val="en-US" w:eastAsia="zh-CN"/>
        </w:rPr>
        <w:t xml:space="preserve">   2</w:t>
      </w:r>
      <w:r>
        <w:rPr>
          <w:rFonts w:hAnsi="宋体"/>
          <w:color w:val="auto"/>
          <w:sz w:val="24"/>
        </w:rPr>
        <w:t>、</w:t>
      </w:r>
      <w:r>
        <w:rPr>
          <w:color w:val="auto"/>
          <w:sz w:val="24"/>
          <w:lang w:val="pt-BR"/>
        </w:rPr>
        <w:t>C</w:t>
      </w:r>
      <w:r>
        <w:rPr>
          <w:rFonts w:hint="eastAsia"/>
          <w:color w:val="auto"/>
          <w:sz w:val="24"/>
          <w:lang w:val="en-US" w:eastAsia="zh-CN"/>
        </w:rPr>
        <w:t xml:space="preserve">   3</w:t>
      </w:r>
      <w:r>
        <w:rPr>
          <w:rFonts w:hAnsi="宋体"/>
          <w:color w:val="auto"/>
          <w:sz w:val="24"/>
        </w:rPr>
        <w:t>、</w:t>
      </w:r>
      <w:r>
        <w:rPr>
          <w:color w:val="auto"/>
          <w:sz w:val="24"/>
          <w:lang w:val="pt-BR"/>
        </w:rPr>
        <w:t>B</w:t>
      </w:r>
      <w:r>
        <w:rPr>
          <w:rFonts w:hint="eastAsia"/>
          <w:color w:val="auto"/>
          <w:sz w:val="24"/>
          <w:lang w:val="en-US" w:eastAsia="zh-CN"/>
        </w:rPr>
        <w:t xml:space="preserve">   4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</w:rPr>
        <w:t>A</w:t>
      </w:r>
      <w:r>
        <w:rPr>
          <w:rFonts w:hint="eastAsia"/>
          <w:color w:val="auto"/>
          <w:sz w:val="24"/>
          <w:lang w:val="en-US" w:eastAsia="zh-CN"/>
        </w:rPr>
        <w:t xml:space="preserve">   5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  <w:lang w:val="pt-BR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color w:val="auto"/>
          <w:sz w:val="24"/>
          <w:lang w:val="pt-BR"/>
        </w:rPr>
      </w:pPr>
      <w:r>
        <w:rPr>
          <w:rFonts w:hint="eastAsia"/>
          <w:color w:val="auto"/>
          <w:sz w:val="24"/>
          <w:lang w:val="en-US" w:eastAsia="zh-CN"/>
        </w:rPr>
        <w:t>6</w:t>
      </w:r>
      <w:r>
        <w:rPr>
          <w:color w:val="auto"/>
          <w:sz w:val="24"/>
        </w:rPr>
        <w:t>、B</w:t>
      </w:r>
      <w:r>
        <w:rPr>
          <w:rFonts w:hint="eastAsia"/>
          <w:color w:val="auto"/>
          <w:sz w:val="24"/>
          <w:lang w:val="en-US" w:eastAsia="zh-CN"/>
        </w:rPr>
        <w:t xml:space="preserve">   7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  <w:lang w:val="pt-BR"/>
        </w:rPr>
        <w:t>B</w:t>
      </w:r>
      <w:r>
        <w:rPr>
          <w:rFonts w:hint="eastAsia"/>
          <w:color w:val="auto"/>
          <w:sz w:val="24"/>
          <w:lang w:val="en-US" w:eastAsia="zh-CN"/>
        </w:rPr>
        <w:t xml:space="preserve">   8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  <w:lang w:val="pt-BR"/>
        </w:rPr>
        <w:t>D</w:t>
      </w:r>
      <w:r>
        <w:rPr>
          <w:rFonts w:hint="eastAsia"/>
          <w:color w:val="auto"/>
          <w:sz w:val="24"/>
          <w:lang w:val="en-US" w:eastAsia="zh-CN"/>
        </w:rPr>
        <w:t xml:space="preserve">   9</w:t>
      </w:r>
      <w:r>
        <w:rPr>
          <w:color w:val="auto"/>
          <w:sz w:val="24"/>
        </w:rPr>
        <w:t>、</w:t>
      </w:r>
      <w:r>
        <w:rPr>
          <w:color w:val="auto"/>
          <w:sz w:val="24"/>
          <w:lang w:val="pt-BR"/>
        </w:rPr>
        <w:t>B</w:t>
      </w:r>
      <w:r>
        <w:rPr>
          <w:rFonts w:hint="eastAsia"/>
          <w:color w:val="auto"/>
          <w:sz w:val="24"/>
          <w:lang w:val="en-US" w:eastAsia="zh-CN"/>
        </w:rPr>
        <w:t xml:space="preserve">  10</w:t>
      </w:r>
      <w:r>
        <w:rPr>
          <w:color w:val="auto"/>
          <w:sz w:val="24"/>
        </w:rPr>
        <w:t>、</w:t>
      </w:r>
      <w:r>
        <w:rPr>
          <w:color w:val="auto"/>
          <w:sz w:val="24"/>
          <w:lang w:val="pt-BR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color w:val="auto"/>
          <w:sz w:val="24"/>
          <w:lang w:val="pl-PL"/>
        </w:rPr>
      </w:pPr>
      <w:r>
        <w:rPr>
          <w:rFonts w:hint="eastAsia"/>
          <w:color w:val="auto"/>
          <w:sz w:val="24"/>
          <w:lang w:val="en-US" w:eastAsia="zh-CN"/>
        </w:rPr>
        <w:t>11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</w:rPr>
        <w:t>A</w:t>
      </w:r>
      <w:r>
        <w:rPr>
          <w:rFonts w:hint="eastAsia"/>
          <w:color w:val="auto"/>
          <w:sz w:val="24"/>
          <w:lang w:val="en-US" w:eastAsia="zh-CN"/>
        </w:rPr>
        <w:t xml:space="preserve">  12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</w:rPr>
        <w:t>B</w:t>
      </w:r>
      <w:r>
        <w:rPr>
          <w:rFonts w:hint="eastAsia"/>
          <w:color w:val="auto"/>
          <w:sz w:val="24"/>
          <w:lang w:val="en-US" w:eastAsia="zh-CN"/>
        </w:rPr>
        <w:t xml:space="preserve">  13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</w:rPr>
        <w:t>C</w:t>
      </w:r>
      <w:r>
        <w:rPr>
          <w:rFonts w:hint="eastAsia"/>
          <w:color w:val="auto"/>
          <w:sz w:val="24"/>
          <w:lang w:val="en-US" w:eastAsia="zh-CN"/>
        </w:rPr>
        <w:t xml:space="preserve">  14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</w:rPr>
        <w:t>D</w:t>
      </w:r>
      <w:r>
        <w:rPr>
          <w:rFonts w:hint="eastAsia"/>
          <w:color w:val="auto"/>
          <w:sz w:val="24"/>
          <w:lang w:val="en-US" w:eastAsia="zh-CN"/>
        </w:rPr>
        <w:t xml:space="preserve">  15</w:t>
      </w:r>
      <w:r>
        <w:rPr>
          <w:rFonts w:hAnsi="宋体"/>
          <w:color w:val="auto"/>
          <w:sz w:val="24"/>
        </w:rPr>
        <w:t>、</w:t>
      </w:r>
      <w:r>
        <w:rPr>
          <w:color w:val="auto"/>
          <w:sz w:val="24"/>
          <w:lang w:val="pl-PL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16</w:t>
      </w:r>
      <w:r>
        <w:rPr>
          <w:rFonts w:hAnsi="宋体"/>
          <w:color w:val="auto"/>
          <w:sz w:val="24"/>
        </w:rPr>
        <w:t>、</w:t>
      </w:r>
      <w:r>
        <w:rPr>
          <w:color w:val="auto"/>
          <w:sz w:val="24"/>
          <w:lang w:val="pl-PL"/>
        </w:rPr>
        <w:t>C</w:t>
      </w:r>
      <w:r>
        <w:rPr>
          <w:rFonts w:hint="eastAsia"/>
          <w:color w:val="auto"/>
          <w:sz w:val="24"/>
          <w:lang w:val="en-US" w:eastAsia="zh-CN"/>
        </w:rPr>
        <w:t xml:space="preserve">  17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  <w:lang w:val="pl-PL"/>
        </w:rPr>
        <w:t>D</w:t>
      </w:r>
      <w:r>
        <w:rPr>
          <w:rFonts w:hint="eastAsia"/>
          <w:color w:val="auto"/>
          <w:sz w:val="24"/>
          <w:lang w:val="en-US" w:eastAsia="zh-CN"/>
        </w:rPr>
        <w:t xml:space="preserve">  18</w:t>
      </w:r>
      <w:r>
        <w:rPr>
          <w:color w:val="auto"/>
          <w:sz w:val="24"/>
        </w:rPr>
        <w:t>、</w:t>
      </w:r>
      <w:r>
        <w:rPr>
          <w:color w:val="auto"/>
          <w:sz w:val="24"/>
          <w:lang w:val="pl-PL"/>
        </w:rPr>
        <w:t>D</w:t>
      </w:r>
      <w:r>
        <w:rPr>
          <w:rFonts w:hint="eastAsia"/>
          <w:color w:val="auto"/>
          <w:sz w:val="24"/>
          <w:lang w:val="en-US" w:eastAsia="zh-CN"/>
        </w:rPr>
        <w:t xml:space="preserve">  19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</w:rPr>
        <w:t>B</w:t>
      </w:r>
      <w:r>
        <w:rPr>
          <w:rFonts w:hint="eastAsia"/>
          <w:color w:val="auto"/>
          <w:sz w:val="24"/>
          <w:lang w:val="en-US" w:eastAsia="zh-CN"/>
        </w:rPr>
        <w:t xml:space="preserve"> </w:t>
      </w:r>
      <w:r>
        <w:rPr>
          <w:rFonts w:hint="eastAsia"/>
          <w:color w:val="auto"/>
          <w:sz w:val="24"/>
        </w:rPr>
        <w:t xml:space="preserve"> </w:t>
      </w:r>
      <w:r>
        <w:rPr>
          <w:rFonts w:hint="eastAsia"/>
          <w:color w:val="auto"/>
          <w:sz w:val="24"/>
          <w:lang w:val="en-US" w:eastAsia="zh-CN"/>
        </w:rPr>
        <w:t>20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/>
          <w:sz w:val="24"/>
        </w:rPr>
      </w:pPr>
      <w:r>
        <w:rPr>
          <w:rFonts w:hint="eastAsia"/>
          <w:color w:val="auto"/>
          <w:sz w:val="24"/>
          <w:lang w:val="en-US" w:eastAsia="zh-CN"/>
        </w:rPr>
        <w:t>21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</w:rPr>
        <w:t>B</w:t>
      </w:r>
      <w:r>
        <w:rPr>
          <w:rFonts w:hint="eastAsia"/>
          <w:color w:val="auto"/>
          <w:sz w:val="24"/>
          <w:lang w:val="en-US" w:eastAsia="zh-CN"/>
        </w:rPr>
        <w:t xml:space="preserve">  22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</w:rPr>
        <w:t>A</w:t>
      </w:r>
      <w:r>
        <w:rPr>
          <w:rFonts w:hint="eastAsia"/>
          <w:color w:val="auto"/>
          <w:sz w:val="24"/>
          <w:lang w:val="en-US" w:eastAsia="zh-CN"/>
        </w:rPr>
        <w:t xml:space="preserve">  23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  <w:lang w:val="pt-BR"/>
        </w:rPr>
        <w:t>B</w:t>
      </w:r>
      <w:r>
        <w:rPr>
          <w:rFonts w:hint="eastAsia"/>
          <w:color w:val="auto"/>
          <w:sz w:val="24"/>
          <w:lang w:val="en-US" w:eastAsia="zh-CN"/>
        </w:rPr>
        <w:t xml:space="preserve">  24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</w:rPr>
        <w:t>B</w:t>
      </w:r>
      <w:r>
        <w:rPr>
          <w:rFonts w:hint="eastAsia"/>
          <w:color w:val="auto"/>
          <w:sz w:val="24"/>
          <w:lang w:val="en-US" w:eastAsia="zh-CN"/>
        </w:rPr>
        <w:t xml:space="preserve">  25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</w:rPr>
        <w:t>C</w:t>
      </w:r>
      <w:r>
        <w:rPr>
          <w:rFonts w:hint="eastAsia"/>
          <w:color w:val="auto"/>
          <w:sz w:val="24"/>
          <w:lang w:val="en-US" w:eastAsia="zh-CN"/>
        </w:rPr>
        <w:t xml:space="preserve">  </w:t>
      </w:r>
    </w:p>
    <w:p>
      <w:pPr>
        <w:spacing w:before="240" w:beforeLines="100" w:after="120" w:afterLines="50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t>二</w:t>
      </w:r>
      <w:r>
        <w:rPr>
          <w:b/>
          <w:color w:val="auto"/>
          <w:sz w:val="24"/>
        </w:rPr>
        <w:t>、判断题(</w:t>
      </w:r>
      <w:r>
        <w:rPr>
          <w:rFonts w:hint="eastAsia"/>
          <w:b/>
          <w:color w:val="auto"/>
          <w:sz w:val="24"/>
          <w:lang w:eastAsia="zh-CN"/>
        </w:rPr>
        <w:t>共计</w:t>
      </w:r>
      <w:r>
        <w:rPr>
          <w:rFonts w:hint="eastAsia"/>
          <w:b/>
          <w:color w:val="auto"/>
          <w:sz w:val="24"/>
        </w:rPr>
        <w:t>1</w:t>
      </w:r>
      <w:r>
        <w:rPr>
          <w:b/>
          <w:color w:val="auto"/>
          <w:sz w:val="24"/>
        </w:rPr>
        <w:t>0分，每题1分)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color w:val="auto"/>
          <w:sz w:val="24"/>
          <w:szCs w:val="24"/>
        </w:rPr>
      </w:pPr>
      <w:r>
        <w:rPr>
          <w:color w:val="auto"/>
          <w:sz w:val="24"/>
          <w:szCs w:val="24"/>
          <w:lang w:val="pt-BR"/>
        </w:rPr>
        <w:t>1</w:t>
      </w:r>
      <w:r>
        <w:rPr>
          <w:color w:val="auto"/>
          <w:sz w:val="24"/>
          <w:szCs w:val="24"/>
        </w:rPr>
        <w:t>、</w:t>
      </w:r>
      <w:r>
        <w:rPr>
          <w:rFonts w:hint="eastAsia"/>
          <w:color w:val="auto"/>
          <w:sz w:val="24"/>
          <w:szCs w:val="24"/>
          <w:lang w:eastAsia="zh-CN"/>
        </w:rPr>
        <w:t>错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szCs w:val="24"/>
        </w:rPr>
        <w:t>2</w:t>
      </w:r>
      <w:r>
        <w:rPr>
          <w:color w:val="auto"/>
          <w:sz w:val="24"/>
          <w:szCs w:val="24"/>
        </w:rPr>
        <w:t>、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对  </w:t>
      </w:r>
      <w:r>
        <w:rPr>
          <w:color w:val="auto"/>
          <w:sz w:val="24"/>
          <w:szCs w:val="24"/>
        </w:rPr>
        <w:t>3</w:t>
      </w:r>
      <w:r>
        <w:rPr>
          <w:rFonts w:hint="eastAsia"/>
          <w:color w:val="auto"/>
          <w:sz w:val="24"/>
          <w:szCs w:val="24"/>
        </w:rPr>
        <w:t>、</w:t>
      </w:r>
      <w:r>
        <w:rPr>
          <w:rFonts w:hint="eastAsia"/>
          <w:color w:val="auto"/>
          <w:sz w:val="24"/>
          <w:szCs w:val="24"/>
          <w:lang w:eastAsia="zh-CN"/>
        </w:rPr>
        <w:t>错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4、对  5、</w:t>
      </w:r>
      <w:r>
        <w:rPr>
          <w:rFonts w:hint="eastAsia"/>
          <w:color w:val="auto"/>
          <w:sz w:val="24"/>
          <w:szCs w:val="24"/>
          <w:lang w:eastAsia="zh-CN"/>
        </w:rPr>
        <w:t>错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6、</w:t>
      </w:r>
      <w:r>
        <w:rPr>
          <w:rFonts w:hint="eastAsia"/>
          <w:color w:val="auto"/>
          <w:sz w:val="24"/>
          <w:szCs w:val="24"/>
          <w:lang w:eastAsia="zh-CN"/>
        </w:rPr>
        <w:t>错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7、</w:t>
      </w:r>
      <w:r>
        <w:rPr>
          <w:rFonts w:hint="eastAsia"/>
          <w:color w:val="auto"/>
          <w:sz w:val="24"/>
          <w:szCs w:val="24"/>
          <w:lang w:eastAsia="zh-CN"/>
        </w:rPr>
        <w:t>错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8、对  9、对  </w:t>
      </w:r>
      <w:r>
        <w:rPr>
          <w:rFonts w:hint="eastAsia"/>
          <w:color w:val="auto"/>
          <w:sz w:val="24"/>
          <w:szCs w:val="24"/>
        </w:rPr>
        <w:t>10</w:t>
      </w:r>
      <w:r>
        <w:rPr>
          <w:rFonts w:hint="eastAsia"/>
          <w:color w:val="auto"/>
          <w:sz w:val="24"/>
          <w:szCs w:val="24"/>
          <w:lang w:eastAsia="zh-CN"/>
        </w:rPr>
        <w:t>、</w:t>
      </w:r>
      <w:r>
        <w:rPr>
          <w:rFonts w:hint="eastAsia"/>
          <w:color w:val="auto"/>
          <w:sz w:val="24"/>
          <w:szCs w:val="24"/>
          <w:lang w:val="en-US" w:eastAsia="zh-CN"/>
        </w:rPr>
        <w:t>对</w:t>
      </w:r>
    </w:p>
    <w:p>
      <w:pPr>
        <w:spacing w:before="120" w:beforeLines="50" w:after="120" w:afterLines="50" w:line="400" w:lineRule="exact"/>
        <w:ind w:right="67" w:rightChars="32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  <w:lang w:eastAsia="zh-CN"/>
        </w:rPr>
        <w:t>三</w:t>
      </w:r>
      <w:r>
        <w:rPr>
          <w:b/>
          <w:color w:val="auto"/>
          <w:sz w:val="24"/>
        </w:rPr>
        <w:t>、简答题（共计</w:t>
      </w:r>
      <w:r>
        <w:rPr>
          <w:rFonts w:hint="eastAsia"/>
          <w:b/>
          <w:color w:val="auto"/>
          <w:sz w:val="24"/>
          <w:lang w:val="en-US" w:eastAsia="zh-CN"/>
        </w:rPr>
        <w:t>45</w:t>
      </w:r>
      <w:r>
        <w:rPr>
          <w:b/>
          <w:color w:val="auto"/>
          <w:sz w:val="24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1" w:leftChars="67" w:right="67" w:rightChars="32"/>
        <w:jc w:val="both"/>
        <w:textAlignment w:val="auto"/>
        <w:rPr>
          <w:rFonts w:hAnsi="宋体"/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1</w:t>
      </w:r>
      <w:r>
        <w:rPr>
          <w:rFonts w:hAnsi="宋体"/>
          <w:color w:val="auto"/>
          <w:sz w:val="24"/>
        </w:rPr>
        <w:t>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1" w:leftChars="67" w:right="67" w:rightChars="32"/>
        <w:jc w:val="both"/>
        <w:textAlignment w:val="auto"/>
        <w:rPr>
          <w:rFonts w:hint="default" w:ascii="Times New Roman" w:hAnsi="Times New Roman" w:cs="Times New Roman"/>
          <w:color w:val="auto"/>
          <w:sz w:val="24"/>
          <w:vertAlign w:val="subscript"/>
        </w:rPr>
      </w:pPr>
      <w:r>
        <w:rPr>
          <w:rFonts w:hint="eastAsia" w:hAnsi="宋体"/>
          <w:color w:val="auto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lang w:val="pl-PL"/>
        </w:rPr>
        <w:t>Na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2</w:t>
      </w:r>
      <w:r>
        <w:rPr>
          <w:rFonts w:hint="default" w:ascii="Times New Roman" w:hAnsi="Times New Roman" w:cs="Times New Roman"/>
          <w:sz w:val="24"/>
          <w:lang w:val="pl-PL"/>
        </w:rPr>
        <w:t>CO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3</w:t>
      </w:r>
      <w:r>
        <w:rPr>
          <w:rFonts w:hint="default" w:ascii="Times New Roman" w:hAnsi="Times New Roman" w:cs="Times New Roman"/>
          <w:sz w:val="24"/>
          <w:lang w:val="pl-PL"/>
        </w:rPr>
        <w:t>&gt;</w:t>
      </w:r>
      <w:r>
        <w:rPr>
          <w:rFonts w:hint="eastAsia" w:ascii="Times New Roman" w:hAnsi="Times New Roman" w:cs="Times New Roman"/>
          <w:sz w:val="24"/>
          <w:lang w:val="en-US" w:eastAsia="zh-CN"/>
        </w:rPr>
        <w:t>Zn</w:t>
      </w:r>
      <w:r>
        <w:rPr>
          <w:rFonts w:hint="default" w:ascii="Times New Roman" w:hAnsi="Times New Roman" w:cs="Times New Roman"/>
          <w:sz w:val="24"/>
          <w:lang w:val="pl-PL"/>
        </w:rPr>
        <w:t>CO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3</w:t>
      </w:r>
      <w:r>
        <w:rPr>
          <w:rFonts w:hint="default" w:ascii="Times New Roman" w:hAnsi="Times New Roman" w:cs="Times New Roman"/>
          <w:sz w:val="24"/>
          <w:lang w:val="pl-PL"/>
        </w:rPr>
        <w:t xml:space="preserve">&gt; </w:t>
      </w:r>
      <w:r>
        <w:rPr>
          <w:rFonts w:hint="eastAsia" w:ascii="Times New Roman" w:hAnsi="Times New Roman" w:cs="Times New Roman"/>
          <w:sz w:val="24"/>
          <w:lang w:val="en-US" w:eastAsia="zh-CN"/>
        </w:rPr>
        <w:t>Be</w:t>
      </w:r>
      <w:r>
        <w:rPr>
          <w:rFonts w:hint="default" w:ascii="Times New Roman" w:hAnsi="Times New Roman" w:cs="Times New Roman"/>
          <w:sz w:val="24"/>
          <w:lang w:val="pl-PL"/>
        </w:rPr>
        <w:t>CO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3</w:t>
      </w:r>
      <w:r>
        <w:rPr>
          <w:rFonts w:hint="default" w:ascii="Times New Roman" w:hAnsi="Times New Roman" w:cs="Times New Roman"/>
          <w:sz w:val="24"/>
          <w:lang w:val="pl-PL"/>
        </w:rPr>
        <w:t>&gt;(NH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4</w:t>
      </w:r>
      <w:r>
        <w:rPr>
          <w:rFonts w:hint="default" w:ascii="Times New Roman" w:hAnsi="Times New Roman" w:cs="Times New Roman"/>
          <w:sz w:val="24"/>
          <w:lang w:val="pl-PL"/>
        </w:rPr>
        <w:t>)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2</w:t>
      </w:r>
      <w:r>
        <w:rPr>
          <w:rFonts w:hint="default" w:ascii="Times New Roman" w:hAnsi="Times New Roman" w:cs="Times New Roman"/>
          <w:sz w:val="24"/>
          <w:lang w:val="pl-PL"/>
        </w:rPr>
        <w:t>CO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3</w:t>
      </w:r>
    </w:p>
    <w:p>
      <w:pPr>
        <w:spacing w:line="360" w:lineRule="exac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（1分）Na</w:t>
      </w:r>
      <w:r>
        <w:rPr>
          <w:rFonts w:hint="default" w:ascii="Times New Roman" w:hAnsi="Times New Roman" w:cs="Times New Roman"/>
          <w:sz w:val="24"/>
          <w:vertAlign w:val="superscript"/>
        </w:rPr>
        <w:t>+</w:t>
      </w:r>
      <w:r>
        <w:rPr>
          <w:rFonts w:hint="default" w:ascii="Times New Roman" w:hAnsi="Times New Roman" w:cs="Times New Roman"/>
          <w:sz w:val="24"/>
        </w:rPr>
        <w:t>：8电子构型，几乎没有极化能力和变形性。</w:t>
      </w:r>
    </w:p>
    <w:p>
      <w:pPr>
        <w:spacing w:line="360" w:lineRule="exact"/>
        <w:rPr>
          <w:rFonts w:hint="default" w:ascii="Times New Roman" w:hAnsi="Times New Roman" w:cs="Times New Roman"/>
          <w:sz w:val="24"/>
          <w:lang w:val="pl-PL"/>
        </w:rPr>
      </w:pPr>
      <w:r>
        <w:rPr>
          <w:rFonts w:hint="default" w:ascii="Times New Roman" w:hAnsi="Times New Roman" w:cs="Times New Roman"/>
          <w:sz w:val="24"/>
        </w:rPr>
        <w:t>（2分）</w:t>
      </w:r>
      <w:r>
        <w:rPr>
          <w:rFonts w:hint="default" w:ascii="Times New Roman" w:hAnsi="Times New Roman" w:cs="Times New Roman"/>
          <w:sz w:val="24"/>
          <w:lang w:val="en-US" w:eastAsia="zh-CN"/>
        </w:rPr>
        <w:t>Zn</w:t>
      </w:r>
      <w:r>
        <w:rPr>
          <w:rFonts w:hint="default" w:ascii="Times New Roman" w:hAnsi="Times New Roman" w:cs="Times New Roman"/>
          <w:sz w:val="24"/>
          <w:vertAlign w:val="superscript"/>
          <w:lang w:val="pl-PL"/>
        </w:rPr>
        <w:t>2+</w:t>
      </w:r>
      <w:r>
        <w:rPr>
          <w:rFonts w:hint="default" w:ascii="Times New Roman" w:hAnsi="Times New Roman" w:cs="Times New Roman"/>
          <w:sz w:val="24"/>
          <w:lang w:val="pl-PL"/>
        </w:rPr>
        <w:t>：18电子构型，极化能力</w:t>
      </w:r>
      <w:r>
        <w:rPr>
          <w:rFonts w:hint="default" w:ascii="Times New Roman" w:hAnsi="Times New Roman" w:cs="Times New Roman"/>
          <w:sz w:val="24"/>
          <w:lang w:val="pl-PL" w:eastAsia="zh-CN"/>
        </w:rPr>
        <w:t>较</w:t>
      </w:r>
      <w:r>
        <w:rPr>
          <w:rFonts w:hint="default" w:ascii="Times New Roman" w:hAnsi="Times New Roman" w:cs="Times New Roman"/>
          <w:sz w:val="24"/>
          <w:lang w:val="pl-PL"/>
        </w:rPr>
        <w:t>强。</w:t>
      </w:r>
    </w:p>
    <w:p>
      <w:pPr>
        <w:spacing w:line="360" w:lineRule="exact"/>
        <w:rPr>
          <w:rFonts w:hint="default" w:ascii="Times New Roman" w:hAnsi="Times New Roman" w:cs="Times New Roman"/>
          <w:sz w:val="24"/>
          <w:lang w:val="pl-PL"/>
        </w:rPr>
      </w:pPr>
      <w:r>
        <w:rPr>
          <w:rFonts w:hint="default" w:ascii="Times New Roman" w:hAnsi="Times New Roman" w:cs="Times New Roman"/>
          <w:sz w:val="24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</w:rPr>
        <w:t>分）</w:t>
      </w:r>
      <w:r>
        <w:rPr>
          <w:rFonts w:hint="eastAsia" w:ascii="Times New Roman" w:hAnsi="Times New Roman" w:cs="Times New Roman"/>
          <w:sz w:val="24"/>
          <w:lang w:val="en-US" w:eastAsia="zh-CN"/>
        </w:rPr>
        <w:t>Be</w:t>
      </w:r>
      <w:r>
        <w:rPr>
          <w:rFonts w:hint="eastAsia" w:ascii="Times New Roman" w:hAnsi="Times New Roman" w:cs="Times New Roman"/>
          <w:sz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vertAlign w:val="superscript"/>
          <w:lang w:val="pl-PL"/>
        </w:rPr>
        <w:t>+</w:t>
      </w:r>
      <w:r>
        <w:rPr>
          <w:rFonts w:hint="default" w:ascii="Times New Roman" w:hAnsi="Times New Roman" w:cs="Times New Roman"/>
          <w:sz w:val="24"/>
          <w:lang w:val="pl-PL"/>
        </w:rPr>
        <w:t>：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lang w:val="pl-PL"/>
        </w:rPr>
        <w:t>电子构型，半径小，</w:t>
      </w:r>
      <w:r>
        <w:rPr>
          <w:rFonts w:hint="eastAsia" w:ascii="Times New Roman" w:hAnsi="Times New Roman" w:cs="Times New Roman"/>
          <w:sz w:val="24"/>
          <w:lang w:val="pl-PL" w:eastAsia="zh-CN"/>
        </w:rPr>
        <w:t>电荷高，</w:t>
      </w:r>
      <w:r>
        <w:rPr>
          <w:rFonts w:hint="default" w:ascii="Times New Roman" w:hAnsi="Times New Roman" w:cs="Times New Roman"/>
          <w:sz w:val="24"/>
          <w:lang w:val="pl-PL"/>
        </w:rPr>
        <w:t>极化能力极强。</w:t>
      </w:r>
    </w:p>
    <w:p>
      <w:pPr>
        <w:spacing w:line="360" w:lineRule="exact"/>
        <w:rPr>
          <w:rFonts w:hint="default" w:ascii="Times New Roman" w:hAnsi="Times New Roman" w:cs="Times New Roman"/>
          <w:sz w:val="24"/>
          <w:lang w:val="pl-PL"/>
        </w:rPr>
      </w:pPr>
      <w:r>
        <w:rPr>
          <w:rFonts w:hint="default" w:ascii="Times New Roman" w:hAnsi="Times New Roman" w:cs="Times New Roman"/>
          <w:sz w:val="24"/>
        </w:rPr>
        <w:t>（2分）</w:t>
      </w:r>
      <w:r>
        <w:rPr>
          <w:rFonts w:hint="default" w:ascii="Times New Roman" w:hAnsi="Times New Roman" w:cs="Times New Roman"/>
          <w:sz w:val="24"/>
          <w:lang w:val="pl-PL"/>
        </w:rPr>
        <w:t>NH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4</w:t>
      </w:r>
      <w:r>
        <w:rPr>
          <w:rFonts w:hint="default" w:ascii="Times New Roman" w:hAnsi="Times New Roman" w:cs="Times New Roman"/>
          <w:sz w:val="24"/>
          <w:vertAlign w:val="superscript"/>
          <w:lang w:val="pl-PL"/>
        </w:rPr>
        <w:t>+</w:t>
      </w:r>
      <w:r>
        <w:rPr>
          <w:rFonts w:hint="default" w:ascii="Times New Roman" w:hAnsi="Times New Roman" w:cs="Times New Roman"/>
          <w:sz w:val="24"/>
          <w:lang w:val="pl-PL"/>
        </w:rPr>
        <w:t>：NH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3</w:t>
      </w:r>
      <w:r>
        <w:rPr>
          <w:rFonts w:hint="default" w:ascii="Times New Roman" w:hAnsi="Times New Roman" w:cs="Times New Roman"/>
          <w:sz w:val="24"/>
          <w:lang w:val="pl-PL"/>
        </w:rPr>
        <w:t>分子与H</w:t>
      </w:r>
      <w:r>
        <w:rPr>
          <w:rFonts w:hint="default" w:ascii="Times New Roman" w:hAnsi="Times New Roman" w:cs="Times New Roman"/>
          <w:sz w:val="24"/>
          <w:vertAlign w:val="superscript"/>
          <w:lang w:val="pl-PL"/>
        </w:rPr>
        <w:t>+</w:t>
      </w:r>
      <w:r>
        <w:rPr>
          <w:rFonts w:hint="default" w:ascii="Times New Roman" w:hAnsi="Times New Roman" w:cs="Times New Roman"/>
          <w:sz w:val="24"/>
          <w:lang w:val="pl-PL"/>
        </w:rPr>
        <w:t>离子结构，极化能力在H</w:t>
      </w:r>
      <w:r>
        <w:rPr>
          <w:rFonts w:hint="default" w:ascii="Times New Roman" w:hAnsi="Times New Roman" w:cs="Times New Roman"/>
          <w:sz w:val="24"/>
          <w:vertAlign w:val="superscript"/>
          <w:lang w:val="pl-PL"/>
        </w:rPr>
        <w:t>+</w:t>
      </w:r>
      <w:r>
        <w:rPr>
          <w:rFonts w:hint="default" w:ascii="Times New Roman" w:hAnsi="Times New Roman" w:cs="Times New Roman"/>
          <w:sz w:val="24"/>
          <w:lang w:val="pl-PL"/>
        </w:rPr>
        <w:t>离子基础之上大大减弱，但极化能力仍很强。</w:t>
      </w:r>
    </w:p>
    <w:p>
      <w:pPr>
        <w:spacing w:line="360" w:lineRule="exact"/>
        <w:rPr>
          <w:rFonts w:hint="eastAsia"/>
          <w:color w:val="auto"/>
          <w:sz w:val="24"/>
          <w:lang w:val="en-US" w:eastAsia="zh-CN"/>
        </w:rPr>
      </w:pPr>
      <w:bookmarkStart w:id="1" w:name="OLE_LINK2"/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  <w:bookmarkEnd w:id="1"/>
      <w:r>
        <w:rPr>
          <w:rFonts w:hint="default" w:ascii="Times New Roman" w:hAnsi="Times New Roman" w:cs="Times New Roman"/>
          <w:sz w:val="24"/>
          <w:lang w:val="pl-PL"/>
        </w:rPr>
        <w:t>共价键性质按照Na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2</w:t>
      </w:r>
      <w:r>
        <w:rPr>
          <w:rFonts w:hint="default" w:ascii="Times New Roman" w:hAnsi="Times New Roman" w:cs="Times New Roman"/>
          <w:sz w:val="24"/>
          <w:lang w:val="pl-PL"/>
        </w:rPr>
        <w:t>CO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3</w:t>
      </w:r>
      <w:r>
        <w:rPr>
          <w:rFonts w:hint="default" w:ascii="Times New Roman" w:hAnsi="Times New Roman" w:cs="Times New Roman"/>
          <w:sz w:val="24"/>
          <w:lang w:val="pl-PL"/>
        </w:rPr>
        <w:t>&gt;</w:t>
      </w:r>
      <w:r>
        <w:rPr>
          <w:rFonts w:hint="eastAsia" w:ascii="Times New Roman" w:hAnsi="Times New Roman" w:cs="Times New Roman"/>
          <w:sz w:val="24"/>
          <w:lang w:val="en-US" w:eastAsia="zh-CN"/>
        </w:rPr>
        <w:t>Zn</w:t>
      </w:r>
      <w:r>
        <w:rPr>
          <w:rFonts w:hint="default" w:ascii="Times New Roman" w:hAnsi="Times New Roman" w:cs="Times New Roman"/>
          <w:sz w:val="24"/>
          <w:lang w:val="pl-PL"/>
        </w:rPr>
        <w:t>CO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3</w:t>
      </w:r>
      <w:r>
        <w:rPr>
          <w:rFonts w:hint="default" w:ascii="Times New Roman" w:hAnsi="Times New Roman" w:cs="Times New Roman"/>
          <w:sz w:val="24"/>
          <w:lang w:val="pl-PL"/>
        </w:rPr>
        <w:t xml:space="preserve">&gt; </w:t>
      </w:r>
      <w:r>
        <w:rPr>
          <w:rFonts w:hint="eastAsia" w:ascii="Times New Roman" w:hAnsi="Times New Roman" w:cs="Times New Roman"/>
          <w:sz w:val="24"/>
          <w:lang w:val="en-US" w:eastAsia="zh-CN"/>
        </w:rPr>
        <w:t>Be</w:t>
      </w:r>
      <w:r>
        <w:rPr>
          <w:rFonts w:hint="default" w:ascii="Times New Roman" w:hAnsi="Times New Roman" w:cs="Times New Roman"/>
          <w:sz w:val="24"/>
          <w:lang w:val="pl-PL"/>
        </w:rPr>
        <w:t>CO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3</w:t>
      </w:r>
      <w:r>
        <w:rPr>
          <w:rFonts w:hint="default" w:ascii="Times New Roman" w:hAnsi="Times New Roman" w:cs="Times New Roman"/>
          <w:sz w:val="24"/>
          <w:lang w:val="pl-PL"/>
        </w:rPr>
        <w:t>&gt;(NH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4</w:t>
      </w:r>
      <w:r>
        <w:rPr>
          <w:rFonts w:hint="default" w:ascii="Times New Roman" w:hAnsi="Times New Roman" w:cs="Times New Roman"/>
          <w:sz w:val="24"/>
          <w:lang w:val="pl-PL"/>
        </w:rPr>
        <w:t>)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2</w:t>
      </w:r>
      <w:r>
        <w:rPr>
          <w:rFonts w:hint="default" w:ascii="Times New Roman" w:hAnsi="Times New Roman" w:cs="Times New Roman"/>
          <w:sz w:val="24"/>
          <w:lang w:val="pl-PL"/>
        </w:rPr>
        <w:t>CO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3</w:t>
      </w:r>
      <w:r>
        <w:rPr>
          <w:rFonts w:hint="default" w:ascii="Times New Roman" w:hAnsi="Times New Roman" w:cs="Times New Roman"/>
          <w:sz w:val="24"/>
          <w:lang w:val="pl-PL"/>
        </w:rPr>
        <w:t>的次序依次增强，因而热稳定性依次减弱。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1" w:leftChars="67" w:right="67" w:rightChars="32"/>
        <w:jc w:val="both"/>
        <w:textAlignment w:val="auto"/>
        <w:rPr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2</w:t>
      </w:r>
      <w:r>
        <w:rPr>
          <w:color w:val="auto"/>
          <w:sz w:val="24"/>
        </w:rPr>
        <w:t>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1" w:leftChars="67" w:right="67" w:rightChars="32"/>
        <w:jc w:val="both"/>
        <w:textAlignment w:val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K</w:t>
      </w:r>
      <w:r>
        <w:rPr>
          <w:rFonts w:hint="eastAsia"/>
          <w:color w:val="auto"/>
          <w:sz w:val="24"/>
          <w:vertAlign w:val="superscript"/>
          <w:lang w:val="en-US" w:eastAsia="zh-CN"/>
        </w:rPr>
        <w:t>+</w:t>
      </w:r>
      <w:r>
        <w:rPr>
          <w:rFonts w:hint="eastAsia"/>
          <w:color w:val="auto"/>
          <w:sz w:val="24"/>
          <w:lang w:val="en-US" w:eastAsia="zh-CN"/>
        </w:rPr>
        <w:t>：8电子构型，极化能力很弱，显示阴离子颜色；</w:t>
      </w:r>
      <w:r>
        <w:rPr>
          <w:rFonts w:hint="default" w:ascii="Times New Roman" w:hAnsi="Times New Roman" w:cs="Times New Roman"/>
          <w:sz w:val="24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分）</w:t>
      </w:r>
      <w:r>
        <w:rPr>
          <w:rFonts w:hint="eastAsia"/>
          <w:color w:val="auto"/>
          <w:sz w:val="24"/>
          <w:lang w:val="en-US" w:eastAsia="zh-CN"/>
        </w:rPr>
        <w:t>Ag</w:t>
      </w:r>
      <w:r>
        <w:rPr>
          <w:rFonts w:hint="eastAsia"/>
          <w:color w:val="auto"/>
          <w:sz w:val="24"/>
          <w:vertAlign w:val="superscript"/>
          <w:lang w:val="en-US" w:eastAsia="zh-CN"/>
        </w:rPr>
        <w:t>+</w:t>
      </w:r>
      <w:r>
        <w:rPr>
          <w:rFonts w:hint="eastAsia"/>
          <w:color w:val="auto"/>
          <w:sz w:val="24"/>
          <w:lang w:val="en-US" w:eastAsia="zh-CN"/>
        </w:rPr>
        <w:t>：18电子构型，计划能力很强，有较大的荷移色；</w:t>
      </w:r>
      <w:r>
        <w:rPr>
          <w:rFonts w:hint="default" w:ascii="Times New Roman" w:hAnsi="Times New Roman" w:cs="Times New Roman"/>
          <w:sz w:val="24"/>
        </w:rPr>
        <w:t>（2分）</w:t>
      </w:r>
      <w:r>
        <w:rPr>
          <w:rFonts w:hint="eastAsia"/>
          <w:color w:val="auto"/>
          <w:sz w:val="24"/>
          <w:lang w:val="en-US" w:eastAsia="zh-CN"/>
        </w:rPr>
        <w:t>Ba</w:t>
      </w:r>
      <w:r>
        <w:rPr>
          <w:rFonts w:hint="eastAsia"/>
          <w:color w:val="auto"/>
          <w:sz w:val="24"/>
          <w:vertAlign w:val="superscript"/>
          <w:lang w:val="en-US" w:eastAsia="zh-CN"/>
        </w:rPr>
        <w:t>2+</w:t>
      </w:r>
      <w:r>
        <w:rPr>
          <w:rFonts w:hint="eastAsia"/>
          <w:color w:val="auto"/>
          <w:sz w:val="24"/>
          <w:lang w:val="en-US" w:eastAsia="zh-CN"/>
        </w:rPr>
        <w:t>：8电子构型，但电荷较高，有较弱的极化能力，存在较少的荷移色。</w:t>
      </w:r>
      <w:r>
        <w:rPr>
          <w:rFonts w:hint="default" w:ascii="Times New Roman" w:hAnsi="Times New Roman" w:cs="Times New Roman"/>
          <w:sz w:val="24"/>
        </w:rPr>
        <w:t>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120" w:firstLineChars="50"/>
        <w:jc w:val="both"/>
        <w:textAlignment w:val="auto"/>
        <w:outlineLvl w:val="9"/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3</w:t>
      </w:r>
      <w:r>
        <w:rPr>
          <w:rFonts w:hint="eastAsia"/>
          <w:color w:val="auto"/>
          <w:sz w:val="24"/>
        </w:rPr>
        <w:t>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120" w:firstLineChars="5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sz w:val="24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H</w:t>
      </w:r>
      <w:r>
        <w:rPr>
          <w:rFonts w:hint="default" w:ascii="Times New Roman" w:hAnsi="Times New Roman" w:cs="Times New Roman"/>
          <w:color w:val="auto"/>
          <w:sz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O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：sp</w:t>
      </w:r>
      <w:r>
        <w:rPr>
          <w:rFonts w:hint="eastAsia" w:ascii="Times New Roman" w:hAnsi="Times New Roman" w:cs="Times New Roman"/>
          <w:color w:val="auto"/>
          <w:sz w:val="24"/>
          <w:vertAlign w:val="superscript"/>
          <w:lang w:val="en-US" w:eastAsia="zh-CN"/>
        </w:rPr>
        <w:t>3</w:t>
      </w:r>
      <w:r>
        <w:rPr>
          <w:rFonts w:hint="eastAsia" w:ascii="Times New Roman" w:hAnsi="Times New Roman" w:cs="Times New Roman"/>
          <w:color w:val="auto"/>
          <w:sz w:val="24"/>
          <w:vertAlign w:val="baseline"/>
          <w:lang w:val="en-US" w:eastAsia="zh-CN"/>
        </w:rPr>
        <w:t>(1分)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、B</w:t>
      </w:r>
      <w:r>
        <w:rPr>
          <w:rFonts w:hint="default" w:ascii="Times New Roman" w:hAnsi="Times New Roman" w:cs="Times New Roman"/>
          <w:color w:val="auto"/>
          <w:sz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H</w:t>
      </w:r>
      <w:r>
        <w:rPr>
          <w:rFonts w:hint="default" w:ascii="Times New Roman" w:hAnsi="Times New Roman" w:cs="Times New Roman"/>
          <w:color w:val="auto"/>
          <w:sz w:val="24"/>
          <w:vertAlign w:val="subscript"/>
          <w:lang w:val="en-US" w:eastAsia="zh-CN"/>
        </w:rPr>
        <w:t>6</w:t>
      </w:r>
      <w:r>
        <w:rPr>
          <w:rFonts w:hint="eastAsia" w:ascii="Times New Roman" w:hAnsi="Times New Roman" w:cs="Times New Roman"/>
          <w:color w:val="auto"/>
          <w:sz w:val="24"/>
          <w:vertAlign w:val="baseline"/>
          <w:lang w:val="en-US" w:eastAsia="zh-CN"/>
        </w:rPr>
        <w:t>：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sp</w:t>
      </w:r>
      <w:r>
        <w:rPr>
          <w:rFonts w:hint="eastAsia" w:ascii="Times New Roman" w:hAnsi="Times New Roman" w:cs="Times New Roman"/>
          <w:color w:val="auto"/>
          <w:sz w:val="24"/>
          <w:vertAlign w:val="superscript"/>
          <w:lang w:val="en-US" w:eastAsia="zh-CN"/>
        </w:rPr>
        <w:t>3</w:t>
      </w:r>
      <w:r>
        <w:rPr>
          <w:rFonts w:hint="eastAsia" w:ascii="Times New Roman" w:hAnsi="Times New Roman" w:cs="Times New Roman"/>
          <w:color w:val="auto"/>
          <w:sz w:val="24"/>
          <w:vertAlign w:val="baseline"/>
          <w:lang w:val="en-US" w:eastAsia="zh-CN"/>
        </w:rPr>
        <w:t>(1分)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、C</w:t>
      </w:r>
      <w:r>
        <w:rPr>
          <w:rFonts w:hint="default" w:ascii="Times New Roman" w:hAnsi="Times New Roman" w:cs="Times New Roman"/>
          <w:color w:val="auto"/>
          <w:sz w:val="24"/>
          <w:vertAlign w:val="subscript"/>
          <w:lang w:val="en-US" w:eastAsia="zh-CN"/>
        </w:rPr>
        <w:t>6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H</w:t>
      </w:r>
      <w:r>
        <w:rPr>
          <w:rFonts w:hint="default" w:ascii="Times New Roman" w:hAnsi="Times New Roman" w:cs="Times New Roman"/>
          <w:color w:val="auto"/>
          <w:sz w:val="24"/>
          <w:vertAlign w:val="subscript"/>
          <w:lang w:val="en-US" w:eastAsia="zh-CN"/>
        </w:rPr>
        <w:t>6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(苯)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：sp</w:t>
      </w:r>
      <w:r>
        <w:rPr>
          <w:rFonts w:hint="eastAsia" w:ascii="Times New Roman" w:hAnsi="Times New Roman" w:cs="Times New Roman"/>
          <w:color w:val="auto"/>
          <w:sz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vertAlign w:val="baseline"/>
          <w:lang w:val="en-US" w:eastAsia="zh-CN"/>
        </w:rPr>
        <w:t>(1分)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、C</w:t>
      </w:r>
      <w:r>
        <w:rPr>
          <w:rFonts w:hint="default" w:ascii="Times New Roman" w:hAnsi="Times New Roman" w:cs="Times New Roman"/>
          <w:color w:val="auto"/>
          <w:sz w:val="24"/>
          <w:vertAlign w:val="subscript"/>
          <w:lang w:val="en-US" w:eastAsia="zh-CN"/>
        </w:rPr>
        <w:t>6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H</w:t>
      </w:r>
      <w:r>
        <w:rPr>
          <w:rFonts w:hint="default" w:ascii="Times New Roman" w:hAnsi="Times New Roman" w:cs="Times New Roman"/>
          <w:color w:val="auto"/>
          <w:sz w:val="24"/>
          <w:vertAlign w:val="subscript"/>
          <w:lang w:val="en-US" w:eastAsia="zh-CN"/>
        </w:rPr>
        <w:t>6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(正己烷)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：sp</w:t>
      </w:r>
      <w:r>
        <w:rPr>
          <w:rFonts w:hint="eastAsia" w:ascii="Times New Roman" w:hAnsi="Times New Roman" w:cs="Times New Roman"/>
          <w:color w:val="auto"/>
          <w:sz w:val="24"/>
          <w:vertAlign w:val="superscript"/>
          <w:lang w:val="en-US" w:eastAsia="zh-CN"/>
        </w:rPr>
        <w:t>3</w:t>
      </w:r>
      <w:r>
        <w:rPr>
          <w:rFonts w:hint="eastAsia" w:ascii="Times New Roman" w:hAnsi="Times New Roman" w:cs="Times New Roman"/>
          <w:color w:val="auto"/>
          <w:sz w:val="24"/>
          <w:vertAlign w:val="baseline"/>
          <w:lang w:val="en-US" w:eastAsia="zh-CN"/>
        </w:rPr>
        <w:t>(1分)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、BF</w:t>
      </w:r>
      <w:r>
        <w:rPr>
          <w:rFonts w:hint="default" w:ascii="Times New Roman" w:hAnsi="Times New Roman" w:cs="Times New Roman"/>
          <w:color w:val="auto"/>
          <w:sz w:val="24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color w:val="auto"/>
          <w:sz w:val="24"/>
          <w:vertAlign w:val="baseline"/>
          <w:lang w:val="en-US" w:eastAsia="zh-CN"/>
        </w:rPr>
        <w:t>：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sp</w:t>
      </w:r>
      <w:r>
        <w:rPr>
          <w:rFonts w:hint="eastAsia" w:ascii="Times New Roman" w:hAnsi="Times New Roman" w:cs="Times New Roman"/>
          <w:color w:val="auto"/>
          <w:sz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vertAlign w:val="baseline"/>
          <w:lang w:val="en-US" w:eastAsia="zh-CN"/>
        </w:rPr>
        <w:t>(1分)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、C</w:t>
      </w:r>
      <w:r>
        <w:rPr>
          <w:rFonts w:hint="default" w:ascii="Times New Roman" w:hAnsi="Times New Roman" w:cs="Times New Roman"/>
          <w:color w:val="auto"/>
          <w:sz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H</w:t>
      </w:r>
      <w:r>
        <w:rPr>
          <w:rFonts w:hint="default" w:ascii="Times New Roman" w:hAnsi="Times New Roman" w:cs="Times New Roman"/>
          <w:color w:val="auto"/>
          <w:sz w:val="24"/>
          <w:vertAlign w:val="subscript"/>
          <w:lang w:val="en-US" w:eastAsia="zh-CN"/>
        </w:rPr>
        <w:t>4</w:t>
      </w:r>
      <w:r>
        <w:rPr>
          <w:rFonts w:hint="eastAsia" w:ascii="Times New Roman" w:hAnsi="Times New Roman" w:cs="Times New Roman"/>
          <w:color w:val="auto"/>
          <w:sz w:val="24"/>
          <w:vertAlign w:val="baseline"/>
          <w:lang w:val="en-US" w:eastAsia="zh-CN"/>
        </w:rPr>
        <w:t>：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sp</w:t>
      </w:r>
      <w:r>
        <w:rPr>
          <w:rFonts w:hint="eastAsia" w:ascii="Times New Roman" w:hAnsi="Times New Roman" w:cs="Times New Roman"/>
          <w:color w:val="auto"/>
          <w:sz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vertAlign w:val="baseline"/>
          <w:lang w:val="en-US" w:eastAsia="zh-CN"/>
        </w:rPr>
        <w:t>(1分)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120" w:firstLineChars="50"/>
        <w:jc w:val="both"/>
        <w:textAlignment w:val="auto"/>
        <w:outlineLvl w:val="9"/>
        <w:rPr>
          <w:color w:val="auto"/>
          <w:sz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HCN</w:t>
      </w:r>
      <w:r>
        <w:rPr>
          <w:rFonts w:hint="eastAsia" w:ascii="Times New Roman" w:hAnsi="Times New Roman" w:cs="Times New Roman"/>
          <w:color w:val="auto"/>
          <w:sz w:val="24"/>
          <w:lang w:val="pt-BR" w:eastAsia="zh-CN"/>
        </w:rPr>
        <w:t>：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sp</w:t>
      </w:r>
      <w:r>
        <w:rPr>
          <w:rFonts w:hint="eastAsia" w:ascii="Times New Roman" w:hAnsi="Times New Roman" w:cs="Times New Roman"/>
          <w:color w:val="auto"/>
          <w:sz w:val="24"/>
          <w:vertAlign w:val="baseline"/>
          <w:lang w:val="en-US" w:eastAsia="zh-CN"/>
        </w:rPr>
        <w:t>杂化(1分)，直线型(1分)，杂化过程(1分)，重叠方式(1分)</w:t>
      </w:r>
      <w:r>
        <w:rPr>
          <w:rFonts w:hint="eastAsia"/>
          <w:color w:val="auto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69" w:rightChars="33" w:firstLine="120" w:firstLineChars="50"/>
        <w:jc w:val="both"/>
        <w:textAlignment w:val="auto"/>
        <w:outlineLvl w:val="9"/>
        <w:rPr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4</w:t>
      </w:r>
      <w:r>
        <w:rPr>
          <w:color w:val="auto"/>
          <w:sz w:val="24"/>
        </w:rPr>
        <w:t>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right="69" w:rightChars="33" w:firstLine="120" w:firstLineChars="50"/>
        <w:jc w:val="both"/>
        <w:textAlignment w:val="auto"/>
        <w:outlineLvl w:val="9"/>
        <w:rPr>
          <w:color w:val="auto"/>
          <w:sz w:val="24"/>
        </w:rPr>
      </w:pP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Al</w:t>
      </w:r>
      <w:r>
        <w:rPr>
          <w:rFonts w:hint="eastAsia" w:ascii="Times New Roman" w:hAnsi="Times New Roman" w:cs="Times New Roman"/>
          <w:color w:val="auto"/>
          <w:sz w:val="24"/>
          <w:vertAlign w:val="superscript"/>
          <w:lang w:val="en-US" w:eastAsia="zh-CN"/>
        </w:rPr>
        <w:t>3+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离子尽管是8电子构型，但电荷较高，具有较强的极化能力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，水溶液中H</w:t>
      </w:r>
      <w:r>
        <w:rPr>
          <w:rFonts w:hint="eastAsia" w:ascii="Times New Roman" w:hAnsi="Times New Roman" w:cs="Times New Roman"/>
          <w:color w:val="auto"/>
          <w:sz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O是较Cl</w:t>
      </w:r>
      <w:r>
        <w:rPr>
          <w:rFonts w:hint="eastAsia" w:ascii="Times New Roman" w:hAnsi="Times New Roman" w:cs="Times New Roman"/>
          <w:color w:val="auto"/>
          <w:sz w:val="24"/>
          <w:vertAlign w:val="superscript"/>
          <w:lang w:val="en-US" w:eastAsia="zh-CN"/>
        </w:rPr>
        <w:t>-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场强更强的配体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，因而在水溶液中存在的是[Al(H</w:t>
      </w:r>
      <w:r>
        <w:rPr>
          <w:rFonts w:hint="eastAsia" w:ascii="Times New Roman" w:hAnsi="Times New Roman" w:cs="Times New Roman"/>
          <w:color w:val="auto"/>
          <w:sz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O)</w:t>
      </w:r>
      <w:r>
        <w:rPr>
          <w:rFonts w:hint="eastAsia" w:ascii="Times New Roman" w:hAnsi="Times New Roman" w:cs="Times New Roman"/>
          <w:color w:val="auto"/>
          <w:sz w:val="24"/>
          <w:vertAlign w:val="subscript"/>
          <w:lang w:val="en-US" w:eastAsia="zh-CN"/>
        </w:rPr>
        <w:t>6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]</w:t>
      </w:r>
      <w:r>
        <w:rPr>
          <w:rFonts w:hint="eastAsia" w:ascii="Times New Roman" w:hAnsi="Times New Roman" w:cs="Times New Roman"/>
          <w:color w:val="auto"/>
          <w:sz w:val="24"/>
          <w:vertAlign w:val="superscript"/>
          <w:lang w:val="en-US" w:eastAsia="zh-CN"/>
        </w:rPr>
        <w:t>3+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配离子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，加热溶液获得结晶为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AlCl</w:t>
      </w:r>
      <w:r>
        <w:rPr>
          <w:rFonts w:hint="default" w:ascii="Times New Roman" w:hAnsi="Times New Roman" w:cs="Times New Roman"/>
          <w:color w:val="auto"/>
          <w:sz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4"/>
          <w:vertAlign w:val="baseline"/>
          <w:lang w:val="en-US" w:eastAsia="zh-CN"/>
        </w:rPr>
        <w:t>·6H</w:t>
      </w:r>
      <w:r>
        <w:rPr>
          <w:rFonts w:hint="default" w:ascii="Times New Roman" w:hAnsi="Times New Roman" w:cs="Times New Roman"/>
          <w:color w:val="auto"/>
          <w:sz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  <w:vertAlign w:val="baseline"/>
          <w:lang w:val="en-US" w:eastAsia="zh-CN"/>
        </w:rPr>
        <w:t>O</w:t>
      </w:r>
      <w:r>
        <w:rPr>
          <w:rFonts w:hint="eastAsia" w:ascii="Times New Roman" w:hAnsi="Times New Roman" w:cs="Times New Roman"/>
          <w:color w:val="auto"/>
          <w:sz w:val="24"/>
          <w:vertAlign w:val="baseline"/>
          <w:lang w:val="en-US" w:eastAsia="zh-CN"/>
        </w:rPr>
        <w:t>，继续加热则由于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Al</w:t>
      </w:r>
      <w:r>
        <w:rPr>
          <w:rFonts w:hint="eastAsia" w:ascii="Times New Roman" w:hAnsi="Times New Roman" w:cs="Times New Roman"/>
          <w:color w:val="auto"/>
          <w:sz w:val="24"/>
          <w:vertAlign w:val="superscript"/>
          <w:lang w:val="en-US" w:eastAsia="zh-CN"/>
        </w:rPr>
        <w:t>3+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离子的极化能力而生成碱式氯化铝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，而得不到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无水的AlCl</w:t>
      </w:r>
      <w:r>
        <w:rPr>
          <w:rFonts w:hint="default" w:ascii="Times New Roman" w:hAnsi="Times New Roman" w:cs="Times New Roman"/>
          <w:color w:val="auto"/>
          <w:sz w:val="24"/>
          <w:vertAlign w:val="subscript"/>
          <w:lang w:val="en-US" w:eastAsia="zh-CN"/>
        </w:rPr>
        <w:t>3</w:t>
      </w:r>
      <w:r>
        <w:rPr>
          <w:color w:val="auto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1" w:leftChars="67" w:right="67" w:rightChars="32"/>
        <w:jc w:val="both"/>
        <w:textAlignment w:val="auto"/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5</w:t>
      </w:r>
      <w:r>
        <w:rPr>
          <w:rFonts w:hint="eastAsia"/>
          <w:color w:val="auto"/>
          <w:sz w:val="24"/>
        </w:rPr>
        <w:t>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1" w:leftChars="67" w:right="67" w:rightChars="32"/>
        <w:jc w:val="both"/>
        <w:textAlignment w:val="auto"/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[Ni(CN)</w:t>
      </w:r>
      <w:r>
        <w:rPr>
          <w:rFonts w:hint="eastAsia"/>
          <w:color w:val="auto"/>
          <w:sz w:val="24"/>
          <w:vertAlign w:val="subscript"/>
        </w:rPr>
        <w:t>4</w:t>
      </w:r>
      <w:r>
        <w:rPr>
          <w:rFonts w:hint="eastAsia"/>
          <w:color w:val="auto"/>
          <w:sz w:val="24"/>
        </w:rPr>
        <w:t>]</w:t>
      </w:r>
      <w:r>
        <w:rPr>
          <w:rFonts w:hint="eastAsia"/>
          <w:color w:val="auto"/>
          <w:sz w:val="24"/>
          <w:vertAlign w:val="superscript"/>
        </w:rPr>
        <w:t>2-</w:t>
      </w:r>
      <w:r>
        <w:rPr>
          <w:rFonts w:hint="eastAsia"/>
          <w:color w:val="auto"/>
          <w:sz w:val="24"/>
          <w:vertAlign w:val="baseline"/>
          <w:lang w:eastAsia="zh-CN"/>
        </w:rPr>
        <w:t>：正</w:t>
      </w:r>
      <w:r>
        <w:rPr>
          <w:rFonts w:hint="eastAsia"/>
          <w:color w:val="auto"/>
          <w:sz w:val="24"/>
          <w:lang w:eastAsia="zh-CN"/>
        </w:rPr>
        <w:t>四边形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color w:val="auto"/>
          <w:sz w:val="24"/>
        </w:rPr>
        <w:t>、</w:t>
      </w:r>
      <w:r>
        <w:rPr>
          <w:rFonts w:hint="eastAsia"/>
          <w:color w:val="auto"/>
          <w:sz w:val="24"/>
          <w:lang w:val="en-US" w:eastAsia="zh-CN"/>
        </w:rPr>
        <w:t>dsp</w:t>
      </w:r>
      <w:r>
        <w:rPr>
          <w:rFonts w:hint="eastAsia"/>
          <w:color w:val="auto"/>
          <w:sz w:val="24"/>
          <w:vertAlign w:val="superscript"/>
          <w:lang w:val="en-US" w:eastAsia="zh-CN"/>
        </w:rPr>
        <w:t>2</w:t>
      </w:r>
      <w:r>
        <w:rPr>
          <w:rFonts w:hint="eastAsia"/>
          <w:color w:val="auto"/>
          <w:sz w:val="24"/>
          <w:lang w:eastAsia="zh-CN"/>
        </w:rPr>
        <w:t>杂化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color w:val="auto"/>
          <w:sz w:val="24"/>
          <w:lang w:eastAsia="zh-CN"/>
        </w:rPr>
        <w:t>、抗磁性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color w:val="auto"/>
          <w:sz w:val="24"/>
          <w:lang w:eastAsia="zh-CN"/>
        </w:rPr>
        <w:t>、</w:t>
      </w:r>
      <w:r>
        <w:rPr>
          <w:rFonts w:hint="eastAsia"/>
          <w:color w:val="auto"/>
          <w:sz w:val="24"/>
        </w:rPr>
        <w:t>磁矩</w:t>
      </w:r>
      <w:r>
        <w:rPr>
          <w:rFonts w:hint="eastAsia"/>
          <w:color w:val="auto"/>
          <w:sz w:val="24"/>
          <w:lang w:eastAsia="zh-CN"/>
        </w:rPr>
        <w:t>为</w:t>
      </w:r>
      <w:r>
        <w:rPr>
          <w:rFonts w:hint="eastAsia"/>
          <w:color w:val="auto"/>
          <w:sz w:val="24"/>
          <w:lang w:val="en-US" w:eastAsia="zh-CN"/>
        </w:rPr>
        <w:t>0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color w:val="auto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1" w:leftChars="67" w:right="67" w:rightChars="32"/>
        <w:jc w:val="both"/>
        <w:textAlignment w:val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</w:rPr>
        <w:t>[Fe(CN)</w:t>
      </w:r>
      <w:r>
        <w:rPr>
          <w:rFonts w:hint="eastAsia"/>
          <w:color w:val="auto"/>
          <w:sz w:val="24"/>
          <w:vertAlign w:val="subscript"/>
        </w:rPr>
        <w:t>6</w:t>
      </w:r>
      <w:r>
        <w:rPr>
          <w:rFonts w:hint="eastAsia"/>
          <w:color w:val="auto"/>
          <w:sz w:val="24"/>
        </w:rPr>
        <w:t>]</w:t>
      </w:r>
      <w:r>
        <w:rPr>
          <w:rFonts w:hint="eastAsia"/>
          <w:color w:val="auto"/>
          <w:sz w:val="24"/>
          <w:vertAlign w:val="superscript"/>
        </w:rPr>
        <w:t>3-</w:t>
      </w:r>
      <w:r>
        <w:rPr>
          <w:rFonts w:hint="eastAsia"/>
          <w:color w:val="auto"/>
          <w:sz w:val="24"/>
          <w:lang w:eastAsia="zh-CN"/>
        </w:rPr>
        <w:t>：正八面体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color w:val="auto"/>
          <w:sz w:val="24"/>
        </w:rPr>
        <w:t>、</w:t>
      </w:r>
      <w:r>
        <w:rPr>
          <w:rFonts w:hint="eastAsia"/>
          <w:color w:val="auto"/>
          <w:sz w:val="24"/>
          <w:lang w:eastAsia="zh-CN"/>
        </w:rPr>
        <w:t>顺</w:t>
      </w:r>
      <w:r>
        <w:rPr>
          <w:rFonts w:hint="eastAsia"/>
          <w:color w:val="auto"/>
          <w:sz w:val="24"/>
        </w:rPr>
        <w:t>磁性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color w:val="auto"/>
          <w:sz w:val="24"/>
        </w:rPr>
        <w:t>、</w:t>
      </w:r>
      <w:r>
        <w:rPr>
          <w:rFonts w:hint="eastAsia"/>
          <w:color w:val="auto"/>
          <w:sz w:val="24"/>
          <w:lang w:val="en-US" w:eastAsia="zh-CN"/>
        </w:rPr>
        <w:t>d电子结构:(t2g)</w:t>
      </w:r>
      <w:r>
        <w:rPr>
          <w:rFonts w:hint="eastAsia"/>
          <w:color w:val="auto"/>
          <w:sz w:val="24"/>
          <w:vertAlign w:val="superscript"/>
          <w:lang w:val="en-US" w:eastAsia="zh-CN"/>
        </w:rPr>
        <w:t>5</w:t>
      </w:r>
      <w:r>
        <w:rPr>
          <w:rFonts w:hint="eastAsia"/>
          <w:color w:val="auto"/>
          <w:sz w:val="24"/>
          <w:lang w:val="en-US" w:eastAsia="zh-CN"/>
        </w:rPr>
        <w:t>(eg)</w:t>
      </w:r>
      <w:r>
        <w:rPr>
          <w:rFonts w:hint="eastAsia"/>
          <w:color w:val="auto"/>
          <w:sz w:val="24"/>
          <w:vertAlign w:val="superscript"/>
          <w:lang w:val="en-US" w:eastAsia="zh-CN"/>
        </w:rPr>
        <w:t>0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color w:val="auto"/>
          <w:sz w:val="24"/>
          <w:lang w:val="en-US" w:eastAsia="zh-CN"/>
        </w:rPr>
        <w:t>、</w:t>
      </w:r>
      <w:r>
        <w:rPr>
          <w:rFonts w:hint="eastAsia"/>
          <w:color w:val="auto"/>
          <w:sz w:val="24"/>
        </w:rPr>
        <w:t>磁矩</w:t>
      </w:r>
      <w:r>
        <w:rPr>
          <w:rFonts w:hint="eastAsia"/>
          <w:color w:val="auto"/>
          <w:sz w:val="24"/>
          <w:lang w:val="en-US" w:eastAsia="zh-CN"/>
        </w:rPr>
        <w:t>1.732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color w:val="auto"/>
          <w:sz w:val="24"/>
          <w:lang w:eastAsia="zh-CN"/>
        </w:rPr>
        <w:t>、自旋类型</w:t>
      </w:r>
      <w:r>
        <w:rPr>
          <w:rFonts w:hint="eastAsia"/>
          <w:color w:val="auto"/>
          <w:sz w:val="24"/>
          <w:lang w:val="en-US" w:eastAsia="zh-CN"/>
        </w:rPr>
        <w:t>:低自旋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color w:val="auto"/>
          <w:sz w:val="24"/>
          <w:lang w:val="en-US" w:eastAsia="zh-CN"/>
        </w:rPr>
        <w:t>，</w:t>
      </w:r>
      <w:r>
        <w:rPr>
          <w:rFonts w:hint="eastAsia"/>
          <w:color w:val="auto"/>
          <w:sz w:val="24"/>
        </w:rPr>
        <w:t>CFSE</w:t>
      </w:r>
      <w:r>
        <w:rPr>
          <w:rFonts w:hint="eastAsia"/>
          <w:color w:val="auto"/>
          <w:sz w:val="24"/>
          <w:lang w:val="en-US" w:eastAsia="zh-CN"/>
        </w:rPr>
        <w:t>=-60kJ/mol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color w:val="auto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1" w:leftChars="67" w:right="67" w:rightChars="32"/>
        <w:jc w:val="both"/>
        <w:textAlignment w:val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6</w:t>
      </w:r>
      <w:r>
        <w:rPr>
          <w:color w:val="auto"/>
          <w:sz w:val="24"/>
        </w:rPr>
        <w:t>、</w:t>
      </w:r>
      <w:r>
        <w:rPr>
          <w:rFonts w:hint="eastAsia" w:ascii="Times New Roman" w:hAnsi="Times New Roman" w:cs="Times New Roman"/>
          <w:color w:val="auto"/>
          <w:sz w:val="24"/>
          <w:lang w:eastAsia="zh-CN"/>
        </w:rPr>
        <w:t>各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3分</w:t>
      </w:r>
    </w:p>
    <w:p>
      <w:pPr>
        <w:ind w:firstLine="480" w:firstLineChars="200"/>
        <w:rPr>
          <w:rFonts w:hint="eastAsia"/>
          <w:sz w:val="24"/>
        </w:rPr>
      </w:pPr>
      <w:r>
        <w:rPr>
          <w:position w:val="-38"/>
          <w:sz w:val="24"/>
        </w:rPr>
        <w:object>
          <v:shape id="_x0000_i1025" o:spt="75" type="#_x0000_t75" style="height:44pt;width:36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spacing w:before="120" w:beforeLines="50" w:line="400" w:lineRule="exact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  <w:lang w:eastAsia="zh-CN"/>
        </w:rPr>
        <w:t>四</w:t>
      </w:r>
      <w:r>
        <w:rPr>
          <w:b/>
          <w:color w:val="auto"/>
          <w:sz w:val="24"/>
        </w:rPr>
        <w:t>、推断题</w:t>
      </w:r>
      <w:r>
        <w:rPr>
          <w:rFonts w:hint="eastAsia"/>
          <w:b/>
          <w:color w:val="auto"/>
          <w:sz w:val="24"/>
        </w:rPr>
        <w:t>(</w:t>
      </w:r>
      <w:r>
        <w:rPr>
          <w:rFonts w:hint="eastAsia"/>
          <w:b/>
          <w:color w:val="auto"/>
          <w:sz w:val="24"/>
          <w:lang w:eastAsia="zh-CN"/>
        </w:rPr>
        <w:t>共计</w:t>
      </w:r>
      <w:r>
        <w:rPr>
          <w:b/>
          <w:color w:val="auto"/>
          <w:sz w:val="24"/>
        </w:rPr>
        <w:t>1</w:t>
      </w:r>
      <w:r>
        <w:rPr>
          <w:rFonts w:hint="eastAsia"/>
          <w:b/>
          <w:color w:val="auto"/>
          <w:sz w:val="24"/>
          <w:lang w:val="en-US" w:eastAsia="zh-CN"/>
        </w:rPr>
        <w:t>0</w:t>
      </w:r>
      <w:r>
        <w:rPr>
          <w:rFonts w:hint="eastAsia"/>
          <w:b/>
          <w:color w:val="auto"/>
          <w:sz w:val="24"/>
        </w:rPr>
        <w:t>分)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A、Cr(OH)</w:t>
      </w:r>
      <w:r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  <w:vertAlign w:val="superscript"/>
        </w:rPr>
        <w:t>-</w:t>
      </w:r>
      <w:r>
        <w:rPr>
          <w:rFonts w:hint="eastAsia"/>
          <w:sz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sz w:val="24"/>
        </w:rPr>
        <w:t xml:space="preserve">  B、 CrO</w:t>
      </w:r>
      <w:r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  <w:vertAlign w:val="superscript"/>
        </w:rPr>
        <w:t>2-</w:t>
      </w:r>
      <w:r>
        <w:rPr>
          <w:rFonts w:hint="eastAsia"/>
          <w:sz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sz w:val="24"/>
        </w:rPr>
        <w:t xml:space="preserve">  C、 [Ni(NH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)</w:t>
      </w:r>
      <w:r>
        <w:rPr>
          <w:rFonts w:hint="eastAsia"/>
          <w:sz w:val="24"/>
          <w:vertAlign w:val="subscript"/>
        </w:rPr>
        <w:t>6</w:t>
      </w:r>
      <w:r>
        <w:rPr>
          <w:rFonts w:hint="eastAsia"/>
          <w:sz w:val="24"/>
        </w:rPr>
        <w:t>]</w:t>
      </w:r>
      <w:r>
        <w:rPr>
          <w:rFonts w:hint="eastAsia"/>
          <w:sz w:val="24"/>
          <w:vertAlign w:val="superscript"/>
        </w:rPr>
        <w:t>2+</w:t>
      </w:r>
      <w:r>
        <w:rPr>
          <w:rFonts w:hint="eastAsia"/>
          <w:sz w:val="24"/>
        </w:rPr>
        <w:t>、[Cu(NH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)</w:t>
      </w:r>
      <w:r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</w:rPr>
        <w:t>]</w:t>
      </w:r>
      <w:r>
        <w:rPr>
          <w:rFonts w:hint="eastAsia"/>
          <w:sz w:val="24"/>
          <w:vertAlign w:val="superscript"/>
        </w:rPr>
        <w:t>2+</w:t>
      </w:r>
      <w:r>
        <w:rPr>
          <w:rFonts w:hint="eastAsia"/>
          <w:sz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sz w:val="24"/>
        </w:rPr>
        <w:t xml:space="preserve">  D、  S 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>F、   I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  </w:t>
      </w:r>
      <w:bookmarkStart w:id="2" w:name="OLE_LINK5"/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bookmarkEnd w:id="2"/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 G、  Ni</w:t>
      </w:r>
      <w:r>
        <w:rPr>
          <w:rFonts w:hint="eastAsia"/>
          <w:sz w:val="24"/>
          <w:vertAlign w:val="superscript"/>
        </w:rPr>
        <w:t>2+</w:t>
      </w:r>
      <w:r>
        <w:rPr>
          <w:rFonts w:hint="eastAsia"/>
          <w:sz w:val="24"/>
        </w:rPr>
        <w:t xml:space="preserve">  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sz w:val="24"/>
        </w:rPr>
        <w:t xml:space="preserve">   H、 Cu</w:t>
      </w:r>
      <w:r>
        <w:rPr>
          <w:rFonts w:hint="eastAsia"/>
          <w:sz w:val="24"/>
          <w:vertAlign w:val="superscript"/>
        </w:rPr>
        <w:t>2+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Fe</w:t>
      </w:r>
      <w:r>
        <w:rPr>
          <w:rFonts w:hint="eastAsia"/>
          <w:sz w:val="24"/>
          <w:vertAlign w:val="superscript"/>
        </w:rPr>
        <w:t>3+</w:t>
      </w:r>
      <w:r>
        <w:rPr>
          <w:rFonts w:hint="eastAsia"/>
          <w:sz w:val="24"/>
        </w:rPr>
        <w:t>+S</w:t>
      </w:r>
      <w:r>
        <w:rPr>
          <w:rFonts w:hint="eastAsia"/>
          <w:sz w:val="24"/>
          <w:vertAlign w:val="superscript"/>
        </w:rPr>
        <w:t>2-</w:t>
      </w:r>
      <w:r>
        <w:rPr>
          <w:rFonts w:hint="eastAsia" w:ascii="宋体" w:hAnsi="宋体"/>
          <w:sz w:val="24"/>
        </w:rPr>
        <w:t>→Fe</w:t>
      </w:r>
      <w:r>
        <w:rPr>
          <w:rFonts w:hint="eastAsia" w:ascii="宋体" w:hAnsi="宋体"/>
          <w:sz w:val="24"/>
          <w:vertAlign w:val="superscript"/>
        </w:rPr>
        <w:t>2+</w:t>
      </w:r>
      <w:r>
        <w:rPr>
          <w:rFonts w:hint="eastAsia" w:ascii="宋体" w:hAnsi="宋体"/>
          <w:sz w:val="24"/>
        </w:rPr>
        <w:t>+S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rPr>
          <w:rFonts w:hint="eastAsia" w:ascii="宋体" w:hAnsi="宋体"/>
          <w:sz w:val="24"/>
        </w:rPr>
      </w:pPr>
      <w:r>
        <w:rPr>
          <w:rFonts w:hint="eastAsia"/>
          <w:sz w:val="24"/>
        </w:rPr>
        <w:t xml:space="preserve"> Fe</w:t>
      </w:r>
      <w:r>
        <w:rPr>
          <w:rFonts w:hint="eastAsia"/>
          <w:sz w:val="24"/>
          <w:vertAlign w:val="superscript"/>
        </w:rPr>
        <w:t>3+</w:t>
      </w:r>
      <w:r>
        <w:rPr>
          <w:rFonts w:hint="eastAsia"/>
          <w:sz w:val="24"/>
        </w:rPr>
        <w:t>+I</w:t>
      </w:r>
      <w:r>
        <w:rPr>
          <w:rFonts w:hint="eastAsia"/>
          <w:sz w:val="24"/>
          <w:vertAlign w:val="superscript"/>
        </w:rPr>
        <w:t>-</w:t>
      </w:r>
      <w:r>
        <w:rPr>
          <w:rFonts w:hint="eastAsia" w:ascii="宋体" w:hAnsi="宋体"/>
          <w:sz w:val="24"/>
        </w:rPr>
        <w:t>→Fe</w:t>
      </w:r>
      <w:r>
        <w:rPr>
          <w:rFonts w:hint="eastAsia" w:ascii="宋体" w:hAnsi="宋体"/>
          <w:sz w:val="24"/>
          <w:vertAlign w:val="superscript"/>
        </w:rPr>
        <w:t>2+</w:t>
      </w:r>
      <w:r>
        <w:rPr>
          <w:rFonts w:hint="eastAsia" w:ascii="宋体" w:hAnsi="宋体"/>
          <w:sz w:val="24"/>
        </w:rPr>
        <w:t>+I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spacing w:line="400" w:lineRule="exact"/>
        <w:ind w:right="69" w:rightChars="33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  <w:lang w:eastAsia="zh-CN"/>
        </w:rPr>
        <w:t>五</w:t>
      </w:r>
      <w:r>
        <w:rPr>
          <w:b/>
          <w:color w:val="auto"/>
          <w:sz w:val="24"/>
        </w:rPr>
        <w:t>、计算题(共计</w:t>
      </w:r>
      <w:r>
        <w:rPr>
          <w:rFonts w:hint="eastAsia"/>
          <w:b/>
          <w:color w:val="auto"/>
          <w:sz w:val="24"/>
        </w:rPr>
        <w:t>10</w:t>
      </w:r>
      <w:r>
        <w:rPr>
          <w:b/>
          <w:color w:val="auto"/>
          <w:sz w:val="24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 w:val="24"/>
        </w:rPr>
      </w:pPr>
      <w:bookmarkStart w:id="3" w:name="OLE_LINK3"/>
      <w:r>
        <w:rPr>
          <w:rFonts w:hint="eastAsia" w:ascii="Times New Roman" w:hAnsi="Times New Roman" w:cs="Times New Roman"/>
          <w:color w:val="auto"/>
          <w:position w:val="-62"/>
          <w:sz w:val="24"/>
          <w:lang w:eastAsia="zh-CN"/>
        </w:rPr>
        <w:object>
          <v:shape id="_x0000_i1026" o:spt="75" type="#_x0000_t75" style="height:67.95pt;width:35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bookmarkEnd w:id="3"/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4"/>
          <w:lang w:val="en-US" w:eastAsia="zh-CN"/>
        </w:rPr>
      </w:pPr>
      <w:bookmarkStart w:id="4" w:name="OLE_LINK4"/>
      <w:r>
        <w:rPr>
          <w:rFonts w:hint="eastAsia" w:ascii="Times New Roman" w:hAnsi="Times New Roman" w:cs="Times New Roman"/>
          <w:color w:val="auto"/>
          <w:position w:val="-12"/>
          <w:sz w:val="24"/>
          <w:lang w:eastAsia="zh-CN"/>
        </w:rPr>
        <w:object>
          <v:shape id="_x0000_i1027" o:spt="75" type="#_x0000_t75" style="height:19pt;width:37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bookmarkEnd w:id="4"/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eastAsia" w:ascii="Times New Roman" w:hAnsi="Times New Roman" w:cs="Times New Roman"/>
          <w:color w:val="auto"/>
          <w:position w:val="-58"/>
          <w:sz w:val="24"/>
          <w:lang w:eastAsia="zh-CN"/>
        </w:rPr>
        <w:object>
          <v:shape id="_x0000_i1028" o:spt="75" type="#_x0000_t75" style="height:64pt;width:301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sz w:val="24"/>
          <w:lang w:eastAsia="zh-CN"/>
        </w:rPr>
      </w:pPr>
      <w:r>
        <w:rPr>
          <w:rFonts w:hint="eastAsia" w:ascii="Times New Roman" w:hAnsi="Times New Roman" w:cs="Times New Roman"/>
          <w:color w:val="auto"/>
          <w:position w:val="-10"/>
          <w:sz w:val="24"/>
          <w:lang w:eastAsia="zh-CN"/>
        </w:rPr>
        <w:object>
          <v:shape id="_x0000_i1029" o:spt="75" type="#_x0000_t75" style="height:18pt;width:30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 w:val="24"/>
          <w:lang w:eastAsia="zh-CN"/>
        </w:rPr>
      </w:pPr>
      <w:r>
        <w:rPr>
          <w:rFonts w:hint="eastAsia" w:ascii="Times New Roman" w:hAnsi="Times New Roman" w:cs="Times New Roman"/>
          <w:color w:val="auto"/>
          <w:position w:val="-12"/>
          <w:sz w:val="24"/>
          <w:lang w:eastAsia="zh-CN"/>
        </w:rPr>
        <w:object>
          <v:shape id="_x0000_i1030" o:spt="75" type="#_x0000_t75" style="height:19pt;width:373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spacing w:before="120" w:beforeLines="50" w:after="120" w:afterLines="50"/>
        <w:ind w:firstLine="120" w:firstLineChars="50"/>
        <w:rPr>
          <w:rFonts w:hint="eastAsia" w:eastAsia="宋体"/>
          <w:color w:val="auto"/>
          <w:sz w:val="24"/>
          <w:lang w:val="pt-BR" w:eastAsia="zh-CN"/>
        </w:rPr>
      </w:pPr>
      <w:r>
        <w:rPr>
          <w:rFonts w:hint="eastAsia" w:eastAsia="宋体"/>
          <w:color w:val="auto"/>
          <w:position w:val="-24"/>
          <w:sz w:val="24"/>
          <w:lang w:val="pt-BR" w:eastAsia="zh-CN"/>
        </w:rPr>
        <w:object>
          <v:shape id="_x0000_i1031" o:spt="75" type="#_x0000_t75" style="height:33pt;width:12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color w:val="auto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color w:val="auto"/>
          <w:sz w:val="24"/>
          <w:lang w:val="en-US" w:eastAsia="zh-CN"/>
        </w:rPr>
        <w:t xml:space="preserve">  </w:t>
      </w:r>
      <w:r>
        <w:rPr>
          <w:rFonts w:hint="eastAsia"/>
          <w:color w:val="auto"/>
          <w:position w:val="-6"/>
          <w:sz w:val="24"/>
          <w:lang w:val="en-US" w:eastAsia="zh-CN"/>
        </w:rPr>
        <w:object>
          <v:shape id="_x0000_i1032" o:spt="75" type="#_x0000_t75" style="height:16pt;width:8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position w:val="-12"/>
          <w:lang w:eastAsia="zh-CN"/>
        </w:rPr>
        <w:object>
          <v:shape id="_x0000_i1033" o:spt="75" type="#_x0000_t75" style="height:19pt;width:29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 Tiger Expert">
    <w:altName w:val="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35BB3"/>
    <w:rsid w:val="03ED1298"/>
    <w:rsid w:val="08010292"/>
    <w:rsid w:val="108955FB"/>
    <w:rsid w:val="1F67621E"/>
    <w:rsid w:val="25C4689D"/>
    <w:rsid w:val="28400DB4"/>
    <w:rsid w:val="36C776F0"/>
    <w:rsid w:val="529D4EEF"/>
    <w:rsid w:val="75A8399D"/>
    <w:rsid w:val="778643DF"/>
    <w:rsid w:val="7A202452"/>
    <w:rsid w:val="7AD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dgj</dc:creator>
  <cp:lastModifiedBy>dgj</cp:lastModifiedBy>
  <cp:lastPrinted>2017-12-06T08:04:00Z</cp:lastPrinted>
  <dcterms:modified xsi:type="dcterms:W3CDTF">2017-12-20T00:31:45Z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