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0" w:firstLineChars="0"/>
        <w:jc w:val="center"/>
        <w:textAlignment w:val="auto"/>
        <w:rPr>
          <w:rFonts w:hint="eastAsia" w:eastAsia="宋体"/>
          <w:color w:val="auto"/>
          <w:sz w:val="24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2017级无机化学A试卷A答案及</w:t>
      </w:r>
      <w:bookmarkStart w:id="5" w:name="_GoBack"/>
      <w:bookmarkEnd w:id="5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评分标准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400" w:lineRule="exact"/>
        <w:ind w:left="0" w:leftChars="0" w:right="105" w:rightChars="50"/>
        <w:textAlignment w:val="auto"/>
        <w:rPr>
          <w:rFonts w:hint="eastAsia"/>
          <w:b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color w:val="auto"/>
          <w:sz w:val="28"/>
          <w:szCs w:val="28"/>
          <w:lang w:val="en-US" w:eastAsia="zh-CN"/>
        </w:rPr>
        <w:t>一、单项选择题(30分，每题1分)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color w:val="auto"/>
          <w:sz w:val="24"/>
          <w:lang w:val="pl-PL"/>
        </w:rPr>
      </w:pPr>
      <w:r>
        <w:rPr>
          <w:rFonts w:hint="eastAsia"/>
          <w:color w:val="auto"/>
          <w:sz w:val="24"/>
          <w:lang w:val="en-US" w:eastAsia="zh-CN"/>
        </w:rPr>
        <w:t>1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t-BR"/>
        </w:rPr>
        <w:t>C</w:t>
      </w:r>
      <w:bookmarkEnd w:id="0"/>
      <w:r>
        <w:rPr>
          <w:rFonts w:hint="eastAsia"/>
          <w:color w:val="auto"/>
          <w:sz w:val="24"/>
          <w:lang w:val="en-US" w:eastAsia="zh-CN"/>
        </w:rPr>
        <w:t xml:space="preserve">  2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  <w:lang w:val="pt-BR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3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4</w:t>
      </w:r>
      <w:r>
        <w:rPr>
          <w:rFonts w:hAnsi="宋体"/>
          <w:color w:val="auto"/>
          <w:sz w:val="24"/>
        </w:rPr>
        <w:t>、</w:t>
      </w:r>
      <w:bookmarkStart w:id="1" w:name="OLE_LINK6"/>
      <w:r>
        <w:rPr>
          <w:color w:val="auto"/>
          <w:sz w:val="24"/>
          <w:lang w:val="pl-PL"/>
        </w:rPr>
        <w:t>B</w:t>
      </w:r>
      <w:bookmarkEnd w:id="1"/>
      <w:r>
        <w:rPr>
          <w:rFonts w:hint="eastAsia"/>
          <w:color w:val="auto"/>
          <w:sz w:val="24"/>
          <w:lang w:val="en-US" w:eastAsia="zh-CN"/>
        </w:rPr>
        <w:t xml:space="preserve">  5、</w:t>
      </w:r>
      <w:r>
        <w:rPr>
          <w:color w:val="auto"/>
          <w:sz w:val="24"/>
          <w:lang w:val="pl-PL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6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7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8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9、</w:t>
      </w:r>
      <w:r>
        <w:rPr>
          <w:color w:val="auto"/>
          <w:sz w:val="24"/>
          <w:lang w:val="pt-BR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10、</w:t>
      </w:r>
      <w:r>
        <w:rPr>
          <w:color w:val="auto"/>
          <w:sz w:val="24"/>
          <w:lang w:val="pl-PL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11、</w:t>
      </w:r>
      <w:r>
        <w:rPr>
          <w:color w:val="auto"/>
          <w:sz w:val="24"/>
          <w:lang w:val="pl-PL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12、</w:t>
      </w:r>
      <w:r>
        <w:rPr>
          <w:color w:val="auto"/>
          <w:sz w:val="24"/>
          <w:lang w:val="pl-PL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13、</w:t>
      </w:r>
      <w:bookmarkStart w:id="2" w:name="OLE_LINK7"/>
      <w:r>
        <w:rPr>
          <w:color w:val="auto"/>
          <w:sz w:val="24"/>
          <w:lang w:val="pl-PL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bookmarkEnd w:id="2"/>
      <w:r>
        <w:rPr>
          <w:rFonts w:hint="eastAsia"/>
          <w:color w:val="auto"/>
          <w:sz w:val="24"/>
          <w:lang w:val="en-US" w:eastAsia="zh-CN"/>
        </w:rPr>
        <w:t>14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15、</w:t>
      </w:r>
      <w:r>
        <w:rPr>
          <w:color w:val="auto"/>
          <w:sz w:val="24"/>
          <w:lang w:val="pt-BR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16、</w:t>
      </w:r>
      <w:r>
        <w:rPr>
          <w:color w:val="auto"/>
          <w:sz w:val="24"/>
          <w:lang w:val="pt-BR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17、</w:t>
      </w:r>
      <w:r>
        <w:rPr>
          <w:color w:val="auto"/>
          <w:sz w:val="24"/>
          <w:lang w:val="pl-PL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18、</w:t>
      </w:r>
      <w:r>
        <w:rPr>
          <w:color w:val="auto"/>
          <w:sz w:val="24"/>
          <w:lang w:val="pl-PL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</w:rPr>
        <w:t>1</w:t>
      </w:r>
      <w:r>
        <w:rPr>
          <w:rFonts w:hint="eastAsia"/>
          <w:color w:val="auto"/>
          <w:sz w:val="24"/>
          <w:lang w:val="en-US" w:eastAsia="zh-CN"/>
        </w:rPr>
        <w:t>9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20</w:t>
      </w:r>
      <w:r>
        <w:rPr>
          <w:color w:val="auto"/>
          <w:sz w:val="24"/>
        </w:rPr>
        <w:t>、B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21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22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default" w:ascii="Times New Roman" w:hAnsi="Times New Roman" w:cs="Times New Roman"/>
          <w:color w:val="auto"/>
          <w:sz w:val="24"/>
          <w:lang w:val="pl-PL"/>
        </w:rPr>
        <w:t>C</w:t>
      </w:r>
      <w:r>
        <w:rPr>
          <w:rFonts w:hint="eastAsia" w:cs="Times New Roman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23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default" w:ascii="Times New Roman" w:hAnsi="Times New Roman" w:cs="Times New Roman"/>
          <w:color w:val="auto"/>
          <w:sz w:val="24"/>
          <w:lang w:val="pl-PL"/>
        </w:rPr>
        <w:t>C</w:t>
      </w:r>
      <w:r>
        <w:rPr>
          <w:rFonts w:hint="eastAsia" w:cs="Times New Roman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24、</w:t>
      </w:r>
      <w:r>
        <w:rPr>
          <w:rFonts w:hint="default" w:ascii="Times New Roman" w:hAnsi="Times New Roman" w:cs="Times New Roman"/>
          <w:color w:val="auto"/>
          <w:sz w:val="24"/>
          <w:lang w:val="pl-PL"/>
        </w:rPr>
        <w:t>A</w:t>
      </w:r>
      <w:r>
        <w:rPr>
          <w:rFonts w:hint="eastAsia" w:cs="Times New Roman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25、</w:t>
      </w:r>
      <w:r>
        <w:rPr>
          <w:color w:val="auto"/>
          <w:sz w:val="24"/>
          <w:lang w:val="pl-PL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26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D</w:t>
      </w:r>
      <w:r>
        <w:rPr>
          <w:rFonts w:hint="eastAsia"/>
          <w:color w:val="auto"/>
          <w:sz w:val="24"/>
          <w:lang w:val="en-US" w:eastAsia="zh-CN"/>
        </w:rPr>
        <w:t xml:space="preserve">  27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</w:rPr>
        <w:t>B</w:t>
      </w:r>
      <w:r>
        <w:rPr>
          <w:rFonts w:hint="eastAsia"/>
          <w:color w:val="auto"/>
          <w:sz w:val="24"/>
          <w:lang w:val="en-US" w:eastAsia="zh-CN"/>
        </w:rPr>
        <w:t xml:space="preserve">  28</w:t>
      </w:r>
      <w:r>
        <w:rPr>
          <w:color w:val="auto"/>
          <w:sz w:val="24"/>
        </w:rPr>
        <w:t>、</w:t>
      </w:r>
      <w:r>
        <w:rPr>
          <w:color w:val="auto"/>
          <w:sz w:val="24"/>
          <w:lang w:val="pl-PL"/>
        </w:rPr>
        <w:t>C</w:t>
      </w:r>
      <w:r>
        <w:rPr>
          <w:rFonts w:hint="eastAsia"/>
          <w:color w:val="auto"/>
          <w:sz w:val="24"/>
          <w:lang w:val="en-US" w:eastAsia="zh-CN"/>
        </w:rPr>
        <w:t xml:space="preserve">  29</w:t>
      </w:r>
      <w:r>
        <w:rPr>
          <w:rFonts w:hint="eastAsia"/>
          <w:color w:val="auto"/>
          <w:sz w:val="24"/>
        </w:rPr>
        <w:t>、</w:t>
      </w:r>
      <w:r>
        <w:rPr>
          <w:color w:val="auto"/>
          <w:sz w:val="24"/>
          <w:lang w:val="pt-BR"/>
        </w:rPr>
        <w:t>A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s-ES"/>
        </w:rPr>
        <w:t>3</w:t>
      </w:r>
      <w:r>
        <w:rPr>
          <w:rFonts w:hint="eastAsia"/>
          <w:color w:val="auto"/>
          <w:sz w:val="24"/>
          <w:lang w:val="en-US" w:eastAsia="zh-CN"/>
        </w:rPr>
        <w:t>0</w:t>
      </w:r>
      <w:r>
        <w:rPr>
          <w:rFonts w:hAnsi="宋体"/>
          <w:color w:val="auto"/>
          <w:sz w:val="24"/>
        </w:rPr>
        <w:t>、</w:t>
      </w:r>
      <w:r>
        <w:rPr>
          <w:color w:val="auto"/>
          <w:sz w:val="24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400" w:lineRule="exact"/>
        <w:ind w:left="0" w:leftChars="0" w:right="105" w:rightChars="50"/>
        <w:textAlignment w:val="auto"/>
        <w:rPr>
          <w:rFonts w:hint="eastAsia"/>
          <w:b/>
          <w:color w:val="auto"/>
          <w:sz w:val="28"/>
          <w:szCs w:val="28"/>
          <w:lang w:val="pt-BR" w:eastAsia="zh-CN"/>
        </w:rPr>
      </w:pPr>
      <w:r>
        <w:rPr>
          <w:rFonts w:hint="eastAsia"/>
          <w:b/>
          <w:color w:val="auto"/>
          <w:sz w:val="28"/>
          <w:szCs w:val="28"/>
          <w:lang w:val="pt-BR" w:eastAsia="zh-CN"/>
        </w:rPr>
        <w:t>二、判断题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(10分，每题1分)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color w:val="auto"/>
          <w:sz w:val="24"/>
          <w:szCs w:val="24"/>
          <w:lang w:val="pt-BR"/>
        </w:rPr>
        <w:t>1</w:t>
      </w:r>
      <w:r>
        <w:rPr>
          <w:color w:val="auto"/>
          <w:sz w:val="24"/>
          <w:szCs w:val="24"/>
        </w:rPr>
        <w:t>、</w:t>
      </w:r>
      <w:r>
        <w:rPr>
          <w:rFonts w:hint="default" w:ascii="Arial" w:hAnsi="Arial" w:cs="Arial"/>
          <w:color w:val="auto"/>
          <w:sz w:val="24"/>
          <w:szCs w:val="24"/>
        </w:rPr>
        <w:t>×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color w:val="auto"/>
          <w:sz w:val="24"/>
          <w:szCs w:val="24"/>
          <w:lang w:eastAsia="zh-CN"/>
        </w:rPr>
        <w:t>、</w:t>
      </w:r>
      <w:r>
        <w:rPr>
          <w:rFonts w:hint="default" w:ascii="Arial" w:hAnsi="Arial" w:cs="Arial"/>
          <w:color w:val="auto"/>
          <w:sz w:val="24"/>
          <w:szCs w:val="24"/>
        </w:rPr>
        <w:t>×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5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6、</w:t>
      </w:r>
      <w:r>
        <w:rPr>
          <w:rFonts w:hint="default" w:ascii="Arial" w:hAnsi="Arial" w:cs="Arial"/>
          <w:color w:val="auto"/>
          <w:sz w:val="24"/>
          <w:szCs w:val="24"/>
        </w:rPr>
        <w:t>×</w:t>
      </w:r>
      <w:r>
        <w:rPr>
          <w:rFonts w:hint="eastAsia" w:ascii="Arial" w:hAnsi="Arial" w:cs="Arial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lang w:val="en-US" w:eastAsia="zh-CN"/>
        </w:rPr>
        <w:t>9、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  <w:r>
        <w:rPr>
          <w:rFonts w:hint="eastAsia" w:ascii="微软雅黑" w:hAnsi="微软雅黑" w:eastAsia="微软雅黑" w:cs="微软雅黑"/>
          <w:color w:val="auto"/>
          <w:sz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10</w:t>
      </w:r>
      <w:r>
        <w:rPr>
          <w:rFonts w:hint="default" w:ascii="Times New Roman" w:hAnsi="Times New Roman" w:cs="Times New Roman"/>
          <w:color w:val="auto"/>
          <w:sz w:val="24"/>
        </w:rPr>
        <w:t>、</w:t>
      </w:r>
      <w:r>
        <w:rPr>
          <w:rFonts w:hint="eastAsia" w:ascii="微软雅黑" w:hAnsi="微软雅黑" w:eastAsia="微软雅黑" w:cs="微软雅黑"/>
          <w:color w:val="auto"/>
          <w:sz w:val="24"/>
        </w:rPr>
        <w:t>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400" w:lineRule="exact"/>
        <w:ind w:left="0" w:leftChars="0" w:right="105" w:rightChars="50"/>
        <w:textAlignment w:val="auto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eastAsia="zh-CN"/>
        </w:rPr>
        <w:t>三</w:t>
      </w:r>
      <w:r>
        <w:rPr>
          <w:b/>
          <w:color w:val="auto"/>
          <w:sz w:val="28"/>
          <w:szCs w:val="28"/>
        </w:rPr>
        <w:t>、简答题（共计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35</w:t>
      </w:r>
      <w:r>
        <w:rPr>
          <w:b/>
          <w:color w:val="auto"/>
          <w:sz w:val="28"/>
          <w:szCs w:val="28"/>
        </w:rPr>
        <w:t>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/>
        <w:jc w:val="both"/>
        <w:textAlignment w:val="auto"/>
        <w:rPr>
          <w:rFonts w:hint="eastAsia"/>
          <w:color w:val="auto"/>
          <w:sz w:val="24"/>
          <w:vertAlign w:val="baseline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1、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  <w:lang w:val="en-US" w:eastAsia="zh-CN"/>
        </w:rPr>
        <w:t>6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/>
          <w:color w:val="auto"/>
          <w:sz w:val="24"/>
          <w:lang w:val="en-US" w:eastAsia="zh-CN"/>
        </w:rPr>
        <w:t>Al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/>
          <w:color w:val="auto"/>
          <w:sz w:val="24"/>
          <w:vertAlign w:val="baseline"/>
          <w:lang w:val="en-US" w:eastAsia="zh-CN"/>
        </w:rPr>
        <w:t>尽管为8电子构型，但极化能力强，Cl</w:t>
      </w:r>
      <w:r>
        <w:rPr>
          <w:rFonts w:hint="eastAsia"/>
          <w:color w:val="auto"/>
          <w:sz w:val="24"/>
          <w:vertAlign w:val="superscript"/>
          <w:lang w:val="en-US" w:eastAsia="zh-CN"/>
        </w:rPr>
        <w:t>-</w:t>
      </w:r>
      <w:r>
        <w:rPr>
          <w:rFonts w:hint="eastAsia"/>
          <w:color w:val="auto"/>
          <w:sz w:val="24"/>
          <w:vertAlign w:val="baseline"/>
          <w:lang w:val="en-US" w:eastAsia="zh-CN"/>
        </w:rPr>
        <w:t>有一定的变形能力，</w:t>
      </w:r>
      <w:r>
        <w:rPr>
          <w:rFonts w:hint="eastAsia"/>
          <w:color w:val="auto"/>
          <w:sz w:val="24"/>
        </w:rPr>
        <w:t>AlCl</w:t>
      </w:r>
      <w:r>
        <w:rPr>
          <w:rFonts w:hint="eastAsia"/>
          <w:color w:val="auto"/>
          <w:sz w:val="24"/>
          <w:vertAlign w:val="subscript"/>
        </w:rPr>
        <w:t>3</w:t>
      </w:r>
      <w:r>
        <w:rPr>
          <w:rFonts w:hint="eastAsia"/>
          <w:color w:val="auto"/>
          <w:sz w:val="24"/>
          <w:vertAlign w:val="baseline"/>
          <w:lang w:val="en-US" w:eastAsia="zh-CN"/>
        </w:rPr>
        <w:t>具有很强的共价键性质，因而在有机溶剂中可以溶解，同时Al为缺电子原子，</w:t>
      </w:r>
      <w:r>
        <w:rPr>
          <w:rFonts w:hint="eastAsia"/>
          <w:color w:val="auto"/>
          <w:sz w:val="24"/>
        </w:rPr>
        <w:t>AlCl</w:t>
      </w:r>
      <w:r>
        <w:rPr>
          <w:rFonts w:hint="eastAsia"/>
          <w:color w:val="auto"/>
          <w:sz w:val="24"/>
          <w:vertAlign w:val="subscript"/>
        </w:rPr>
        <w:t>3</w:t>
      </w:r>
      <w:r>
        <w:rPr>
          <w:rFonts w:hint="eastAsia"/>
          <w:color w:val="auto"/>
          <w:sz w:val="24"/>
          <w:vertAlign w:val="baseline"/>
          <w:lang w:val="en-US" w:eastAsia="zh-CN"/>
        </w:rPr>
        <w:t>具有接受电子对的能力，故</w:t>
      </w:r>
      <w:r>
        <w:rPr>
          <w:rFonts w:hint="eastAsia"/>
          <w:color w:val="auto"/>
          <w:sz w:val="24"/>
        </w:rPr>
        <w:t>AlCl</w:t>
      </w:r>
      <w:r>
        <w:rPr>
          <w:rFonts w:hint="eastAsia"/>
          <w:color w:val="auto"/>
          <w:sz w:val="24"/>
          <w:vertAlign w:val="subscript"/>
        </w:rPr>
        <w:t>3</w:t>
      </w:r>
      <w:r>
        <w:rPr>
          <w:rFonts w:hint="eastAsia"/>
          <w:color w:val="auto"/>
          <w:sz w:val="24"/>
          <w:vertAlign w:val="baseline"/>
          <w:lang w:val="en-US" w:eastAsia="zh-CN"/>
        </w:rPr>
        <w:t>可作为</w:t>
      </w:r>
      <w:r>
        <w:rPr>
          <w:rFonts w:hint="eastAsia"/>
          <w:color w:val="auto"/>
          <w:sz w:val="24"/>
          <w:lang w:val="en-US" w:eastAsia="zh-CN"/>
        </w:rPr>
        <w:t>Lewis酸。而SO</w:t>
      </w:r>
      <w:r>
        <w:rPr>
          <w:rFonts w:hint="eastAsia"/>
          <w:color w:val="auto"/>
          <w:sz w:val="24"/>
          <w:vertAlign w:val="subscript"/>
          <w:lang w:val="en-US" w:eastAsia="zh-CN"/>
        </w:rPr>
        <w:t>4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2-</w:t>
      </w:r>
      <w:r>
        <w:rPr>
          <w:rFonts w:hint="eastAsia"/>
          <w:color w:val="auto"/>
          <w:sz w:val="24"/>
          <w:lang w:val="en-US" w:eastAsia="zh-CN"/>
        </w:rPr>
        <w:t>没有变形性，所以</w:t>
      </w:r>
      <w:r>
        <w:rPr>
          <w:rFonts w:hint="eastAsia"/>
          <w:color w:val="auto"/>
          <w:sz w:val="24"/>
        </w:rPr>
        <w:t>Al</w:t>
      </w:r>
      <w:r>
        <w:rPr>
          <w:rFonts w:hint="eastAsia"/>
          <w:color w:val="auto"/>
          <w:sz w:val="24"/>
          <w:vertAlign w:val="subscript"/>
        </w:rPr>
        <w:t>2</w:t>
      </w:r>
      <w:r>
        <w:rPr>
          <w:rFonts w:hint="eastAsia"/>
          <w:color w:val="auto"/>
          <w:sz w:val="24"/>
        </w:rPr>
        <w:t>(SO</w:t>
      </w:r>
      <w:r>
        <w:rPr>
          <w:rFonts w:hint="eastAsia"/>
          <w:color w:val="auto"/>
          <w:sz w:val="24"/>
          <w:vertAlign w:val="subscript"/>
        </w:rPr>
        <w:t>4</w:t>
      </w:r>
      <w:r>
        <w:rPr>
          <w:rFonts w:hint="eastAsia"/>
          <w:color w:val="auto"/>
          <w:sz w:val="24"/>
        </w:rPr>
        <w:t>)</w:t>
      </w:r>
      <w:r>
        <w:rPr>
          <w:rFonts w:hint="eastAsia"/>
          <w:color w:val="auto"/>
          <w:sz w:val="24"/>
          <w:vertAlign w:val="subscript"/>
        </w:rPr>
        <w:t>3</w:t>
      </w:r>
      <w:r>
        <w:rPr>
          <w:rFonts w:hint="eastAsia"/>
          <w:color w:val="auto"/>
          <w:sz w:val="24"/>
          <w:lang w:val="en-US" w:eastAsia="zh-CN"/>
        </w:rPr>
        <w:t>无法在有机溶剂中溶解，不会作为Lewis酸使用。水相中，Al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/>
          <w:color w:val="auto"/>
          <w:sz w:val="24"/>
          <w:vertAlign w:val="baseline"/>
          <w:lang w:val="en-US" w:eastAsia="zh-CN"/>
        </w:rPr>
        <w:t>以[Al(H</w:t>
      </w:r>
      <w:r>
        <w:rPr>
          <w:rFonts w:hint="eastAsia"/>
          <w:color w:val="auto"/>
          <w:sz w:val="24"/>
          <w:vertAlign w:val="subscript"/>
          <w:lang w:val="en-US" w:eastAsia="zh-CN"/>
        </w:rPr>
        <w:t>2</w:t>
      </w:r>
      <w:r>
        <w:rPr>
          <w:rFonts w:hint="eastAsia"/>
          <w:color w:val="auto"/>
          <w:sz w:val="24"/>
          <w:vertAlign w:val="baseline"/>
          <w:lang w:val="en-US" w:eastAsia="zh-CN"/>
        </w:rPr>
        <w:t>O)</w:t>
      </w:r>
      <w:r>
        <w:rPr>
          <w:rFonts w:hint="eastAsia"/>
          <w:color w:val="auto"/>
          <w:sz w:val="24"/>
          <w:vertAlign w:val="subscript"/>
          <w:lang w:val="en-US" w:eastAsia="zh-CN"/>
        </w:rPr>
        <w:t>6</w:t>
      </w:r>
      <w:r>
        <w:rPr>
          <w:rFonts w:hint="eastAsia"/>
          <w:color w:val="auto"/>
          <w:sz w:val="24"/>
          <w:vertAlign w:val="baseline"/>
          <w:lang w:val="en-US" w:eastAsia="zh-CN"/>
        </w:rPr>
        <w:t>]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eastAsia"/>
          <w:color w:val="auto"/>
          <w:sz w:val="24"/>
          <w:vertAlign w:val="baseline"/>
          <w:lang w:val="en-US" w:eastAsia="zh-CN"/>
        </w:rPr>
        <w:t>配离子形式存在，无空轨道，因而二者都不能作为</w:t>
      </w:r>
      <w:r>
        <w:rPr>
          <w:rFonts w:hint="eastAsia"/>
          <w:color w:val="auto"/>
          <w:sz w:val="24"/>
          <w:lang w:val="en-US" w:eastAsia="zh-CN"/>
        </w:rPr>
        <w:t>Lewis酸使用。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/>
        <w:jc w:val="both"/>
        <w:textAlignment w:val="auto"/>
        <w:rPr>
          <w:rFonts w:hint="eastAsia" w:hAnsi="宋体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2</w:t>
      </w:r>
      <w:r>
        <w:rPr>
          <w:rFonts w:hAnsi="宋体"/>
          <w:color w:val="auto"/>
          <w:sz w:val="24"/>
        </w:rPr>
        <w:t>、</w:t>
      </w:r>
      <w:r>
        <w:rPr>
          <w:rFonts w:hint="eastAsia" w:hAnsi="宋体"/>
          <w:color w:val="auto"/>
          <w:sz w:val="24"/>
        </w:rPr>
        <w:t>(</w:t>
      </w:r>
      <w:r>
        <w:rPr>
          <w:rFonts w:hint="eastAsia"/>
          <w:color w:val="auto"/>
          <w:sz w:val="24"/>
          <w:lang w:val="en-US" w:eastAsia="zh-CN"/>
        </w:rPr>
        <w:t>9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/>
        <w:jc w:val="both"/>
        <w:textAlignment w:val="auto"/>
        <w:rPr>
          <w:rFonts w:hint="eastAsia" w:hAnsi="宋体"/>
          <w:color w:val="auto"/>
          <w:sz w:val="24"/>
        </w:rPr>
      </w:pPr>
      <w:r>
        <w:rPr>
          <w:rFonts w:hint="default" w:ascii="Times New Roman" w:hAnsi="Times New Roman" w:cs="Times New Roman"/>
          <w:sz w:val="24"/>
        </w:rPr>
        <w:t>（1分）</w:t>
      </w:r>
      <w:r>
        <w:rPr>
          <w:rFonts w:hint="eastAsia" w:hAnsi="宋体"/>
          <w:color w:val="auto"/>
          <w:sz w:val="24"/>
          <w:lang w:val="en-US" w:eastAsia="zh-CN"/>
        </w:rPr>
        <w:t>Ca</w:t>
      </w:r>
      <w:r>
        <w:rPr>
          <w:rFonts w:hint="eastAsia" w:hAnsi="宋体"/>
          <w:color w:val="auto"/>
          <w:sz w:val="24"/>
        </w:rPr>
        <w:t>CO</w:t>
      </w:r>
      <w:r>
        <w:rPr>
          <w:rFonts w:hint="eastAsia" w:hAnsi="宋体"/>
          <w:color w:val="auto"/>
          <w:sz w:val="24"/>
          <w:vertAlign w:val="subscript"/>
        </w:rPr>
        <w:t>3</w:t>
      </w:r>
      <w:bookmarkStart w:id="3" w:name="OLE_LINK2"/>
      <w:r>
        <w:rPr>
          <w:rFonts w:hint="eastAsia" w:hAnsi="宋体"/>
          <w:color w:val="auto"/>
          <w:sz w:val="24"/>
          <w:lang w:val="en-US" w:eastAsia="zh-CN"/>
        </w:rPr>
        <w:t>&gt;</w:t>
      </w:r>
      <w:bookmarkEnd w:id="3"/>
      <w:r>
        <w:rPr>
          <w:rFonts w:hint="eastAsia" w:hAnsi="宋体"/>
          <w:color w:val="auto"/>
          <w:sz w:val="24"/>
          <w:lang w:val="en-US" w:eastAsia="zh-CN"/>
        </w:rPr>
        <w:t>Sn</w:t>
      </w:r>
      <w:r>
        <w:rPr>
          <w:rFonts w:hint="eastAsia" w:hAnsi="宋体"/>
          <w:color w:val="auto"/>
          <w:sz w:val="24"/>
        </w:rPr>
        <w:t>CO</w:t>
      </w:r>
      <w:r>
        <w:rPr>
          <w:rFonts w:hint="eastAsia" w:hAnsi="宋体"/>
          <w:color w:val="auto"/>
          <w:sz w:val="24"/>
          <w:vertAlign w:val="subscript"/>
        </w:rPr>
        <w:t>3</w:t>
      </w:r>
      <w:r>
        <w:rPr>
          <w:rFonts w:hint="eastAsia" w:hAnsi="宋体"/>
          <w:color w:val="auto"/>
          <w:sz w:val="24"/>
          <w:lang w:val="en-US" w:eastAsia="zh-CN"/>
        </w:rPr>
        <w:t>&gt;</w:t>
      </w:r>
      <w:r>
        <w:rPr>
          <w:rFonts w:hAnsi="宋体"/>
          <w:color w:val="auto"/>
          <w:sz w:val="24"/>
        </w:rPr>
        <w:t>Be</w:t>
      </w:r>
      <w:r>
        <w:rPr>
          <w:rFonts w:hint="eastAsia" w:hAnsi="宋体"/>
          <w:color w:val="auto"/>
          <w:sz w:val="24"/>
        </w:rPr>
        <w:t>CO</w:t>
      </w:r>
      <w:r>
        <w:rPr>
          <w:rFonts w:hint="eastAsia" w:hAnsi="宋体"/>
          <w:color w:val="auto"/>
          <w:sz w:val="24"/>
          <w:vertAlign w:val="subscript"/>
        </w:rPr>
        <w:t>3</w:t>
      </w:r>
      <w:r>
        <w:rPr>
          <w:rFonts w:hint="eastAsia" w:hAnsi="宋体"/>
          <w:color w:val="auto"/>
          <w:sz w:val="24"/>
          <w:lang w:val="en-US" w:eastAsia="zh-CN"/>
        </w:rPr>
        <w:t>&gt;</w:t>
      </w:r>
      <w:r>
        <w:rPr>
          <w:rFonts w:hint="eastAsia" w:hAnsi="宋体"/>
          <w:color w:val="auto"/>
          <w:sz w:val="24"/>
        </w:rPr>
        <w:t>(NH</w:t>
      </w:r>
      <w:r>
        <w:rPr>
          <w:rFonts w:hint="eastAsia" w:hAnsi="宋体"/>
          <w:color w:val="auto"/>
          <w:sz w:val="24"/>
          <w:vertAlign w:val="subscript"/>
        </w:rPr>
        <w:t>4</w:t>
      </w:r>
      <w:r>
        <w:rPr>
          <w:rFonts w:hint="eastAsia" w:hAnsi="宋体"/>
          <w:color w:val="auto"/>
          <w:sz w:val="24"/>
        </w:rPr>
        <w:t>)</w:t>
      </w:r>
      <w:r>
        <w:rPr>
          <w:rFonts w:hint="eastAsia" w:hAnsi="宋体"/>
          <w:color w:val="auto"/>
          <w:sz w:val="24"/>
          <w:vertAlign w:val="subscript"/>
        </w:rPr>
        <w:t>2</w:t>
      </w:r>
      <w:r>
        <w:rPr>
          <w:rFonts w:hint="eastAsia" w:hAnsi="宋体"/>
          <w:color w:val="auto"/>
          <w:sz w:val="24"/>
        </w:rPr>
        <w:t>CO</w:t>
      </w:r>
      <w:r>
        <w:rPr>
          <w:rFonts w:hint="eastAsia" w:hAnsi="宋体"/>
          <w:color w:val="auto"/>
          <w:sz w:val="24"/>
          <w:vertAlign w:val="subscript"/>
        </w:rPr>
        <w:t>3</w:t>
      </w:r>
    </w:p>
    <w:p>
      <w:pPr>
        <w:spacing w:line="36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（1分）</w:t>
      </w:r>
      <w:r>
        <w:rPr>
          <w:rFonts w:hint="eastAsia" w:cs="Times New Roman"/>
          <w:sz w:val="24"/>
          <w:lang w:val="en-US" w:eastAsia="zh-CN"/>
        </w:rPr>
        <w:t>Ca</w:t>
      </w:r>
      <w:r>
        <w:rPr>
          <w:rFonts w:hint="eastAsia" w:cs="Times New Roman"/>
          <w:sz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vertAlign w:val="superscript"/>
        </w:rPr>
        <w:t>+</w:t>
      </w:r>
      <w:r>
        <w:rPr>
          <w:rFonts w:hint="default" w:ascii="Times New Roman" w:hAnsi="Times New Roman" w:cs="Times New Roman"/>
          <w:sz w:val="24"/>
        </w:rPr>
        <w:t>：8电子构型，几乎没有极化能力和变形性。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（2分）</w:t>
      </w:r>
      <w:r>
        <w:rPr>
          <w:rFonts w:hint="eastAsia" w:cs="Times New Roman"/>
          <w:sz w:val="24"/>
          <w:lang w:val="en-US" w:eastAsia="zh-CN"/>
        </w:rPr>
        <w:t>Sn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2+</w:t>
      </w:r>
      <w:r>
        <w:rPr>
          <w:rFonts w:hint="default" w:ascii="Times New Roman" w:hAnsi="Times New Roman" w:cs="Times New Roman"/>
          <w:sz w:val="24"/>
          <w:lang w:val="pl-PL"/>
        </w:rPr>
        <w:t>：18</w:t>
      </w:r>
      <w:r>
        <w:rPr>
          <w:rFonts w:hint="eastAsia" w:cs="Times New Roman"/>
          <w:sz w:val="24"/>
          <w:lang w:val="en-US" w:eastAsia="zh-CN"/>
        </w:rPr>
        <w:t>+2</w:t>
      </w:r>
      <w:r>
        <w:rPr>
          <w:rFonts w:hint="default" w:ascii="Times New Roman" w:hAnsi="Times New Roman" w:cs="Times New Roman"/>
          <w:sz w:val="24"/>
          <w:lang w:val="pl-PL"/>
        </w:rPr>
        <w:t>电子构型，极化能力</w:t>
      </w:r>
      <w:r>
        <w:rPr>
          <w:rFonts w:hint="default" w:ascii="Times New Roman" w:hAnsi="Times New Roman" w:cs="Times New Roman"/>
          <w:sz w:val="24"/>
          <w:lang w:val="pl-PL" w:eastAsia="zh-CN"/>
        </w:rPr>
        <w:t>较</w:t>
      </w:r>
      <w:r>
        <w:rPr>
          <w:rFonts w:hint="default" w:ascii="Times New Roman" w:hAnsi="Times New Roman" w:cs="Times New Roman"/>
          <w:sz w:val="24"/>
          <w:lang w:val="pl-PL"/>
        </w:rPr>
        <w:t>强。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分）</w:t>
      </w:r>
      <w:r>
        <w:rPr>
          <w:rFonts w:hint="eastAsia" w:ascii="Times New Roman" w:hAnsi="Times New Roman" w:cs="Times New Roman"/>
          <w:sz w:val="24"/>
          <w:lang w:val="en-US" w:eastAsia="zh-CN"/>
        </w:rPr>
        <w:t>Be</w:t>
      </w:r>
      <w:r>
        <w:rPr>
          <w:rFonts w:hint="eastAsia" w:ascii="Times New Roman" w:hAnsi="Times New Roman" w:cs="Times New Roman"/>
          <w:sz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电子构型，半径小，</w:t>
      </w:r>
      <w:r>
        <w:rPr>
          <w:rFonts w:hint="eastAsia" w:ascii="Times New Roman" w:hAnsi="Times New Roman" w:cs="Times New Roman"/>
          <w:sz w:val="24"/>
          <w:lang w:val="pl-PL" w:eastAsia="zh-CN"/>
        </w:rPr>
        <w:t>电荷高，</w:t>
      </w:r>
      <w:r>
        <w:rPr>
          <w:rFonts w:hint="default" w:ascii="Times New Roman" w:hAnsi="Times New Roman" w:cs="Times New Roman"/>
          <w:sz w:val="24"/>
          <w:lang w:val="pl-PL"/>
        </w:rPr>
        <w:t>极化能力极强。</w:t>
      </w:r>
    </w:p>
    <w:p>
      <w:pPr>
        <w:spacing w:line="360" w:lineRule="exact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default" w:ascii="Times New Roman" w:hAnsi="Times New Roman" w:cs="Times New Roman"/>
          <w:sz w:val="24"/>
        </w:rPr>
        <w:t>（2分）</w:t>
      </w:r>
      <w:r>
        <w:rPr>
          <w:rFonts w:hint="default" w:ascii="Times New Roman" w:hAnsi="Times New Roman" w:cs="Times New Roman"/>
          <w:sz w:val="24"/>
          <w:lang w:val="pl-PL"/>
        </w:rPr>
        <w:t>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4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：NH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分子与H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离子结构，极化能力在H</w:t>
      </w:r>
      <w:r>
        <w:rPr>
          <w:rFonts w:hint="default" w:ascii="Times New Roman" w:hAnsi="Times New Roman" w:cs="Times New Roman"/>
          <w:sz w:val="24"/>
          <w:vertAlign w:val="superscript"/>
          <w:lang w:val="pl-PL"/>
        </w:rPr>
        <w:t>+</w:t>
      </w:r>
      <w:r>
        <w:rPr>
          <w:rFonts w:hint="default" w:ascii="Times New Roman" w:hAnsi="Times New Roman" w:cs="Times New Roman"/>
          <w:sz w:val="24"/>
          <w:lang w:val="pl-PL"/>
        </w:rPr>
        <w:t>离子基础之上大大减弱，但极化能力仍很强。</w:t>
      </w:r>
    </w:p>
    <w:p>
      <w:pPr>
        <w:spacing w:line="360" w:lineRule="exac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）共价键性质按照</w:t>
      </w:r>
      <w:r>
        <w:rPr>
          <w:rFonts w:hint="eastAsia" w:hAnsi="宋体"/>
          <w:color w:val="auto"/>
          <w:sz w:val="24"/>
          <w:lang w:val="en-US" w:eastAsia="zh-CN"/>
        </w:rPr>
        <w:t>Ca</w:t>
      </w:r>
      <w:r>
        <w:rPr>
          <w:rFonts w:hint="eastAsia" w:hAnsi="宋体"/>
          <w:color w:val="auto"/>
          <w:sz w:val="24"/>
        </w:rPr>
        <w:t>CO</w:t>
      </w:r>
      <w:r>
        <w:rPr>
          <w:rFonts w:hint="eastAsia" w:hAnsi="宋体"/>
          <w:color w:val="auto"/>
          <w:sz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</w:t>
      </w:r>
      <w:r>
        <w:rPr>
          <w:rFonts w:hint="eastAsia" w:cs="Times New Roman"/>
          <w:sz w:val="24"/>
          <w:lang w:val="en-US" w:eastAsia="zh-CN"/>
        </w:rPr>
        <w:t>S</w:t>
      </w:r>
      <w:r>
        <w:rPr>
          <w:rFonts w:hint="eastAsia" w:ascii="Times New Roman" w:hAnsi="Times New Roman" w:cs="Times New Roman"/>
          <w:sz w:val="24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 xml:space="preserve">&gt; </w:t>
      </w:r>
      <w:r>
        <w:rPr>
          <w:rFonts w:hint="eastAsia" w:ascii="Times New Roman" w:hAnsi="Times New Roman" w:cs="Times New Roman"/>
          <w:sz w:val="24"/>
          <w:lang w:val="en-US" w:eastAsia="zh-CN"/>
        </w:rPr>
        <w:t>Be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&gt;(NH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4</w:t>
      </w:r>
      <w:r>
        <w:rPr>
          <w:rFonts w:hint="default" w:ascii="Times New Roman" w:hAnsi="Times New Roman" w:cs="Times New Roman"/>
          <w:sz w:val="24"/>
          <w:lang w:val="pl-PL"/>
        </w:rPr>
        <w:t>)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sz w:val="24"/>
          <w:lang w:val="pl-PL"/>
        </w:rPr>
        <w:t>CO</w:t>
      </w:r>
      <w:r>
        <w:rPr>
          <w:rFonts w:hint="default" w:ascii="Times New Roman" w:hAnsi="Times New Roman" w:cs="Times New Roman"/>
          <w:sz w:val="24"/>
          <w:vertAlign w:val="subscript"/>
          <w:lang w:val="pl-PL"/>
        </w:rPr>
        <w:t>3</w:t>
      </w:r>
      <w:r>
        <w:rPr>
          <w:rFonts w:hint="default" w:ascii="Times New Roman" w:hAnsi="Times New Roman" w:cs="Times New Roman"/>
          <w:sz w:val="24"/>
          <w:lang w:val="pl-PL"/>
        </w:rPr>
        <w:t>的次序依次增强，因而热稳定性依次减弱。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3</w:t>
      </w:r>
      <w:r>
        <w:rPr>
          <w:rFonts w:hint="eastAsia"/>
          <w:color w:val="auto"/>
          <w:sz w:val="24"/>
        </w:rPr>
        <w:t>、</w:t>
      </w:r>
      <w:r>
        <w:rPr>
          <w:rFonts w:hint="eastAsia"/>
          <w:color w:val="auto"/>
          <w:sz w:val="24"/>
          <w:lang w:val="en-US" w:eastAsia="zh-CN"/>
        </w:rPr>
        <w:t>(10</w:t>
      </w:r>
      <w:r>
        <w:rPr>
          <w:rFonts w:hAnsi="宋体"/>
          <w:color w:val="auto"/>
          <w:sz w:val="24"/>
        </w:rPr>
        <w:t>分</w:t>
      </w:r>
      <w:r>
        <w:rPr>
          <w:rFonts w:hint="eastAsia" w:hAnsi="宋体"/>
          <w:color w:val="auto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lang w:val="pl-PL"/>
        </w:rPr>
      </w:pPr>
      <w:r>
        <w:rPr>
          <w:rFonts w:hint="eastAsia"/>
          <w:color w:val="auto"/>
          <w:sz w:val="24"/>
          <w:lang w:val="en-US" w:eastAsia="zh-CN"/>
        </w:rPr>
        <w:t>不合理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ascii="Arial" w:hAnsi="Arial" w:cs="Arial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default" w:ascii="Times New Roman" w:hAnsi="Times New Roman" w:cs="Times New Roman"/>
          <w:sz w:val="24"/>
          <w:lang w:val="en-US" w:eastAsia="zh-CN"/>
        </w:rPr>
        <w:t>Al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3+</w:t>
      </w:r>
      <w:r>
        <w:rPr>
          <w:rFonts w:hint="default" w:ascii="Times New Roman" w:hAnsi="Times New Roman" w:cs="Times New Roman"/>
          <w:sz w:val="24"/>
          <w:lang w:val="en-US" w:eastAsia="zh-CN"/>
        </w:rPr>
        <w:t>+S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2-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+H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lang w:val="en-US" w:eastAsia="zh-CN"/>
        </w:rPr>
        <w:t>→Al(OH)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lang w:val="en-US" w:eastAsia="zh-CN"/>
        </w:rPr>
        <w:t>+H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lang w:val="en-US" w:eastAsia="zh-CN"/>
        </w:rPr>
        <w:t>S</w:t>
      </w:r>
      <w:r>
        <w:rPr>
          <w:rFonts w:hint="eastAsia" w:ascii="Arial" w:hAnsi="Arial" w:cs="Arial"/>
          <w:sz w:val="24"/>
          <w:lang w:val="en-US" w:eastAsia="zh-CN"/>
        </w:rPr>
        <w:t>双水解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ascii="Arial" w:hAnsi="Arial" w:cs="Arial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 w:cs="Times New Roman"/>
          <w:sz w:val="24"/>
          <w:lang w:val="en-US" w:eastAsia="zh-CN"/>
        </w:rPr>
        <w:t>Cr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3+</w:t>
      </w:r>
      <w:r>
        <w:rPr>
          <w:rFonts w:hint="default" w:ascii="Times New Roman" w:hAnsi="Times New Roman" w:cs="Times New Roman"/>
          <w:sz w:val="24"/>
          <w:lang w:val="en-US" w:eastAsia="zh-CN"/>
        </w:rPr>
        <w:t>+S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2-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+H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vertAlign w:val="baseline"/>
          <w:lang w:val="en-US" w:eastAsia="zh-CN"/>
        </w:rPr>
        <w:t>O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cs="Times New Roman"/>
          <w:sz w:val="24"/>
          <w:lang w:val="en-US" w:eastAsia="zh-CN"/>
        </w:rPr>
        <w:t>Cr</w:t>
      </w:r>
      <w:r>
        <w:rPr>
          <w:rFonts w:hint="default" w:ascii="Times New Roman" w:hAnsi="Times New Roman" w:cs="Times New Roman"/>
          <w:sz w:val="24"/>
          <w:lang w:val="en-US" w:eastAsia="zh-CN"/>
        </w:rPr>
        <w:t>(OH)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lang w:val="en-US" w:eastAsia="zh-CN"/>
        </w:rPr>
        <w:t>+H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lang w:val="en-US" w:eastAsia="zh-CN"/>
        </w:rPr>
        <w:t>S</w:t>
      </w:r>
      <w:r>
        <w:rPr>
          <w:rFonts w:hint="eastAsia" w:ascii="Arial" w:hAnsi="Arial" w:cs="Arial"/>
          <w:sz w:val="24"/>
          <w:lang w:val="en-US" w:eastAsia="zh-CN"/>
        </w:rPr>
        <w:t>双水解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Fe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default" w:ascii="Times New Roman" w:hAnsi="Times New Roman" w:cs="Times New Roman"/>
          <w:sz w:val="24"/>
          <w:lang w:val="en-US" w:eastAsia="zh-CN"/>
        </w:rPr>
        <w:t>+S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2-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/>
          <w:color w:val="auto"/>
          <w:sz w:val="24"/>
          <w:lang w:val="en-US" w:eastAsia="zh-CN"/>
        </w:rPr>
        <w:t>Fe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+S</w:t>
      </w:r>
      <w:r>
        <w:rPr>
          <w:rFonts w:hint="eastAsia" w:cs="Times New Roman"/>
          <w:sz w:val="24"/>
          <w:lang w:val="en-US" w:eastAsia="zh-CN"/>
        </w:rPr>
        <w:t xml:space="preserve"> 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Fe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default" w:ascii="Times New Roman" w:hAnsi="Times New Roman" w:cs="Times New Roman"/>
          <w:sz w:val="24"/>
          <w:lang w:val="en-US" w:eastAsia="zh-CN"/>
        </w:rPr>
        <w:t>+</w:t>
      </w:r>
      <w:r>
        <w:rPr>
          <w:rFonts w:hint="eastAsia" w:cs="Times New Roman"/>
          <w:sz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/>
          <w:color w:val="auto"/>
          <w:sz w:val="24"/>
          <w:lang w:val="en-US" w:eastAsia="zh-CN"/>
        </w:rPr>
        <w:t>Fe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+</w:t>
      </w:r>
      <w:r>
        <w:rPr>
          <w:rFonts w:hint="eastAsia" w:cs="Times New Roman"/>
          <w:sz w:val="24"/>
          <w:lang w:val="en-US" w:eastAsia="zh-CN"/>
        </w:rPr>
        <w:t>I</w:t>
      </w:r>
      <w:r>
        <w:rPr>
          <w:rFonts w:hint="eastAsia" w:cs="Times New Roman"/>
          <w:sz w:val="24"/>
          <w:vertAlign w:val="subscript"/>
          <w:lang w:val="en-US" w:eastAsia="zh-CN"/>
        </w:rPr>
        <w:t>2</w:t>
      </w:r>
      <w:r>
        <w:rPr>
          <w:rFonts w:hint="eastAsia" w:cs="Times New Roman"/>
          <w:sz w:val="24"/>
          <w:lang w:val="en-US" w:eastAsia="zh-CN"/>
        </w:rPr>
        <w:t xml:space="preserve"> 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Cu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+</w:t>
      </w:r>
      <w:r>
        <w:rPr>
          <w:rFonts w:hint="eastAsia"/>
          <w:color w:val="auto"/>
          <w:sz w:val="24"/>
          <w:lang w:val="en-US" w:eastAsia="zh-CN"/>
        </w:rPr>
        <w:t>I</w:t>
      </w:r>
      <w:r>
        <w:rPr>
          <w:rFonts w:hint="eastAsia"/>
          <w:color w:val="auto"/>
          <w:sz w:val="24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cs="Times New Roman"/>
          <w:sz w:val="24"/>
          <w:lang w:val="en-US" w:eastAsia="zh-CN"/>
        </w:rPr>
        <w:t>CuI+I</w:t>
      </w:r>
      <w:r>
        <w:rPr>
          <w:rFonts w:hint="eastAsia" w:cs="Times New Roman"/>
          <w:sz w:val="24"/>
          <w:vertAlign w:val="subscript"/>
          <w:lang w:val="en-US" w:eastAsia="zh-CN"/>
        </w:rPr>
        <w:t>2</w:t>
      </w:r>
      <w:r>
        <w:rPr>
          <w:rFonts w:hint="eastAsia" w:cs="Times New Roman"/>
          <w:sz w:val="24"/>
          <w:lang w:val="en-US" w:eastAsia="zh-CN"/>
        </w:rPr>
        <w:t>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Co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3+</w:t>
      </w:r>
      <w:r>
        <w:rPr>
          <w:rFonts w:hint="default" w:ascii="Times New Roman" w:hAnsi="Times New Roman" w:cs="Times New Roman"/>
          <w:sz w:val="24"/>
          <w:lang w:val="en-US" w:eastAsia="zh-CN"/>
        </w:rPr>
        <w:t>+</w:t>
      </w:r>
      <w:r>
        <w:rPr>
          <w:rFonts w:hint="eastAsia"/>
          <w:color w:val="auto"/>
          <w:sz w:val="24"/>
          <w:lang w:val="en-US" w:eastAsia="zh-CN"/>
        </w:rPr>
        <w:t>Cl</w:t>
      </w:r>
      <w:r>
        <w:rPr>
          <w:rFonts w:hint="eastAsia"/>
          <w:color w:val="auto"/>
          <w:sz w:val="24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/>
          <w:color w:val="auto"/>
          <w:sz w:val="24"/>
          <w:lang w:val="en-US" w:eastAsia="zh-CN"/>
        </w:rPr>
        <w:t>Co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+</w:t>
      </w:r>
      <w:r>
        <w:rPr>
          <w:rFonts w:hint="eastAsia"/>
          <w:color w:val="auto"/>
          <w:sz w:val="24"/>
          <w:lang w:val="en-US" w:eastAsia="zh-CN"/>
        </w:rPr>
        <w:t>Cl</w:t>
      </w:r>
      <w:r>
        <w:rPr>
          <w:rFonts w:hint="eastAsia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cs="Times New Roman"/>
          <w:sz w:val="24"/>
          <w:lang w:val="en-US" w:eastAsia="zh-CN"/>
        </w:rPr>
        <w:t>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Cu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+S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2-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/>
          <w:color w:val="auto"/>
          <w:sz w:val="24"/>
          <w:lang w:val="en-US" w:eastAsia="zh-CN"/>
        </w:rPr>
        <w:t>Cu</w:t>
      </w:r>
      <w:r>
        <w:rPr>
          <w:rFonts w:hint="default" w:ascii="Times New Roman" w:hAnsi="Times New Roman" w:cs="Times New Roman"/>
          <w:sz w:val="24"/>
          <w:lang w:val="en-US" w:eastAsia="zh-CN"/>
        </w:rPr>
        <w:t>S</w:t>
      </w:r>
      <w:r>
        <w:rPr>
          <w:rFonts w:hint="eastAsia" w:cs="Times New Roman"/>
          <w:sz w:val="24"/>
          <w:lang w:val="en-US" w:eastAsia="zh-CN"/>
        </w:rPr>
        <w:t xml:space="preserve"> 生成沉淀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cs="Times New Roman"/>
          <w:sz w:val="24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 w:cs="Times New Roman"/>
          <w:sz w:val="24"/>
          <w:lang w:val="en-US" w:eastAsia="zh-CN"/>
        </w:rPr>
        <w:t>Co</w:t>
      </w:r>
      <w:r>
        <w:rPr>
          <w:rFonts w:hint="eastAsia" w:cs="Times New Roman"/>
          <w:sz w:val="24"/>
          <w:vertAlign w:val="superscript"/>
          <w:lang w:val="en-US" w:eastAsia="zh-CN"/>
        </w:rPr>
        <w:t>3+</w:t>
      </w:r>
      <w:r>
        <w:rPr>
          <w:rFonts w:hint="eastAsia" w:cs="Times New Roman"/>
          <w:sz w:val="24"/>
          <w:vertAlign w:val="baseline"/>
          <w:lang w:val="en-US" w:eastAsia="zh-CN"/>
        </w:rPr>
        <w:t>本身在水中就不存在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rPr>
          <w:rFonts w:hint="eastAsia"/>
          <w:color w:val="auto"/>
          <w:sz w:val="24"/>
        </w:rPr>
      </w:pPr>
      <w:r>
        <w:rPr>
          <w:rFonts w:hint="eastAsia"/>
          <w:color w:val="auto"/>
          <w:sz w:val="24"/>
          <w:lang w:val="en-US" w:eastAsia="zh-CN"/>
        </w:rPr>
        <w:t>4</w:t>
      </w:r>
      <w:r>
        <w:rPr>
          <w:rFonts w:hint="eastAsia"/>
          <w:color w:val="auto"/>
          <w:sz w:val="24"/>
        </w:rPr>
        <w:t>、</w:t>
      </w:r>
      <w:r>
        <w:rPr>
          <w:rFonts w:hint="eastAsia"/>
          <w:color w:val="auto"/>
          <w:sz w:val="24"/>
          <w:lang w:val="en-US" w:eastAsia="zh-CN"/>
        </w:rPr>
        <w:t>(10</w:t>
      </w:r>
      <w:r>
        <w:rPr>
          <w:rFonts w:hint="eastAsia"/>
          <w:color w:val="auto"/>
          <w:sz w:val="24"/>
        </w:rPr>
        <w:t>分</w:t>
      </w:r>
      <w:r>
        <w:rPr>
          <w:rFonts w:hint="eastAsia"/>
          <w:color w:val="auto"/>
          <w:sz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价键理论：八面体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，d</w:t>
      </w:r>
      <w:r>
        <w:rPr>
          <w:rFonts w:hint="eastAsia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/>
          <w:color w:val="auto"/>
          <w:sz w:val="24"/>
          <w:lang w:val="en-US" w:eastAsia="zh-CN"/>
        </w:rPr>
        <w:t>sp</w:t>
      </w:r>
      <w:r>
        <w:rPr>
          <w:rFonts w:hint="eastAsia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/>
          <w:color w:val="auto"/>
          <w:sz w:val="24"/>
          <w:lang w:val="en-US" w:eastAsia="zh-CN"/>
        </w:rPr>
        <w:t>杂化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rPr>
          <w:rFonts w:hint="eastAsia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晶体场理论：抗磁性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，(t</w:t>
      </w:r>
      <w:r>
        <w:rPr>
          <w:rFonts w:hint="eastAsia"/>
          <w:color w:val="auto"/>
          <w:sz w:val="24"/>
          <w:vertAlign w:val="subscript"/>
          <w:lang w:val="en-US" w:eastAsia="zh-CN"/>
        </w:rPr>
        <w:t>2g</w:t>
      </w:r>
      <w:r>
        <w:rPr>
          <w:rFonts w:hint="eastAsia"/>
          <w:color w:val="auto"/>
          <w:sz w:val="24"/>
          <w:lang w:val="en-US" w:eastAsia="zh-CN"/>
        </w:rPr>
        <w:t>)</w:t>
      </w:r>
      <w:r>
        <w:rPr>
          <w:rFonts w:hint="eastAsia"/>
          <w:color w:val="auto"/>
          <w:sz w:val="24"/>
          <w:vertAlign w:val="superscript"/>
          <w:lang w:val="en-US" w:eastAsia="zh-CN"/>
        </w:rPr>
        <w:t>6</w:t>
      </w:r>
      <w:r>
        <w:rPr>
          <w:rFonts w:hint="eastAsia"/>
          <w:color w:val="auto"/>
          <w:sz w:val="24"/>
          <w:lang w:val="en-US" w:eastAsia="zh-CN"/>
        </w:rPr>
        <w:t>(e</w:t>
      </w:r>
      <w:r>
        <w:rPr>
          <w:rFonts w:hint="eastAsia"/>
          <w:color w:val="auto"/>
          <w:sz w:val="24"/>
          <w:vertAlign w:val="subscript"/>
          <w:lang w:val="en-US" w:eastAsia="zh-CN"/>
        </w:rPr>
        <w:t>g</w:t>
      </w:r>
      <w:r>
        <w:rPr>
          <w:rFonts w:hint="eastAsia"/>
          <w:color w:val="auto"/>
          <w:sz w:val="24"/>
          <w:lang w:val="en-US" w:eastAsia="zh-CN"/>
        </w:rPr>
        <w:t>)</w:t>
      </w:r>
      <w:r>
        <w:rPr>
          <w:rFonts w:hint="eastAsia"/>
          <w:color w:val="auto"/>
          <w:sz w:val="24"/>
          <w:vertAlign w:val="superscript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，强场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，低自旋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  <w:r>
        <w:rPr>
          <w:rFonts w:hint="eastAsia"/>
          <w:color w:val="auto"/>
          <w:sz w:val="24"/>
          <w:lang w:val="en-US" w:eastAsia="zh-CN"/>
        </w:rPr>
        <w:t>，</w:t>
      </w:r>
      <w:r>
        <w:rPr>
          <w:rFonts w:hint="eastAsia"/>
          <w:color w:val="auto"/>
          <w:sz w:val="24"/>
        </w:rPr>
        <w:t>CFSE</w:t>
      </w:r>
      <w:r>
        <w:rPr>
          <w:rFonts w:hint="eastAsia"/>
          <w:color w:val="auto"/>
          <w:sz w:val="24"/>
          <w:lang w:val="en-US" w:eastAsia="zh-CN"/>
        </w:rPr>
        <w:t>=-2.4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Δ</w:t>
      </w:r>
      <w:r>
        <w:rPr>
          <w:rFonts w:hint="eastAsia"/>
          <w:color w:val="auto"/>
          <w:sz w:val="24"/>
          <w:vertAlign w:val="subscript"/>
          <w:lang w:val="en-US" w:eastAsia="zh-CN"/>
        </w:rPr>
        <w:t>0</w:t>
      </w:r>
      <w:r>
        <w:rPr>
          <w:rFonts w:hint="eastAsia"/>
          <w:color w:val="auto"/>
          <w:sz w:val="24"/>
          <w:lang w:val="en-US" w:eastAsia="zh-CN"/>
        </w:rPr>
        <w:t>+2p</w:t>
      </w:r>
      <w:r>
        <w:rPr>
          <w:rFonts w:hint="default" w:ascii="Times New Roman" w:hAnsi="Times New Roman" w:cs="Times New Roman"/>
          <w:sz w:val="24"/>
          <w:lang w:val="en-US" w:eastAsia="zh-CN"/>
        </w:rPr>
        <w:t>(</w:t>
      </w:r>
      <w:r>
        <w:rPr>
          <w:rFonts w:hint="eastAsia" w:cs="Times New Roman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</w:rPr>
        <w:t>分</w:t>
      </w:r>
      <w:r>
        <w:rPr>
          <w:rFonts w:hint="default" w:ascii="Times New Roman" w:hAnsi="Times New Roman" w:cs="Times New Roman"/>
          <w:sz w:val="24"/>
          <w:lang w:val="pl-PL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line="400" w:lineRule="exact"/>
        <w:ind w:left="0" w:leftChars="0" w:right="105" w:rightChars="50"/>
        <w:textAlignment w:val="auto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eastAsia="zh-CN"/>
        </w:rPr>
        <w:t>四</w:t>
      </w:r>
      <w:r>
        <w:rPr>
          <w:b/>
          <w:color w:val="auto"/>
          <w:sz w:val="28"/>
          <w:szCs w:val="28"/>
        </w:rPr>
        <w:t>、推断题</w:t>
      </w:r>
      <w:r>
        <w:rPr>
          <w:rFonts w:hint="eastAsia"/>
          <w:b/>
          <w:color w:val="auto"/>
          <w:sz w:val="28"/>
          <w:szCs w:val="28"/>
        </w:rPr>
        <w:t>(</w:t>
      </w:r>
      <w:r>
        <w:rPr>
          <w:rFonts w:hint="eastAsia"/>
          <w:b/>
          <w:color w:val="auto"/>
          <w:sz w:val="28"/>
          <w:szCs w:val="28"/>
          <w:lang w:eastAsia="zh-CN"/>
        </w:rPr>
        <w:t>共计</w:t>
      </w:r>
      <w:r>
        <w:rPr>
          <w:b/>
          <w:color w:val="auto"/>
          <w:sz w:val="28"/>
          <w:szCs w:val="28"/>
        </w:rPr>
        <w:t>1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0</w:t>
      </w:r>
      <w:r>
        <w:rPr>
          <w:rFonts w:hint="eastAsia"/>
          <w:b/>
          <w:color w:val="auto"/>
          <w:sz w:val="28"/>
          <w:szCs w:val="28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hAnsi="宋体"/>
          <w:color w:val="auto"/>
          <w:sz w:val="24"/>
          <w:lang w:val="en-US" w:eastAsia="zh-CN"/>
        </w:rPr>
      </w:pPr>
      <w:r>
        <w:rPr>
          <w:rFonts w:hint="eastAsia" w:hAnsi="宋体"/>
          <w:color w:val="auto"/>
          <w:sz w:val="24"/>
          <w:lang w:val="en-US" w:eastAsia="zh-CN"/>
        </w:rPr>
        <w:t>每个物质1分，每个方程式1分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outlineLvl w:val="9"/>
        <w:rPr>
          <w:rFonts w:hint="eastAsia" w:hAnsi="宋体" w:eastAsia="宋体"/>
          <w:color w:val="auto"/>
          <w:sz w:val="24"/>
          <w:lang w:val="en-US" w:eastAsia="zh-CN"/>
        </w:rPr>
      </w:pPr>
      <w:r>
        <w:rPr>
          <w:rFonts w:hint="eastAsia" w:hAnsi="宋体"/>
          <w:color w:val="auto"/>
          <w:sz w:val="24"/>
          <w:lang w:val="en-US" w:eastAsia="zh-CN"/>
        </w:rPr>
        <w:t>A：KI  B：Hg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(</w:t>
      </w:r>
      <w:r>
        <w:rPr>
          <w:rFonts w:hint="eastAsia" w:hAnsi="宋体"/>
          <w:color w:val="auto"/>
          <w:sz w:val="24"/>
          <w:lang w:val="en-US" w:eastAsia="zh-CN"/>
        </w:rPr>
        <w:t>NO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3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)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lang w:val="en-US" w:eastAsia="zh-CN"/>
        </w:rPr>
        <w:t xml:space="preserve">  C：Hg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lang w:val="en-US" w:eastAsia="zh-CN"/>
        </w:rPr>
        <w:t>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lang w:val="en-US" w:eastAsia="zh-CN"/>
        </w:rPr>
        <w:t xml:space="preserve">  D：HgI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4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2-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 xml:space="preserve">  </w:t>
      </w:r>
      <w:r>
        <w:rPr>
          <w:rFonts w:hint="eastAsia" w:hAnsi="宋体"/>
          <w:color w:val="auto"/>
          <w:sz w:val="24"/>
          <w:lang w:val="en-US" w:eastAsia="zh-CN"/>
        </w:rPr>
        <w:t>E：Hg  F：Hg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(</w:t>
      </w:r>
      <w:r>
        <w:rPr>
          <w:rFonts w:hint="eastAsia" w:hAnsi="宋体"/>
          <w:color w:val="auto"/>
          <w:sz w:val="24"/>
          <w:lang w:val="en-US" w:eastAsia="zh-CN"/>
        </w:rPr>
        <w:t>NO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3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)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 xml:space="preserve">  </w:t>
      </w:r>
      <w:r>
        <w:rPr>
          <w:rFonts w:hint="eastAsia" w:hAnsi="宋体"/>
          <w:color w:val="auto"/>
          <w:sz w:val="24"/>
          <w:lang w:val="en-US" w:eastAsia="zh-CN"/>
        </w:rPr>
        <w:t>G：HgI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4"/>
          <w:lang w:val="en-US" w:eastAsia="zh-CN"/>
        </w:rPr>
      </w:pPr>
      <w:r>
        <w:rPr>
          <w:rFonts w:hAnsi="宋体"/>
          <w:color w:val="auto"/>
          <w:sz w:val="24"/>
        </w:rPr>
        <w:t>①</w:t>
      </w:r>
      <w:r>
        <w:rPr>
          <w:rFonts w:hint="eastAsia" w:hAnsi="宋体"/>
          <w:color w:val="auto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auto"/>
          <w:sz w:val="24"/>
          <w:lang w:val="en-US" w:eastAsia="zh-CN"/>
        </w:rPr>
        <w:t>Hg</w:t>
      </w:r>
      <w:r>
        <w:rPr>
          <w:rFonts w:hint="default" w:ascii="Times New Roman" w:hAnsi="Times New Roman" w:eastAsia="微软雅黑" w:cs="Times New Roman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eastAsia="微软雅黑" w:cs="Times New Roman"/>
          <w:color w:val="auto"/>
          <w:sz w:val="24"/>
          <w:lang w:val="en-US" w:eastAsia="zh-CN"/>
        </w:rPr>
        <w:t>+I</w:t>
      </w:r>
      <w:r>
        <w:rPr>
          <w:rFonts w:hint="default" w:ascii="Times New Roman" w:hAnsi="Times New Roman" w:eastAsia="微软雅黑" w:cs="Times New Roman"/>
          <w:color w:val="auto"/>
          <w:sz w:val="24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HgI</w:t>
      </w:r>
      <w:r>
        <w:rPr>
          <w:rFonts w:hint="default" w:ascii="Times New Roman" w:hAnsi="Times New Roman" w:cs="Times New Roman"/>
          <w:color w:val="auto"/>
          <w:sz w:val="24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color w:val="auto"/>
          <w:sz w:val="24"/>
          <w:vertAlign w:val="superscript"/>
          <w:lang w:val="en-US" w:eastAsia="zh-CN"/>
        </w:rPr>
        <w:t>2-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rFonts w:hint="eastAsia" w:hAnsi="宋体"/>
          <w:color w:val="auto"/>
          <w:sz w:val="24"/>
          <w:vertAlign w:val="baseline"/>
          <w:lang w:val="en-US" w:eastAsia="zh-CN"/>
        </w:rPr>
      </w:pPr>
      <w:r>
        <w:rPr>
          <w:rFonts w:hAnsi="宋体"/>
          <w:color w:val="auto"/>
          <w:sz w:val="24"/>
        </w:rPr>
        <w:t>②</w:t>
      </w:r>
      <w:r>
        <w:rPr>
          <w:rFonts w:hint="eastAsia" w:hAnsi="宋体"/>
          <w:color w:val="auto"/>
          <w:sz w:val="24"/>
          <w:lang w:val="en-US" w:eastAsia="zh-CN"/>
        </w:rPr>
        <w:t xml:space="preserve"> Hg+Hg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(</w:t>
      </w:r>
      <w:r>
        <w:rPr>
          <w:rFonts w:hint="eastAsia" w:hAnsi="宋体"/>
          <w:color w:val="auto"/>
          <w:sz w:val="24"/>
          <w:lang w:val="en-US" w:eastAsia="zh-CN"/>
        </w:rPr>
        <w:t>NO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3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)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hAnsi="宋体"/>
          <w:color w:val="auto"/>
          <w:sz w:val="24"/>
          <w:lang w:val="en-US" w:eastAsia="zh-CN"/>
        </w:rPr>
        <w:t>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(</w:t>
      </w:r>
      <w:r>
        <w:rPr>
          <w:rFonts w:hint="eastAsia" w:hAnsi="宋体"/>
          <w:color w:val="auto"/>
          <w:sz w:val="24"/>
          <w:lang w:val="en-US" w:eastAsia="zh-CN"/>
        </w:rPr>
        <w:t>NO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3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)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（</w:t>
      </w:r>
      <w:r>
        <w:rPr>
          <w:rFonts w:hint="eastAsia" w:hAnsi="宋体"/>
          <w:color w:val="auto"/>
          <w:sz w:val="24"/>
          <w:lang w:val="en-US" w:eastAsia="zh-CN"/>
        </w:rPr>
        <w:t>Hg+Hg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hAnsi="宋体"/>
          <w:color w:val="auto"/>
          <w:sz w:val="24"/>
          <w:lang w:val="en-US" w:eastAsia="zh-CN"/>
        </w:rPr>
        <w:t>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2+</w:t>
      </w:r>
      <w:r>
        <w:rPr>
          <w:rFonts w:hint="eastAsia" w:hAnsi="宋体"/>
          <w:color w:val="auto"/>
          <w:sz w:val="24"/>
          <w:vertAlign w:val="baseline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rFonts w:hint="eastAsia" w:hAnsi="宋体"/>
          <w:color w:val="auto"/>
          <w:sz w:val="24"/>
          <w:vertAlign w:val="subscript"/>
          <w:lang w:val="en-US" w:eastAsia="zh-CN"/>
        </w:rPr>
      </w:pPr>
      <w:r>
        <w:rPr>
          <w:rFonts w:hint="default" w:hAnsi="宋体"/>
          <w:color w:val="auto"/>
          <w:sz w:val="24"/>
          <w:lang w:val="en-US" w:eastAsia="zh-CN"/>
        </w:rPr>
        <w:t>③</w:t>
      </w:r>
      <w:r>
        <w:rPr>
          <w:rFonts w:hint="eastAsia" w:hAnsi="宋体"/>
          <w:color w:val="auto"/>
          <w:sz w:val="24"/>
          <w:lang w:val="en-US" w:eastAsia="zh-CN"/>
        </w:rPr>
        <w:t xml:space="preserve"> 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eastAsia="微软雅黑" w:cs="Times New Roman"/>
          <w:color w:val="auto"/>
          <w:sz w:val="24"/>
          <w:lang w:val="en-US" w:eastAsia="zh-CN"/>
        </w:rPr>
        <w:t>+I</w:t>
      </w:r>
      <w:r>
        <w:rPr>
          <w:rFonts w:hint="default" w:ascii="Times New Roman" w:hAnsi="Times New Roman" w:eastAsia="微软雅黑" w:cs="Times New Roman"/>
          <w:color w:val="auto"/>
          <w:sz w:val="24"/>
          <w:vertAlign w:val="superscript"/>
          <w:lang w:val="en-US" w:eastAsia="zh-CN"/>
        </w:rPr>
        <w:t>-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hAnsi="宋体"/>
          <w:color w:val="auto"/>
          <w:sz w:val="24"/>
          <w:lang w:val="en-US" w:eastAsia="zh-CN"/>
        </w:rPr>
        <w:t>Hg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hAnsi="宋体"/>
          <w:color w:val="auto"/>
          <w:sz w:val="24"/>
          <w:lang w:val="en-US" w:eastAsia="zh-CN"/>
        </w:rPr>
        <w:t>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rFonts w:hint="eastAsia" w:hAnsi="宋体"/>
          <w:color w:val="auto"/>
          <w:sz w:val="24"/>
          <w:vertAlign w:val="subscript"/>
          <w:lang w:val="en-US" w:eastAsia="zh-CN"/>
        </w:rPr>
      </w:pPr>
      <w:r>
        <w:rPr>
          <w:rFonts w:hint="eastAsia" w:hAnsi="宋体"/>
          <w:color w:val="auto"/>
          <w:sz w:val="24"/>
          <w:lang w:val="en-US" w:eastAsia="zh-CN"/>
        </w:rPr>
        <w:fldChar w:fldCharType="begin"/>
      </w:r>
      <w:r>
        <w:rPr>
          <w:rFonts w:hint="eastAsia" w:hAnsi="宋体"/>
          <w:color w:val="auto"/>
          <w:sz w:val="24"/>
          <w:lang w:val="en-US" w:eastAsia="zh-CN"/>
        </w:rPr>
        <w:instrText xml:space="preserve"> = 4 \* GB3 \* MERGEFORMAT </w:instrText>
      </w:r>
      <w:r>
        <w:rPr>
          <w:rFonts w:hint="eastAsia" w:hAnsi="宋体"/>
          <w:color w:val="auto"/>
          <w:sz w:val="24"/>
          <w:lang w:val="en-US" w:eastAsia="zh-CN"/>
        </w:rPr>
        <w:fldChar w:fldCharType="separate"/>
      </w:r>
      <w:r>
        <w:rPr>
          <w:rFonts w:hint="default" w:hAnsi="宋体"/>
          <w:color w:val="auto"/>
          <w:sz w:val="24"/>
          <w:lang w:val="en-US" w:eastAsia="zh-CN"/>
        </w:rPr>
        <w:t>④</w:t>
      </w:r>
      <w:r>
        <w:rPr>
          <w:rFonts w:hint="eastAsia" w:hAnsi="宋体"/>
          <w:color w:val="auto"/>
          <w:sz w:val="24"/>
          <w:lang w:val="en-US" w:eastAsia="zh-CN"/>
        </w:rPr>
        <w:fldChar w:fldCharType="end"/>
      </w:r>
      <w:r>
        <w:rPr>
          <w:rFonts w:hint="eastAsia" w:hAnsi="宋体"/>
          <w:color w:val="auto"/>
          <w:sz w:val="24"/>
          <w:lang w:val="en-US" w:eastAsia="zh-CN"/>
        </w:rPr>
        <w:t xml:space="preserve"> HgI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4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2-</w:t>
      </w:r>
      <w:r>
        <w:rPr>
          <w:rFonts w:hint="eastAsia" w:hAnsi="宋体"/>
          <w:color w:val="auto"/>
          <w:sz w:val="24"/>
          <w:lang w:val="en-US" w:eastAsia="zh-CN"/>
        </w:rPr>
        <w:t>+Hg</w:t>
      </w:r>
      <w:r>
        <w:rPr>
          <w:rFonts w:hint="eastAsia" w:hAnsi="宋体"/>
          <w:color w:val="auto"/>
          <w:sz w:val="24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sz w:val="24"/>
          <w:lang w:val="en-US" w:eastAsia="zh-CN"/>
        </w:rPr>
        <w:t>→</w:t>
      </w:r>
      <w:r>
        <w:rPr>
          <w:rFonts w:hint="eastAsia" w:hAnsi="宋体"/>
          <w:color w:val="auto"/>
          <w:sz w:val="24"/>
          <w:lang w:val="en-US" w:eastAsia="zh-CN"/>
        </w:rPr>
        <w:t>HgI</w:t>
      </w:r>
      <w:r>
        <w:rPr>
          <w:rFonts w:hint="eastAsia" w:hAnsi="宋体"/>
          <w:color w:val="auto"/>
          <w:sz w:val="24"/>
          <w:vertAlign w:val="sub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105" w:rightChars="50"/>
        <w:textAlignment w:val="auto"/>
        <w:rPr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  <w:lang w:eastAsia="zh-CN"/>
        </w:rPr>
        <w:t>五</w:t>
      </w:r>
      <w:r>
        <w:rPr>
          <w:b/>
          <w:color w:val="auto"/>
          <w:sz w:val="28"/>
          <w:szCs w:val="28"/>
        </w:rPr>
        <w:t>、计算题(共计</w:t>
      </w:r>
      <w:r>
        <w:rPr>
          <w:rFonts w:hint="eastAsia"/>
          <w:b/>
          <w:color w:val="auto"/>
          <w:sz w:val="28"/>
          <w:szCs w:val="28"/>
        </w:rPr>
        <w:t>1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5</w:t>
      </w:r>
      <w:r>
        <w:rPr>
          <w:b/>
          <w:color w:val="auto"/>
          <w:sz w:val="28"/>
          <w:szCs w:val="28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1、(5分)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(1)</w:t>
      </w:r>
      <w:r>
        <w:rPr>
          <w:rFonts w:hint="eastAsia" w:cs="Times New Roman"/>
          <w:i/>
          <w:iCs/>
          <w:color w:val="auto"/>
          <w:sz w:val="24"/>
          <w:lang w:val="en-US" w:eastAsia="zh-CN"/>
        </w:rPr>
        <w:t>V</w:t>
      </w:r>
      <w:r>
        <w:rPr>
          <w:rFonts w:hint="eastAsia" w:cs="Times New Roman"/>
          <w:color w:val="auto"/>
          <w:sz w:val="24"/>
          <w:vertAlign w:val="subscript"/>
          <w:lang w:val="en-US" w:eastAsia="zh-CN"/>
        </w:rPr>
        <w:t>正</w:t>
      </w:r>
      <w:r>
        <w:rPr>
          <w:rFonts w:hint="eastAsia" w:cs="Times New Roman"/>
          <w:color w:val="auto"/>
          <w:sz w:val="24"/>
          <w:lang w:val="en-US" w:eastAsia="zh-CN"/>
        </w:rPr>
        <w:t>=7</w:t>
      </w:r>
      <w:r>
        <w:rPr>
          <w:rFonts w:hint="default" w:ascii="Arial" w:hAnsi="Arial" w:cs="Arial"/>
          <w:color w:val="auto"/>
          <w:sz w:val="24"/>
          <w:lang w:val="en-US" w:eastAsia="zh-CN"/>
        </w:rPr>
        <w:t>×</w:t>
      </w:r>
      <w:r>
        <w:rPr>
          <w:rFonts w:hint="eastAsia" w:cs="Times New Roman"/>
          <w:color w:val="auto"/>
          <w:sz w:val="24"/>
          <w:lang w:val="en-US" w:eastAsia="zh-CN"/>
        </w:rPr>
        <w:t>10</w:t>
      </w:r>
      <w:r>
        <w:rPr>
          <w:rFonts w:hint="eastAsia" w:cs="Times New Roman"/>
          <w:color w:val="auto"/>
          <w:sz w:val="24"/>
          <w:vertAlign w:val="superscript"/>
          <w:lang w:val="en-US" w:eastAsia="zh-CN"/>
        </w:rPr>
        <w:t>3</w:t>
      </w:r>
      <w:r>
        <w:rPr>
          <w:rFonts w:hint="eastAsia" w:cs="Times New Roman"/>
          <w:color w:val="auto"/>
          <w:sz w:val="24"/>
          <w:lang w:val="en-US" w:eastAsia="zh-CN"/>
        </w:rPr>
        <w:t>c(NO)</w:t>
      </w:r>
      <w:r>
        <w:rPr>
          <w:rFonts w:hint="eastAsia" w:cs="Times New Roman"/>
          <w:color w:val="auto"/>
          <w:sz w:val="24"/>
          <w:vertAlign w:val="superscript"/>
          <w:lang w:val="en-US" w:eastAsia="zh-CN"/>
        </w:rPr>
        <w:t>2</w:t>
      </w:r>
      <w:r>
        <w:rPr>
          <w:rFonts w:hint="eastAsia" w:cs="Times New Roman"/>
          <w:color w:val="auto"/>
          <w:sz w:val="24"/>
          <w:lang w:val="en-US" w:eastAsia="zh-CN"/>
        </w:rPr>
        <w:t>c(O</w:t>
      </w:r>
      <w:r>
        <w:rPr>
          <w:rFonts w:hint="eastAsia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cs="Times New Roman"/>
          <w:color w:val="auto"/>
          <w:sz w:val="24"/>
          <w:lang w:val="en-US" w:eastAsia="zh-CN"/>
        </w:rPr>
        <w:t>)；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 w:cs="Times New Roman"/>
          <w:color w:val="auto"/>
          <w:sz w:val="24"/>
          <w:lang w:val="en-US" w:eastAsia="zh-CN"/>
        </w:rPr>
        <w:t xml:space="preserve">    </w:t>
      </w:r>
      <w:r>
        <w:rPr>
          <w:rFonts w:hint="eastAsia" w:cs="Times New Roman"/>
          <w:i/>
          <w:iCs/>
          <w:color w:val="auto"/>
          <w:sz w:val="24"/>
          <w:lang w:val="en-US" w:eastAsia="zh-CN"/>
        </w:rPr>
        <w:t>V</w:t>
      </w:r>
      <w:r>
        <w:rPr>
          <w:rFonts w:hint="eastAsia" w:cs="Times New Roman"/>
          <w:color w:val="auto"/>
          <w:sz w:val="24"/>
          <w:vertAlign w:val="subscript"/>
          <w:lang w:val="en-US" w:eastAsia="zh-CN"/>
        </w:rPr>
        <w:t>逆</w:t>
      </w:r>
      <w:r>
        <w:rPr>
          <w:rFonts w:hint="eastAsia" w:cs="Times New Roman"/>
          <w:color w:val="auto"/>
          <w:sz w:val="24"/>
          <w:lang w:val="en-US" w:eastAsia="zh-CN"/>
        </w:rPr>
        <w:t>=kc(NO</w:t>
      </w:r>
      <w:r>
        <w:rPr>
          <w:rFonts w:hint="eastAsia" w:cs="Times New Roman"/>
          <w:color w:val="auto"/>
          <w:sz w:val="24"/>
          <w:vertAlign w:val="subscript"/>
          <w:lang w:val="en-US" w:eastAsia="zh-CN"/>
        </w:rPr>
        <w:t>2</w:t>
      </w:r>
      <w:r>
        <w:rPr>
          <w:rFonts w:hint="eastAsia" w:cs="Times New Roman"/>
          <w:color w:val="auto"/>
          <w:sz w:val="24"/>
          <w:lang w:val="en-US" w:eastAsia="zh-CN"/>
        </w:rPr>
        <w:t>)</w:t>
      </w:r>
      <w:r>
        <w:rPr>
          <w:rFonts w:hint="eastAsia" w:cs="Times New Roman"/>
          <w:color w:val="auto"/>
          <w:sz w:val="24"/>
          <w:vertAlign w:val="superscript"/>
          <w:lang w:val="en-US" w:eastAsia="zh-CN"/>
        </w:rPr>
        <w:t xml:space="preserve">2 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105" w:rightChars="50" w:firstLine="240" w:firstLineChars="10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(2)是基元反应</w:t>
      </w:r>
      <w:r>
        <w:rPr>
          <w:rFonts w:hint="eastAsia" w:cs="Times New Roman"/>
          <w:color w:val="auto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rFonts w:hint="eastAsia" w:hAnsi="宋体"/>
          <w:color w:val="auto"/>
          <w:sz w:val="24"/>
          <w:vertAlign w:val="subscript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2、(10分)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</w:rPr>
      </w:pPr>
      <w:bookmarkStart w:id="4" w:name="OLE_LINK3"/>
      <w:r>
        <w:rPr>
          <w:rFonts w:hint="eastAsia" w:ascii="Times New Roman" w:hAnsi="Times New Roman" w:cs="Times New Roman"/>
          <w:color w:val="auto"/>
          <w:position w:val="-62"/>
          <w:sz w:val="24"/>
          <w:lang w:eastAsia="zh-CN"/>
        </w:rPr>
        <w:object>
          <v:shape id="_x0000_i1025" o:spt="75" type="#_x0000_t75" style="height:67.95pt;width:35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4"/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eastAsia" w:ascii="Times New Roman" w:hAnsi="Times New Roman" w:cs="Times New Roman"/>
          <w:color w:val="auto"/>
          <w:position w:val="-58"/>
          <w:sz w:val="24"/>
          <w:lang w:eastAsia="zh-CN"/>
        </w:rPr>
        <w:object>
          <v:shape id="_x0000_i1026" o:spt="75" type="#_x0000_t75" style="height:64pt;width:30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sz w:val="24"/>
          <w:lang w:eastAsia="zh-CN"/>
        </w:rPr>
      </w:pPr>
      <w:r>
        <w:rPr>
          <w:rFonts w:hint="eastAsia" w:ascii="Times New Roman" w:hAnsi="Times New Roman" w:cs="Times New Roman"/>
          <w:color w:val="auto"/>
          <w:position w:val="-12"/>
          <w:sz w:val="24"/>
          <w:lang w:eastAsia="zh-CN"/>
        </w:rPr>
        <w:object>
          <v:shape id="_x0000_i1027" o:spt="75" type="#_x0000_t75" style="height:19pt;width:37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spacing w:before="120" w:beforeLines="50" w:after="120" w:afterLines="50"/>
        <w:ind w:firstLine="120" w:firstLineChars="50"/>
        <w:rPr>
          <w:rFonts w:hint="eastAsia" w:eastAsia="宋体"/>
          <w:color w:val="auto"/>
          <w:sz w:val="24"/>
          <w:lang w:val="pt-BR" w:eastAsia="zh-CN"/>
        </w:rPr>
      </w:pPr>
      <w:r>
        <w:rPr>
          <w:rFonts w:hint="eastAsia" w:eastAsia="宋体"/>
          <w:color w:val="auto"/>
          <w:position w:val="-24"/>
          <w:sz w:val="24"/>
          <w:lang w:val="pt-BR" w:eastAsia="zh-CN"/>
        </w:rPr>
        <w:object>
          <v:shape id="_x0000_i1028" o:spt="75" type="#_x0000_t75" style="height:33pt;width:1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ascii="Times New Roman" w:hAnsi="Times New Roman" w:cs="Times New Roman"/>
          <w:color w:val="auto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  <w:r>
        <w:rPr>
          <w:rFonts w:hint="eastAsia"/>
          <w:color w:val="auto"/>
          <w:sz w:val="24"/>
          <w:lang w:val="en-US" w:eastAsia="zh-CN"/>
        </w:rPr>
        <w:t xml:space="preserve">  </w:t>
      </w:r>
      <w:r>
        <w:rPr>
          <w:rFonts w:hint="eastAsia"/>
          <w:color w:val="auto"/>
          <w:position w:val="-6"/>
          <w:sz w:val="24"/>
          <w:lang w:val="en-US" w:eastAsia="zh-CN"/>
        </w:rPr>
        <w:object>
          <v:shape id="_x0000_i1029" o:spt="75" type="#_x0000_t75" style="height:16pt;width:8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position w:val="-12"/>
          <w:lang w:eastAsia="zh-CN"/>
        </w:rPr>
        <w:object>
          <v:shape id="_x0000_i1030" o:spt="75" type="#_x0000_t75" style="height:19pt;width:29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sz w:val="24"/>
        </w:rPr>
        <w:t>(</w:t>
      </w:r>
      <w:r>
        <w:rPr>
          <w:rFonts w:hint="eastAsia" w:cs="Times New Roman"/>
          <w:color w:val="auto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sz w:val="24"/>
        </w:rPr>
        <w:t>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105" w:rightChars="50"/>
        <w:textAlignment w:val="auto"/>
        <w:rPr>
          <w:rFonts w:hint="eastAsia" w:hAnsi="宋体"/>
          <w:color w:val="auto"/>
          <w:sz w:val="24"/>
          <w:vertAlign w:val="subscript"/>
          <w:lang w:val="en-US" w:eastAsia="zh-CN"/>
        </w:rPr>
      </w:pPr>
    </w:p>
    <w:sectPr>
      <w:pgSz w:w="11906" w:h="16838"/>
      <w:pgMar w:top="1440" w:right="1576" w:bottom="1440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A208F"/>
    <w:rsid w:val="16C91C5D"/>
    <w:rsid w:val="18C86840"/>
    <w:rsid w:val="21C65759"/>
    <w:rsid w:val="49720181"/>
    <w:rsid w:val="57BA1005"/>
    <w:rsid w:val="5F87448A"/>
    <w:rsid w:val="73C057AE"/>
    <w:rsid w:val="7AC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dgj</dc:creator>
  <cp:lastModifiedBy>dgj</cp:lastModifiedBy>
  <cp:lastPrinted>2019-01-17T01:49:52Z</cp:lastPrinted>
  <dcterms:modified xsi:type="dcterms:W3CDTF">2019-01-17T01:53:02Z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