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BE" w:rsidRDefault="00D14225" w:rsidP="00D14225">
      <w:pPr>
        <w:pStyle w:val="1"/>
      </w:pPr>
      <w:r w:rsidRPr="00D14225">
        <w:rPr>
          <w:rFonts w:hint="eastAsia"/>
        </w:rPr>
        <w:t xml:space="preserve">10.2 </w:t>
      </w:r>
      <w:r w:rsidRPr="00D14225">
        <w:rPr>
          <w:rFonts w:hint="eastAsia"/>
        </w:rPr>
        <w:t>简单光照模型</w:t>
      </w:r>
    </w:p>
    <w:p w:rsidR="00D14225" w:rsidRDefault="004473B0" w:rsidP="00D14225">
      <w:r w:rsidRPr="004473B0">
        <w:rPr>
          <w:rFonts w:hint="eastAsia"/>
        </w:rPr>
        <w:t>简单光照模型表示为</w:t>
      </w:r>
    </w:p>
    <w:p w:rsidR="004473B0" w:rsidRDefault="00AB2FA5" w:rsidP="00D14225">
      <w:r>
        <w:rPr>
          <w:noProof/>
        </w:rPr>
        <w:pict w14:anchorId="41064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42" o:spid="_x0000_s1026" type="#_x0000_t75" style="position:absolute;left:0;text-align:left;margin-left:74.9pt;margin-top:2.9pt;width:96.15pt;height:23.35pt;z-index:251658240;visibility:visible">
            <v:imagedata r:id="rId5" o:title=""/>
          </v:shape>
        </w:pict>
      </w:r>
    </w:p>
    <w:p w:rsidR="004473B0" w:rsidRDefault="004473B0" w:rsidP="00D14225"/>
    <w:p w:rsidR="004473B0" w:rsidRDefault="004473B0" w:rsidP="00D14225">
      <w:r>
        <w:rPr>
          <w:rFonts w:hint="eastAsia"/>
        </w:rPr>
        <w:t>物体表面任意一点的光反射强度是环境光反射强度</w:t>
      </w:r>
      <w:proofErr w:type="spellStart"/>
      <w:r>
        <w:rPr>
          <w:rFonts w:hint="eastAsia"/>
        </w:rPr>
        <w:t>I</w:t>
      </w:r>
      <w:r w:rsidRPr="004473B0"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、光源漫反射强度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、光源镜面反射强度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473B0" w:rsidRDefault="004473B0" w:rsidP="00D14225">
      <w:r>
        <w:rPr>
          <w:rFonts w:hint="eastAsia"/>
        </w:rPr>
        <w:t>光反射强度：光通量，单位是流明</w:t>
      </w:r>
    </w:p>
    <w:p w:rsidR="005F15D6" w:rsidRPr="005F15D6" w:rsidRDefault="005F15D6" w:rsidP="005F15D6">
      <w:pPr>
        <w:pStyle w:val="2"/>
      </w:pPr>
      <w:r w:rsidRPr="005F15D6">
        <w:rPr>
          <w:rFonts w:hint="eastAsia"/>
        </w:rPr>
        <w:t xml:space="preserve">10.2.1 </w:t>
      </w:r>
      <w:r w:rsidRPr="005F15D6">
        <w:rPr>
          <w:rFonts w:hint="eastAsia"/>
        </w:rPr>
        <w:t>材质模型</w:t>
      </w:r>
    </w:p>
    <w:p w:rsidR="005F15D6" w:rsidRDefault="00B0100C" w:rsidP="00D14225">
      <w:r>
        <w:rPr>
          <w:rFonts w:hint="eastAsia"/>
        </w:rPr>
        <w:t>不同材质对不同类型光的反射系数。</w:t>
      </w:r>
    </w:p>
    <w:p w:rsidR="00B0100C" w:rsidRPr="00B0100C" w:rsidRDefault="00B0100C" w:rsidP="00B0100C">
      <w:pPr>
        <w:pStyle w:val="2"/>
      </w:pPr>
      <w:r w:rsidRPr="00B0100C">
        <w:rPr>
          <w:rFonts w:hint="eastAsia"/>
        </w:rPr>
        <w:t xml:space="preserve">10.2.2 </w:t>
      </w:r>
      <w:r w:rsidRPr="00B0100C">
        <w:rPr>
          <w:rFonts w:hint="eastAsia"/>
        </w:rPr>
        <w:t>环境光模型</w:t>
      </w:r>
    </w:p>
    <w:p w:rsidR="00B0100C" w:rsidRDefault="00B0100C" w:rsidP="00D14225">
      <w:r w:rsidRPr="00B0100C">
        <w:rPr>
          <w:rFonts w:hint="eastAsia"/>
        </w:rPr>
        <w:t>由周围物体多次反射所产生的环境光来自周围各个方向，又均匀地向各个方向反射。</w:t>
      </w:r>
    </w:p>
    <w:p w:rsidR="00B0100C" w:rsidRDefault="00B0100C" w:rsidP="00D14225">
      <w:r>
        <w:rPr>
          <w:noProof/>
        </w:rPr>
        <w:drawing>
          <wp:inline distT="0" distB="0" distL="0" distR="0" wp14:anchorId="2F7676FB" wp14:editId="6EBF3A6C">
            <wp:extent cx="3320473" cy="17353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662" cy="17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0C" w:rsidRDefault="00B0100C" w:rsidP="00B0100C">
      <w:pPr>
        <w:pStyle w:val="3"/>
      </w:pPr>
      <w:r>
        <w:rPr>
          <w:rFonts w:hint="eastAsia"/>
        </w:rPr>
        <w:t>特点：</w:t>
      </w:r>
    </w:p>
    <w:p w:rsidR="00B0100C" w:rsidRDefault="00B0100C" w:rsidP="00D14225">
      <w:r>
        <w:rPr>
          <w:rFonts w:hint="eastAsia"/>
        </w:rPr>
        <w:t>与视点无关，与物体表面位置无关</w:t>
      </w:r>
    </w:p>
    <w:p w:rsidR="00B0100C" w:rsidRDefault="00B0100C" w:rsidP="00D14225"/>
    <w:p w:rsidR="00B0100C" w:rsidRPr="00B0100C" w:rsidRDefault="00B0100C" w:rsidP="00B0100C">
      <w:pPr>
        <w:pStyle w:val="2"/>
      </w:pPr>
      <w:r w:rsidRPr="00B0100C">
        <w:rPr>
          <w:rFonts w:hint="eastAsia"/>
        </w:rPr>
        <w:t xml:space="preserve">10.2.3 </w:t>
      </w:r>
      <w:r w:rsidRPr="00B0100C">
        <w:rPr>
          <w:rFonts w:hint="eastAsia"/>
        </w:rPr>
        <w:t>漫反射光模型</w:t>
      </w:r>
    </w:p>
    <w:p w:rsidR="00B0100C" w:rsidRPr="00B0100C" w:rsidRDefault="00B0100C" w:rsidP="00B0100C">
      <w:r w:rsidRPr="00B0100C">
        <w:rPr>
          <w:rFonts w:hint="eastAsia"/>
        </w:rPr>
        <w:t xml:space="preserve">    </w:t>
      </w:r>
      <w:r w:rsidRPr="00B0100C">
        <w:rPr>
          <w:rFonts w:hint="eastAsia"/>
        </w:rPr>
        <w:t>漫反射光是从一点照射，均匀地向各个方向散射，因此漫反射光与视点无关。</w:t>
      </w:r>
      <w:r w:rsidRPr="00B0100C">
        <w:rPr>
          <w:rFonts w:hint="eastAsia"/>
        </w:rPr>
        <w:t xml:space="preserve"> </w:t>
      </w:r>
    </w:p>
    <w:p w:rsidR="00B0100C" w:rsidRDefault="00B0100C" w:rsidP="00D14225">
      <w:r>
        <w:rPr>
          <w:noProof/>
        </w:rPr>
        <w:lastRenderedPageBreak/>
        <w:drawing>
          <wp:inline distT="0" distB="0" distL="0" distR="0" wp14:anchorId="65B1B611" wp14:editId="127AF36A">
            <wp:extent cx="3394364" cy="186493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964" cy="18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0C" w:rsidRDefault="00B0100C" w:rsidP="00B0100C">
      <w:pPr>
        <w:pStyle w:val="3"/>
      </w:pPr>
      <w:r>
        <w:rPr>
          <w:rFonts w:hint="eastAsia"/>
        </w:rPr>
        <w:t>特点：</w:t>
      </w:r>
    </w:p>
    <w:p w:rsidR="00B0100C" w:rsidRDefault="00B0100C" w:rsidP="00D14225">
      <w:r>
        <w:rPr>
          <w:rFonts w:hint="eastAsia"/>
        </w:rPr>
        <w:t>与视点无关，与表面位置有关</w:t>
      </w:r>
    </w:p>
    <w:p w:rsidR="00B0100C" w:rsidRPr="00B0100C" w:rsidRDefault="00B0100C" w:rsidP="00B0100C">
      <w:pPr>
        <w:pStyle w:val="2"/>
      </w:pPr>
      <w:r w:rsidRPr="00B0100C">
        <w:rPr>
          <w:rFonts w:hint="eastAsia"/>
        </w:rPr>
        <w:t xml:space="preserve">10.2.4 </w:t>
      </w:r>
      <w:r w:rsidRPr="00B0100C">
        <w:rPr>
          <w:rFonts w:hint="eastAsia"/>
        </w:rPr>
        <w:t>镜面反射光模型</w:t>
      </w:r>
    </w:p>
    <w:p w:rsidR="00B0100C" w:rsidRDefault="00B0100C" w:rsidP="00D14225">
      <w:r w:rsidRPr="00B0100C">
        <w:rPr>
          <w:rFonts w:hint="eastAsia"/>
        </w:rPr>
        <w:t>镜面反射</w:t>
      </w:r>
      <w:proofErr w:type="gramStart"/>
      <w:r w:rsidRPr="00B0100C">
        <w:rPr>
          <w:rFonts w:hint="eastAsia"/>
        </w:rPr>
        <w:t>光是只</w:t>
      </w:r>
      <w:proofErr w:type="gramEnd"/>
      <w:r w:rsidRPr="00B0100C">
        <w:rPr>
          <w:rFonts w:hint="eastAsia"/>
        </w:rPr>
        <w:t>朝一个方向反射的光，具有很强的方向性，并遵守反射定律</w:t>
      </w:r>
      <w:r w:rsidRPr="00B0100C">
        <w:rPr>
          <w:rFonts w:hint="eastAsia"/>
        </w:rPr>
        <w:t xml:space="preserve"> </w:t>
      </w:r>
      <w:r w:rsidRPr="00B0100C">
        <w:rPr>
          <w:rFonts w:hint="eastAsia"/>
        </w:rPr>
        <w:t>。镜面反射光会在光滑物体表面形成一片非常亮的区域，称为高光（</w:t>
      </w:r>
      <w:r w:rsidRPr="00B0100C">
        <w:rPr>
          <w:rFonts w:hint="eastAsia"/>
        </w:rPr>
        <w:t>highlight</w:t>
      </w:r>
      <w:r w:rsidRPr="00B0100C">
        <w:rPr>
          <w:rFonts w:hint="eastAsia"/>
        </w:rPr>
        <w:t>）区域。</w:t>
      </w:r>
    </w:p>
    <w:p w:rsidR="00B0100C" w:rsidRDefault="00B0100C" w:rsidP="00D14225">
      <w:r>
        <w:rPr>
          <w:noProof/>
        </w:rPr>
        <w:drawing>
          <wp:inline distT="0" distB="0" distL="0" distR="0" wp14:anchorId="415663AF" wp14:editId="2A3B1A3A">
            <wp:extent cx="2803236" cy="21205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420" cy="21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0C" w:rsidRDefault="00B0100C" w:rsidP="00B0100C">
      <w:pPr>
        <w:pStyle w:val="3"/>
      </w:pPr>
      <w:r>
        <w:rPr>
          <w:rFonts w:hint="eastAsia"/>
        </w:rPr>
        <w:t>特点：</w:t>
      </w:r>
    </w:p>
    <w:p w:rsidR="00B0100C" w:rsidRDefault="00B0100C" w:rsidP="00B0100C">
      <w:r>
        <w:rPr>
          <w:rFonts w:hint="eastAsia"/>
        </w:rPr>
        <w:t>与视点有关，与表面位置有关</w:t>
      </w:r>
    </w:p>
    <w:p w:rsidR="00B0100C" w:rsidRDefault="00B0100C" w:rsidP="00D14225"/>
    <w:p w:rsidR="008D09E3" w:rsidRDefault="00AB2FA5" w:rsidP="008D09E3">
      <w:pPr>
        <w:pStyle w:val="2"/>
      </w:pPr>
      <w:r>
        <w:rPr>
          <w:noProof/>
        </w:rPr>
        <w:pict w14:anchorId="77F4FA0F">
          <v:shape id="Object 284" o:spid="_x0000_s1027" type="#_x0000_t75" style="position:absolute;left:0;text-align:left;margin-left:-5.4pt;margin-top:43.85pt;width:452.15pt;height:31.6pt;z-index:251659264;visibility:visible">
            <v:imagedata r:id="rId9" o:title=""/>
          </v:shape>
        </w:pict>
      </w:r>
      <w:r w:rsidR="008D09E3">
        <w:rPr>
          <w:rFonts w:hint="eastAsia"/>
        </w:rPr>
        <w:t>简单光照模型</w:t>
      </w:r>
    </w:p>
    <w:p w:rsidR="001F193F" w:rsidRDefault="001F193F" w:rsidP="001F193F"/>
    <w:p w:rsidR="001F193F" w:rsidRDefault="001F193F" w:rsidP="001F193F"/>
    <w:p w:rsidR="001F193F" w:rsidRPr="001F193F" w:rsidRDefault="001F193F" w:rsidP="001F193F">
      <w:pPr>
        <w:pStyle w:val="1"/>
      </w:pPr>
      <w:r w:rsidRPr="001F193F">
        <w:rPr>
          <w:rFonts w:hint="eastAsia"/>
        </w:rPr>
        <w:lastRenderedPageBreak/>
        <w:t xml:space="preserve">10.3 </w:t>
      </w:r>
      <w:r w:rsidRPr="001F193F">
        <w:rPr>
          <w:rFonts w:hint="eastAsia"/>
        </w:rPr>
        <w:t>光滑着色</w:t>
      </w:r>
    </w:p>
    <w:p w:rsidR="001F193F" w:rsidRDefault="001F193F" w:rsidP="001F193F">
      <w:pPr>
        <w:pStyle w:val="2"/>
      </w:pPr>
      <w:r w:rsidRPr="001F193F">
        <w:rPr>
          <w:rFonts w:hint="eastAsia"/>
        </w:rPr>
        <w:t xml:space="preserve">10.3.1 </w:t>
      </w:r>
      <w:r w:rsidRPr="001F193F">
        <w:rPr>
          <w:rFonts w:hint="eastAsia"/>
        </w:rPr>
        <w:t>直线段的光滑着色</w:t>
      </w:r>
    </w:p>
    <w:p w:rsidR="000C65C4" w:rsidRPr="005D0F1A" w:rsidRDefault="000C65C4" w:rsidP="000C65C4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D0F1A" w:rsidRDefault="005D0F1A" w:rsidP="000C65C4">
      <w:pPr>
        <w:rPr>
          <w:rFonts w:hint="eastAsia"/>
        </w:rPr>
      </w:pPr>
    </w:p>
    <w:p w:rsidR="008C3903" w:rsidRPr="000C65C4" w:rsidRDefault="008C3903" w:rsidP="000C65C4">
      <w:r>
        <w:rPr>
          <w:noProof/>
        </w:rPr>
        <w:drawing>
          <wp:inline distT="0" distB="0" distL="0" distR="0" wp14:anchorId="27E81BA7" wp14:editId="21A8D2CD">
            <wp:extent cx="3590889" cy="29387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945" cy="29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3F" w:rsidRDefault="001F193F" w:rsidP="001F193F">
      <w:pPr>
        <w:pStyle w:val="2"/>
      </w:pPr>
      <w:r w:rsidRPr="001F193F">
        <w:rPr>
          <w:rFonts w:hint="eastAsia"/>
        </w:rPr>
        <w:t xml:space="preserve">10.3.2 </w:t>
      </w:r>
      <w:proofErr w:type="spellStart"/>
      <w:r w:rsidRPr="001F193F">
        <w:rPr>
          <w:rFonts w:hint="eastAsia"/>
        </w:rPr>
        <w:t>Gouraud</w:t>
      </w:r>
      <w:proofErr w:type="spellEnd"/>
      <w:r w:rsidRPr="001F193F">
        <w:rPr>
          <w:rFonts w:hint="eastAsia"/>
        </w:rPr>
        <w:t>明暗处理</w:t>
      </w:r>
    </w:p>
    <w:p w:rsidR="000C65C4" w:rsidRPr="000C65C4" w:rsidRDefault="000C65C4" w:rsidP="000C65C4">
      <w:proofErr w:type="spellStart"/>
      <w:r w:rsidRPr="000C65C4">
        <w:rPr>
          <w:rFonts w:hint="eastAsia"/>
        </w:rPr>
        <w:t>Gouraud</w:t>
      </w:r>
      <w:proofErr w:type="spellEnd"/>
      <w:r w:rsidRPr="000C65C4">
        <w:rPr>
          <w:rFonts w:hint="eastAsia"/>
        </w:rPr>
        <w:t>双线性光强插值模型</w:t>
      </w:r>
      <w:r>
        <w:rPr>
          <w:rFonts w:hint="eastAsia"/>
        </w:rPr>
        <w:t>；</w:t>
      </w:r>
    </w:p>
    <w:p w:rsidR="000C65C4" w:rsidRDefault="000C65C4" w:rsidP="000C65C4">
      <w:r>
        <w:rPr>
          <w:rFonts w:hint="eastAsia"/>
        </w:rPr>
        <w:t>通过有效边多边形填充算法实现插值填充</w:t>
      </w:r>
      <w:r w:rsidR="000719BB">
        <w:rPr>
          <w:rFonts w:hint="eastAsia"/>
        </w:rPr>
        <w:t>，先在</w:t>
      </w:r>
      <w:r w:rsidR="000719BB">
        <w:rPr>
          <w:rFonts w:hint="eastAsia"/>
        </w:rPr>
        <w:t>y</w:t>
      </w:r>
      <w:r w:rsidR="000719BB">
        <w:rPr>
          <w:rFonts w:hint="eastAsia"/>
        </w:rPr>
        <w:t>方向插值，后在</w:t>
      </w:r>
      <w:r w:rsidR="000719BB">
        <w:rPr>
          <w:rFonts w:hint="eastAsia"/>
        </w:rPr>
        <w:t>x</w:t>
      </w:r>
      <w:r w:rsidR="000719BB">
        <w:rPr>
          <w:rFonts w:hint="eastAsia"/>
        </w:rPr>
        <w:t>方向插值</w:t>
      </w:r>
      <w:r>
        <w:rPr>
          <w:rFonts w:hint="eastAsia"/>
        </w:rPr>
        <w:t>；</w:t>
      </w:r>
    </w:p>
    <w:p w:rsidR="009A50E8" w:rsidRPr="009A50E8" w:rsidRDefault="00AB2FA5" w:rsidP="000C65C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8D09E3" w:rsidRDefault="001F193F" w:rsidP="001F193F">
      <w:pPr>
        <w:pStyle w:val="2"/>
      </w:pPr>
      <w:r w:rsidRPr="001F193F">
        <w:rPr>
          <w:rFonts w:hint="eastAsia"/>
        </w:rPr>
        <w:t xml:space="preserve">10.3.3 </w:t>
      </w:r>
      <w:proofErr w:type="spellStart"/>
      <w:r w:rsidRPr="001F193F">
        <w:rPr>
          <w:rFonts w:hint="eastAsia"/>
        </w:rPr>
        <w:t>Phong</w:t>
      </w:r>
      <w:proofErr w:type="spellEnd"/>
      <w:r w:rsidRPr="001F193F">
        <w:rPr>
          <w:rFonts w:hint="eastAsia"/>
        </w:rPr>
        <w:t>明暗处理</w:t>
      </w:r>
    </w:p>
    <w:p w:rsidR="000719BB" w:rsidRDefault="000719BB" w:rsidP="000719BB">
      <w:proofErr w:type="spellStart"/>
      <w:r w:rsidRPr="000719BB">
        <w:rPr>
          <w:rFonts w:hint="eastAsia"/>
        </w:rPr>
        <w:t>Phong</w:t>
      </w:r>
      <w:proofErr w:type="spellEnd"/>
      <w:r w:rsidRPr="000719BB">
        <w:rPr>
          <w:rFonts w:hint="eastAsia"/>
        </w:rPr>
        <w:t>双线性法</w:t>
      </w:r>
      <w:proofErr w:type="gramStart"/>
      <w:r w:rsidRPr="000719BB">
        <w:rPr>
          <w:rFonts w:hint="eastAsia"/>
        </w:rPr>
        <w:t>矢</w:t>
      </w:r>
      <w:proofErr w:type="gramEnd"/>
      <w:r w:rsidRPr="000719BB">
        <w:rPr>
          <w:rFonts w:hint="eastAsia"/>
        </w:rPr>
        <w:t>插值模型</w:t>
      </w:r>
      <w:r>
        <w:rPr>
          <w:rFonts w:hint="eastAsia"/>
        </w:rPr>
        <w:t>；</w:t>
      </w:r>
    </w:p>
    <w:p w:rsidR="000719BB" w:rsidRDefault="000719BB" w:rsidP="000719BB"/>
    <w:p w:rsidR="000719BB" w:rsidRDefault="000719BB" w:rsidP="000719BB"/>
    <w:p w:rsidR="000719BB" w:rsidRDefault="000719BB" w:rsidP="000719BB">
      <w:pPr>
        <w:pStyle w:val="1"/>
      </w:pPr>
      <w:r>
        <w:rPr>
          <w:rFonts w:hint="eastAsia"/>
        </w:rPr>
        <w:t>总结</w:t>
      </w:r>
    </w:p>
    <w:p w:rsidR="000719BB" w:rsidRDefault="000719BB" w:rsidP="000719BB">
      <w:r>
        <w:rPr>
          <w:rFonts w:hint="eastAsia"/>
        </w:rPr>
        <w:t>简单光照模型</w:t>
      </w:r>
    </w:p>
    <w:p w:rsidR="000719BB" w:rsidRPr="000719BB" w:rsidRDefault="000719BB" w:rsidP="000719BB">
      <w:proofErr w:type="spellStart"/>
      <w:r w:rsidRPr="000719BB">
        <w:rPr>
          <w:rFonts w:hint="eastAsia"/>
        </w:rPr>
        <w:t>Phong</w:t>
      </w:r>
      <w:proofErr w:type="spellEnd"/>
      <w:r w:rsidRPr="000719BB">
        <w:rPr>
          <w:rFonts w:hint="eastAsia"/>
        </w:rPr>
        <w:t>明暗处</w:t>
      </w:r>
      <w:bookmarkStart w:id="0" w:name="_GoBack"/>
      <w:bookmarkEnd w:id="0"/>
      <w:r w:rsidRPr="000719BB">
        <w:rPr>
          <w:rFonts w:hint="eastAsia"/>
        </w:rPr>
        <w:t>理</w:t>
      </w:r>
      <w:r>
        <w:rPr>
          <w:rFonts w:hint="eastAsia"/>
        </w:rPr>
        <w:t>和</w:t>
      </w:r>
      <w:proofErr w:type="spellStart"/>
      <w:r w:rsidRPr="000719BB">
        <w:rPr>
          <w:rFonts w:hint="eastAsia"/>
        </w:rPr>
        <w:t>Gouraud</w:t>
      </w:r>
      <w:proofErr w:type="spellEnd"/>
      <w:r w:rsidRPr="000719BB">
        <w:rPr>
          <w:rFonts w:hint="eastAsia"/>
        </w:rPr>
        <w:t>明暗处理</w:t>
      </w:r>
    </w:p>
    <w:sectPr w:rsidR="000719BB" w:rsidRPr="00071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ED"/>
    <w:rsid w:val="000719BB"/>
    <w:rsid w:val="000C65C4"/>
    <w:rsid w:val="001C48ED"/>
    <w:rsid w:val="001F193F"/>
    <w:rsid w:val="003C1344"/>
    <w:rsid w:val="004473B0"/>
    <w:rsid w:val="005D0F1A"/>
    <w:rsid w:val="005F15D6"/>
    <w:rsid w:val="008C3903"/>
    <w:rsid w:val="008D09E3"/>
    <w:rsid w:val="009A50E8"/>
    <w:rsid w:val="00AB2FA5"/>
    <w:rsid w:val="00B0100C"/>
    <w:rsid w:val="00B252BE"/>
    <w:rsid w:val="00D1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3B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42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42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5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010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100C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100C"/>
    <w:rPr>
      <w:rFonts w:ascii="Times New Roman" w:hAnsi="Times New Roman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0C65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3B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42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42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5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010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100C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100C"/>
    <w:rPr>
      <w:rFonts w:ascii="Times New Roman" w:hAnsi="Times New Roman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0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2020-05-03T08:43:00Z</dcterms:created>
  <dcterms:modified xsi:type="dcterms:W3CDTF">2020-05-04T10:57:00Z</dcterms:modified>
</cp:coreProperties>
</file>