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tblPr>
      <w:tblGrid>
        <w:gridCol w:w="8856"/>
      </w:tblGrid>
      <w:tr w:rsidR="00B525F6" w:rsidRPr="001A252F" w:rsidTr="002A4424">
        <w:trPr>
          <w:trHeight w:val="509"/>
        </w:trPr>
        <w:tc>
          <w:tcPr>
            <w:tcW w:w="8856" w:type="dxa"/>
            <w:tcBorders>
              <w:bottom w:val="single" w:sz="4" w:space="0" w:color="FFFFFF"/>
            </w:tcBorders>
            <w:shd w:val="clear" w:color="auto" w:fill="C0C0C0"/>
            <w:vAlign w:val="center"/>
          </w:tcPr>
          <w:p w:rsidR="00B525F6" w:rsidRPr="001A252F" w:rsidRDefault="00B50992" w:rsidP="00D852CB">
            <w:pPr>
              <w:jc w:val="center"/>
              <w:rPr>
                <w:b/>
                <w:bCs/>
                <w:sz w:val="32"/>
                <w:szCs w:val="32"/>
                <w:lang w:val="sv-SE"/>
              </w:rPr>
            </w:pPr>
            <w:r>
              <w:rPr>
                <w:b/>
                <w:bCs/>
                <w:sz w:val="32"/>
                <w:szCs w:val="32"/>
                <w:lang w:val="sv-SE"/>
              </w:rPr>
              <w:t>Amol Jadhav</w:t>
            </w:r>
          </w:p>
        </w:tc>
      </w:tr>
    </w:tbl>
    <w:p w:rsidR="002A4424" w:rsidRPr="00600A36" w:rsidRDefault="002A4424" w:rsidP="00955722">
      <w:pPr>
        <w:shd w:val="clear" w:color="auto" w:fill="C0C0C0"/>
        <w:tabs>
          <w:tab w:val="left" w:pos="1035"/>
          <w:tab w:val="right" w:pos="8306"/>
        </w:tabs>
        <w:jc w:val="both"/>
        <w:rPr>
          <w:sz w:val="24"/>
          <w:szCs w:val="24"/>
        </w:rPr>
      </w:pPr>
      <w:r w:rsidRPr="00600A36">
        <w:rPr>
          <w:rStyle w:val="Emphasis"/>
          <w:b/>
          <w:sz w:val="24"/>
          <w:szCs w:val="24"/>
        </w:rPr>
        <w:t>Objective</w:t>
      </w:r>
      <w:r w:rsidRPr="00600A36">
        <w:rPr>
          <w:rStyle w:val="Emphasis"/>
          <w:b/>
          <w:sz w:val="24"/>
          <w:szCs w:val="24"/>
        </w:rPr>
        <w:tab/>
      </w:r>
    </w:p>
    <w:p w:rsidR="00B525F6" w:rsidRPr="00B06581" w:rsidRDefault="00B525F6" w:rsidP="00597650">
      <w:pPr>
        <w:rPr>
          <w:rStyle w:val="Emphasis"/>
        </w:rPr>
      </w:pPr>
      <w:r w:rsidRPr="00B06581">
        <w:rPr>
          <w:rStyle w:val="Emphasis"/>
          <w:sz w:val="24"/>
          <w:szCs w:val="24"/>
        </w:rPr>
        <w:t xml:space="preserve">To </w:t>
      </w:r>
      <w:r w:rsidR="007F46DE" w:rsidRPr="00B06581">
        <w:rPr>
          <w:rStyle w:val="Emphasis"/>
          <w:sz w:val="24"/>
          <w:szCs w:val="24"/>
        </w:rPr>
        <w:t xml:space="preserve">ensure </w:t>
      </w:r>
      <w:r w:rsidR="00015BB4" w:rsidRPr="00B06581">
        <w:rPr>
          <w:rStyle w:val="Emphasis"/>
          <w:sz w:val="24"/>
          <w:szCs w:val="24"/>
        </w:rPr>
        <w:t>that I</w:t>
      </w:r>
      <w:r w:rsidRPr="00B06581">
        <w:rPr>
          <w:rStyle w:val="Emphasis"/>
          <w:sz w:val="24"/>
          <w:szCs w:val="24"/>
        </w:rPr>
        <w:t xml:space="preserve"> use the best of my abilities to become an asset to the organization that I work with and</w:t>
      </w:r>
      <w:r w:rsidR="00944E11" w:rsidRPr="00B06581">
        <w:rPr>
          <w:rStyle w:val="Emphasis"/>
          <w:sz w:val="24"/>
          <w:szCs w:val="24"/>
        </w:rPr>
        <w:t xml:space="preserve"> achieve my own overall</w:t>
      </w:r>
      <w:r w:rsidRPr="00B06581">
        <w:rPr>
          <w:rStyle w:val="Emphasis"/>
          <w:sz w:val="24"/>
          <w:szCs w:val="24"/>
        </w:rPr>
        <w:t xml:space="preserve"> development th</w:t>
      </w:r>
      <w:r w:rsidR="002C4FA3" w:rsidRPr="00B06581">
        <w:rPr>
          <w:rStyle w:val="Emphasis"/>
          <w:sz w:val="24"/>
          <w:szCs w:val="24"/>
        </w:rPr>
        <w:t>rough sustained efforts and smart</w:t>
      </w:r>
      <w:r w:rsidRPr="00B06581">
        <w:rPr>
          <w:rStyle w:val="Emphasis"/>
          <w:sz w:val="24"/>
          <w:szCs w:val="24"/>
        </w:rPr>
        <w:t xml:space="preserve"> work.</w:t>
      </w:r>
    </w:p>
    <w:p w:rsidR="00955722" w:rsidRPr="005C7B29" w:rsidRDefault="00955722" w:rsidP="00955722">
      <w:pPr>
        <w:spacing w:before="20" w:after="20"/>
        <w:jc w:val="both"/>
        <w:rPr>
          <w:rFonts w:ascii="Calibri" w:hAnsi="Calibri"/>
          <w:sz w:val="24"/>
          <w:szCs w:val="24"/>
        </w:rPr>
      </w:pPr>
    </w:p>
    <w:p w:rsidR="00BA7AA7" w:rsidRPr="00600A36" w:rsidRDefault="00BA7AA7" w:rsidP="00955722">
      <w:pPr>
        <w:shd w:val="clear" w:color="auto" w:fill="C0C0C0"/>
        <w:tabs>
          <w:tab w:val="left" w:pos="1035"/>
          <w:tab w:val="right" w:pos="8306"/>
        </w:tabs>
        <w:jc w:val="both"/>
        <w:rPr>
          <w:sz w:val="24"/>
          <w:szCs w:val="24"/>
        </w:rPr>
      </w:pPr>
      <w:r w:rsidRPr="00600A36">
        <w:rPr>
          <w:rStyle w:val="Emphasis"/>
          <w:b/>
          <w:sz w:val="24"/>
          <w:szCs w:val="24"/>
        </w:rPr>
        <w:t>Experience Summary:</w:t>
      </w:r>
      <w:r w:rsidR="002A4424" w:rsidRPr="00600A36">
        <w:rPr>
          <w:rStyle w:val="Emphasis"/>
          <w:b/>
          <w:sz w:val="24"/>
          <w:szCs w:val="24"/>
        </w:rPr>
        <w:tab/>
      </w:r>
    </w:p>
    <w:p w:rsidR="006320C0" w:rsidRDefault="00BA7AA7" w:rsidP="006959A6">
      <w:pPr>
        <w:spacing w:before="20" w:after="20"/>
        <w:rPr>
          <w:rStyle w:val="Emphasis"/>
          <w:sz w:val="24"/>
          <w:szCs w:val="24"/>
        </w:rPr>
      </w:pPr>
      <w:r w:rsidRPr="00AB297D">
        <w:rPr>
          <w:rStyle w:val="Emphasis"/>
          <w:sz w:val="24"/>
          <w:szCs w:val="24"/>
        </w:rPr>
        <w:t xml:space="preserve">DevOps </w:t>
      </w:r>
      <w:r w:rsidR="00810984" w:rsidRPr="00AB297D">
        <w:rPr>
          <w:rStyle w:val="Emphasis"/>
          <w:sz w:val="24"/>
          <w:szCs w:val="24"/>
        </w:rPr>
        <w:t>Engineer with an experience of 2</w:t>
      </w:r>
      <w:r w:rsidR="00235746">
        <w:rPr>
          <w:rStyle w:val="Emphasis"/>
          <w:sz w:val="24"/>
          <w:szCs w:val="24"/>
        </w:rPr>
        <w:t>.8</w:t>
      </w:r>
      <w:r w:rsidRPr="00AB297D">
        <w:rPr>
          <w:rStyle w:val="Emphasis"/>
          <w:sz w:val="24"/>
          <w:szCs w:val="24"/>
        </w:rPr>
        <w:t xml:space="preserve"> years</w:t>
      </w:r>
      <w:r w:rsidR="005C7B29" w:rsidRPr="00AB297D">
        <w:rPr>
          <w:rStyle w:val="Emphasis"/>
          <w:sz w:val="24"/>
          <w:szCs w:val="24"/>
        </w:rPr>
        <w:t xml:space="preserve"> in</w:t>
      </w:r>
      <w:r w:rsidR="00810984" w:rsidRPr="00AB297D">
        <w:rPr>
          <w:rStyle w:val="Emphasis"/>
          <w:sz w:val="24"/>
          <w:szCs w:val="24"/>
        </w:rPr>
        <w:t xml:space="preserve"> managing </w:t>
      </w:r>
      <w:r w:rsidRPr="00AB297D">
        <w:rPr>
          <w:rStyle w:val="Emphasis"/>
          <w:sz w:val="24"/>
          <w:szCs w:val="24"/>
        </w:rPr>
        <w:t>Cloud Infrastructure including Creation, Management, Automation and Deployments</w:t>
      </w:r>
      <w:r w:rsidR="006320C0" w:rsidRPr="00AB297D">
        <w:rPr>
          <w:rStyle w:val="Emphasis"/>
          <w:sz w:val="24"/>
          <w:szCs w:val="24"/>
        </w:rPr>
        <w:t>.</w:t>
      </w:r>
    </w:p>
    <w:p w:rsidR="006959A6" w:rsidRPr="006959A6" w:rsidRDefault="006959A6" w:rsidP="006959A6">
      <w:pPr>
        <w:spacing w:before="20" w:after="20"/>
        <w:rPr>
          <w:rStyle w:val="Emphasis"/>
          <w:sz w:val="24"/>
          <w:szCs w:val="24"/>
        </w:rPr>
      </w:pPr>
    </w:p>
    <w:p w:rsidR="006F2F5A" w:rsidRPr="00600A36" w:rsidRDefault="00BA7AA7" w:rsidP="006F2F5A">
      <w:pPr>
        <w:shd w:val="clear" w:color="auto" w:fill="C0C0C0"/>
        <w:tabs>
          <w:tab w:val="left" w:pos="1035"/>
          <w:tab w:val="right" w:pos="8306"/>
        </w:tabs>
        <w:jc w:val="both"/>
        <w:rPr>
          <w:rStyle w:val="Emphasis"/>
          <w:b/>
          <w:sz w:val="24"/>
          <w:szCs w:val="24"/>
        </w:rPr>
      </w:pPr>
      <w:r w:rsidRPr="00600A36">
        <w:rPr>
          <w:rStyle w:val="Emphasis"/>
          <w:b/>
          <w:sz w:val="24"/>
          <w:szCs w:val="24"/>
        </w:rPr>
        <w:t>Professional Summary:</w:t>
      </w:r>
      <w:r w:rsidR="00B50992" w:rsidRPr="00600A36">
        <w:rPr>
          <w:rStyle w:val="Emphasis"/>
          <w:b/>
          <w:sz w:val="24"/>
          <w:szCs w:val="24"/>
        </w:rPr>
        <w:tab/>
        <w:t xml:space="preserve">   </w:t>
      </w:r>
    </w:p>
    <w:p w:rsidR="00BA7AA7" w:rsidRPr="00B06581" w:rsidRDefault="00FF5417" w:rsidP="003573D2">
      <w:pPr>
        <w:numPr>
          <w:ilvl w:val="0"/>
          <w:numId w:val="12"/>
        </w:numPr>
        <w:shd w:val="clear" w:color="auto" w:fill="FFFFFF"/>
        <w:spacing w:line="234" w:lineRule="atLeast"/>
        <w:ind w:left="720" w:right="130" w:hanging="294"/>
        <w:rPr>
          <w:rStyle w:val="Emphasis"/>
          <w:sz w:val="24"/>
          <w:szCs w:val="24"/>
        </w:rPr>
      </w:pPr>
      <w:r w:rsidRPr="00B06581">
        <w:rPr>
          <w:rStyle w:val="Emphasis"/>
          <w:sz w:val="24"/>
          <w:szCs w:val="24"/>
        </w:rPr>
        <w:t xml:space="preserve">Worked </w:t>
      </w:r>
      <w:r w:rsidR="00BA7AA7" w:rsidRPr="00B06581">
        <w:rPr>
          <w:rStyle w:val="Emphasis"/>
          <w:sz w:val="24"/>
          <w:szCs w:val="24"/>
        </w:rPr>
        <w:t>on AWS</w:t>
      </w:r>
      <w:r w:rsidR="00BA7AA7" w:rsidRPr="00B06581">
        <w:rPr>
          <w:rStyle w:val="Emphasis"/>
          <w:b/>
          <w:sz w:val="24"/>
          <w:szCs w:val="24"/>
        </w:rPr>
        <w:t xml:space="preserve"> Cloud</w:t>
      </w:r>
      <w:r w:rsidR="00B50992" w:rsidRPr="00B06581">
        <w:rPr>
          <w:rStyle w:val="Emphasis"/>
          <w:b/>
          <w:sz w:val="24"/>
          <w:szCs w:val="24"/>
        </w:rPr>
        <w:t xml:space="preserve">, linux, Python </w:t>
      </w:r>
      <w:r w:rsidR="00BA7AA7" w:rsidRPr="00B06581">
        <w:rPr>
          <w:rStyle w:val="Emphasis"/>
          <w:b/>
          <w:sz w:val="24"/>
          <w:szCs w:val="24"/>
        </w:rPr>
        <w:t>and DevOps</w:t>
      </w:r>
      <w:r w:rsidR="003573D2" w:rsidRPr="00B06581">
        <w:rPr>
          <w:rStyle w:val="Emphasis"/>
          <w:sz w:val="24"/>
          <w:szCs w:val="24"/>
        </w:rPr>
        <w:t xml:space="preserve"> Methodologies </w:t>
      </w:r>
      <w:r w:rsidR="00371C55" w:rsidRPr="00B06581">
        <w:rPr>
          <w:rStyle w:val="Emphasis"/>
          <w:sz w:val="24"/>
          <w:szCs w:val="24"/>
        </w:rPr>
        <w:t>implementation.</w:t>
      </w:r>
    </w:p>
    <w:p w:rsidR="00362340" w:rsidRPr="00B06581" w:rsidRDefault="00B50992" w:rsidP="003573D2">
      <w:pPr>
        <w:numPr>
          <w:ilvl w:val="0"/>
          <w:numId w:val="12"/>
        </w:numPr>
        <w:shd w:val="clear" w:color="auto" w:fill="FFFFFF"/>
        <w:spacing w:line="234" w:lineRule="atLeast"/>
        <w:ind w:left="720" w:right="130" w:hanging="294"/>
        <w:rPr>
          <w:rStyle w:val="Emphasis"/>
          <w:sz w:val="24"/>
          <w:szCs w:val="24"/>
        </w:rPr>
      </w:pPr>
      <w:r w:rsidRPr="00B06581">
        <w:rPr>
          <w:rStyle w:val="Emphasis"/>
          <w:sz w:val="24"/>
          <w:szCs w:val="24"/>
        </w:rPr>
        <w:t xml:space="preserve">Infrastructure setup using </w:t>
      </w:r>
      <w:r w:rsidR="00362340" w:rsidRPr="00B06581">
        <w:rPr>
          <w:rStyle w:val="Emphasis"/>
          <w:sz w:val="24"/>
          <w:szCs w:val="24"/>
        </w:rPr>
        <w:t>Terraform.</w:t>
      </w:r>
      <w:bookmarkStart w:id="0" w:name="_GoBack"/>
      <w:bookmarkEnd w:id="0"/>
    </w:p>
    <w:p w:rsidR="00BA7AA7" w:rsidRPr="00B06581" w:rsidRDefault="00BA7AA7" w:rsidP="003573D2">
      <w:pPr>
        <w:numPr>
          <w:ilvl w:val="0"/>
          <w:numId w:val="12"/>
        </w:numPr>
        <w:shd w:val="clear" w:color="auto" w:fill="FFFFFF"/>
        <w:spacing w:line="234" w:lineRule="atLeast"/>
        <w:ind w:left="720" w:right="130" w:hanging="294"/>
        <w:rPr>
          <w:rStyle w:val="Emphasis"/>
          <w:b/>
          <w:sz w:val="24"/>
          <w:szCs w:val="24"/>
        </w:rPr>
      </w:pPr>
      <w:r w:rsidRPr="00B06581">
        <w:rPr>
          <w:rStyle w:val="Emphasis"/>
          <w:sz w:val="24"/>
          <w:szCs w:val="24"/>
        </w:rPr>
        <w:t xml:space="preserve">Infrastructure Automation and setup using </w:t>
      </w:r>
      <w:r w:rsidR="00371C55" w:rsidRPr="00B06581">
        <w:rPr>
          <w:rStyle w:val="Emphasis"/>
          <w:sz w:val="24"/>
          <w:szCs w:val="24"/>
        </w:rPr>
        <w:t xml:space="preserve">AWS </w:t>
      </w:r>
      <w:r w:rsidRPr="00B06581">
        <w:rPr>
          <w:rStyle w:val="Emphasis"/>
          <w:sz w:val="24"/>
          <w:szCs w:val="24"/>
        </w:rPr>
        <w:t>Cloudformation.</w:t>
      </w:r>
    </w:p>
    <w:p w:rsidR="00623F12" w:rsidRPr="00B06581" w:rsidRDefault="00623F12" w:rsidP="003573D2">
      <w:pPr>
        <w:numPr>
          <w:ilvl w:val="0"/>
          <w:numId w:val="12"/>
        </w:numPr>
        <w:shd w:val="clear" w:color="auto" w:fill="FFFFFF"/>
        <w:spacing w:line="234" w:lineRule="atLeast"/>
        <w:ind w:left="720" w:right="130" w:hanging="294"/>
        <w:rPr>
          <w:rStyle w:val="Emphasis"/>
          <w:sz w:val="24"/>
          <w:szCs w:val="24"/>
        </w:rPr>
      </w:pPr>
      <w:r w:rsidRPr="00B06581">
        <w:rPr>
          <w:rStyle w:val="Emphasis"/>
          <w:sz w:val="24"/>
          <w:szCs w:val="24"/>
        </w:rPr>
        <w:t>Worked on Configuration Management tools like  Ansible.</w:t>
      </w:r>
    </w:p>
    <w:p w:rsidR="00623F12" w:rsidRPr="00B06581" w:rsidRDefault="00623F12" w:rsidP="003573D2">
      <w:pPr>
        <w:numPr>
          <w:ilvl w:val="0"/>
          <w:numId w:val="12"/>
        </w:numPr>
        <w:shd w:val="clear" w:color="auto" w:fill="FFFFFF"/>
        <w:spacing w:line="234" w:lineRule="atLeast"/>
        <w:ind w:left="720" w:right="130" w:hanging="294"/>
        <w:rPr>
          <w:rStyle w:val="Emphasis"/>
          <w:b/>
          <w:sz w:val="24"/>
          <w:szCs w:val="24"/>
        </w:rPr>
      </w:pPr>
      <w:r w:rsidRPr="00B06581">
        <w:rPr>
          <w:rStyle w:val="Emphasis"/>
          <w:sz w:val="24"/>
          <w:szCs w:val="24"/>
        </w:rPr>
        <w:t>Implemented Loggin</w:t>
      </w:r>
      <w:r w:rsidR="00810984" w:rsidRPr="00B06581">
        <w:rPr>
          <w:rStyle w:val="Emphasis"/>
          <w:sz w:val="24"/>
          <w:szCs w:val="24"/>
        </w:rPr>
        <w:t>g Solutions using</w:t>
      </w:r>
      <w:r w:rsidR="00B50992" w:rsidRPr="00B06581">
        <w:rPr>
          <w:rStyle w:val="Emphasis"/>
          <w:sz w:val="24"/>
          <w:szCs w:val="24"/>
        </w:rPr>
        <w:t xml:space="preserve"> Cloudwatch</w:t>
      </w:r>
      <w:r w:rsidR="00FA29D6">
        <w:rPr>
          <w:rStyle w:val="Emphasis"/>
          <w:sz w:val="24"/>
          <w:szCs w:val="24"/>
        </w:rPr>
        <w:t xml:space="preserve"> &amp; Splunk.</w:t>
      </w:r>
    </w:p>
    <w:p w:rsidR="00BA7AA7" w:rsidRPr="00B06581" w:rsidRDefault="00BA7AA7" w:rsidP="003573D2">
      <w:pPr>
        <w:numPr>
          <w:ilvl w:val="0"/>
          <w:numId w:val="12"/>
        </w:numPr>
        <w:shd w:val="clear" w:color="auto" w:fill="FFFFFF"/>
        <w:spacing w:line="234" w:lineRule="atLeast"/>
        <w:ind w:left="720" w:right="130" w:hanging="294"/>
        <w:rPr>
          <w:rStyle w:val="Emphasis"/>
          <w:sz w:val="24"/>
          <w:szCs w:val="24"/>
        </w:rPr>
      </w:pPr>
      <w:r w:rsidRPr="00B06581">
        <w:rPr>
          <w:rStyle w:val="Emphasis"/>
          <w:sz w:val="24"/>
          <w:szCs w:val="24"/>
        </w:rPr>
        <w:t>Implemented Continuous Integration/Continuous Deployment (CI/CD) using</w:t>
      </w:r>
      <w:r w:rsidR="00B50992" w:rsidRPr="00B06581">
        <w:rPr>
          <w:rStyle w:val="Emphasis"/>
          <w:sz w:val="24"/>
          <w:szCs w:val="24"/>
        </w:rPr>
        <w:t xml:space="preserve"> AWS CodeCommit, CodeBuild &amp; Lambda</w:t>
      </w:r>
      <w:r w:rsidR="003A7924">
        <w:rPr>
          <w:rStyle w:val="Emphasis"/>
          <w:sz w:val="24"/>
          <w:szCs w:val="24"/>
        </w:rPr>
        <w:t>, Jenkins, Docker, Ansible</w:t>
      </w:r>
      <w:r w:rsidRPr="00B06581">
        <w:rPr>
          <w:rStyle w:val="Emphasis"/>
          <w:sz w:val="24"/>
          <w:szCs w:val="24"/>
        </w:rPr>
        <w:t>.</w:t>
      </w:r>
    </w:p>
    <w:p w:rsidR="00BA7AA7" w:rsidRPr="00B06581" w:rsidRDefault="00623F12" w:rsidP="003573D2">
      <w:pPr>
        <w:numPr>
          <w:ilvl w:val="0"/>
          <w:numId w:val="12"/>
        </w:numPr>
        <w:shd w:val="clear" w:color="auto" w:fill="FFFFFF"/>
        <w:spacing w:line="234" w:lineRule="atLeast"/>
        <w:ind w:left="720" w:right="130" w:hanging="294"/>
        <w:rPr>
          <w:rStyle w:val="Emphasis"/>
          <w:sz w:val="24"/>
          <w:szCs w:val="24"/>
        </w:rPr>
      </w:pPr>
      <w:r w:rsidRPr="00B06581">
        <w:rPr>
          <w:rStyle w:val="Emphasis"/>
          <w:sz w:val="24"/>
          <w:szCs w:val="24"/>
        </w:rPr>
        <w:t xml:space="preserve">Experience on AWS services like </w:t>
      </w:r>
      <w:r w:rsidR="00B50992" w:rsidRPr="00B06581">
        <w:rPr>
          <w:rStyle w:val="Emphasis"/>
          <w:b/>
          <w:sz w:val="24"/>
          <w:szCs w:val="24"/>
        </w:rPr>
        <w:t>EC2,</w:t>
      </w:r>
      <w:r w:rsidR="006F2F5A" w:rsidRPr="00B06581">
        <w:rPr>
          <w:rStyle w:val="Emphasis"/>
          <w:b/>
          <w:sz w:val="24"/>
          <w:szCs w:val="24"/>
        </w:rPr>
        <w:t xml:space="preserve"> Lambda, </w:t>
      </w:r>
      <w:r w:rsidR="00281639" w:rsidRPr="00B06581">
        <w:rPr>
          <w:rStyle w:val="Emphasis"/>
          <w:b/>
          <w:sz w:val="24"/>
          <w:szCs w:val="24"/>
        </w:rPr>
        <w:t xml:space="preserve">Elastic Beanstalk, SFTP, </w:t>
      </w:r>
      <w:r w:rsidR="00BA7AA7" w:rsidRPr="00B06581">
        <w:rPr>
          <w:rStyle w:val="Emphasis"/>
          <w:b/>
          <w:sz w:val="24"/>
          <w:szCs w:val="24"/>
        </w:rPr>
        <w:t>Route53, IA</w:t>
      </w:r>
      <w:r w:rsidR="007C4629" w:rsidRPr="00B06581">
        <w:rPr>
          <w:rStyle w:val="Emphasis"/>
          <w:b/>
          <w:sz w:val="24"/>
          <w:szCs w:val="24"/>
        </w:rPr>
        <w:t>M, S3, ELB, Auto Scaling, Cloud</w:t>
      </w:r>
      <w:r w:rsidR="00BA7AA7" w:rsidRPr="00B06581">
        <w:rPr>
          <w:rStyle w:val="Emphasis"/>
          <w:b/>
          <w:sz w:val="24"/>
          <w:szCs w:val="24"/>
        </w:rPr>
        <w:t>watch,</w:t>
      </w:r>
      <w:r w:rsidR="007C4629" w:rsidRPr="00B06581">
        <w:rPr>
          <w:rStyle w:val="Emphasis"/>
          <w:b/>
          <w:sz w:val="24"/>
          <w:szCs w:val="24"/>
        </w:rPr>
        <w:t xml:space="preserve"> </w:t>
      </w:r>
      <w:r w:rsidR="00597650" w:rsidRPr="00B06581">
        <w:rPr>
          <w:rStyle w:val="Emphasis"/>
          <w:b/>
          <w:sz w:val="24"/>
          <w:szCs w:val="24"/>
        </w:rPr>
        <w:t xml:space="preserve">VPC, KMS, SNS </w:t>
      </w:r>
      <w:r w:rsidR="00BA7AA7" w:rsidRPr="00B06581">
        <w:rPr>
          <w:rStyle w:val="Emphasis"/>
          <w:b/>
          <w:sz w:val="24"/>
          <w:szCs w:val="24"/>
        </w:rPr>
        <w:t>etc.</w:t>
      </w:r>
    </w:p>
    <w:p w:rsidR="00BA7AA7" w:rsidRDefault="00BA7AA7" w:rsidP="003573D2">
      <w:pPr>
        <w:shd w:val="clear" w:color="auto" w:fill="FFFFFF"/>
        <w:spacing w:line="234" w:lineRule="atLeast"/>
        <w:ind w:left="720" w:right="130"/>
        <w:rPr>
          <w:rStyle w:val="Emphasis"/>
          <w:rFonts w:ascii="Calibri" w:hAnsi="Calibri" w:cs="Calibri"/>
          <w:sz w:val="22"/>
          <w:szCs w:val="22"/>
        </w:rPr>
      </w:pPr>
    </w:p>
    <w:tbl>
      <w:tblPr>
        <w:tblW w:w="8958" w:type="dxa"/>
        <w:tblLook w:val="04A0"/>
      </w:tblPr>
      <w:tblGrid>
        <w:gridCol w:w="4384"/>
        <w:gridCol w:w="4506"/>
        <w:gridCol w:w="68"/>
      </w:tblGrid>
      <w:tr w:rsidR="00BA7AA7" w:rsidRPr="005C7B29" w:rsidTr="00670F95">
        <w:trPr>
          <w:trHeight w:val="270"/>
        </w:trPr>
        <w:tc>
          <w:tcPr>
            <w:tcW w:w="8958" w:type="dxa"/>
            <w:gridSpan w:val="3"/>
            <w:shd w:val="solid" w:color="C0C0C0" w:fill="FFFFFF"/>
          </w:tcPr>
          <w:p w:rsidR="006F2F5A" w:rsidRPr="00600A36" w:rsidRDefault="00BA7AA7" w:rsidP="003573D2">
            <w:pPr>
              <w:tabs>
                <w:tab w:val="left" w:pos="2880"/>
              </w:tabs>
              <w:ind w:right="720"/>
              <w:jc w:val="both"/>
              <w:rPr>
                <w:rStyle w:val="Emphasis"/>
                <w:b/>
                <w:sz w:val="24"/>
                <w:szCs w:val="24"/>
              </w:rPr>
            </w:pPr>
            <w:r w:rsidRPr="00600A36">
              <w:rPr>
                <w:rStyle w:val="Emphasis"/>
                <w:b/>
                <w:sz w:val="24"/>
                <w:szCs w:val="24"/>
              </w:rPr>
              <w:t>Technical Skills</w:t>
            </w:r>
          </w:p>
          <w:p w:rsidR="00597650" w:rsidRPr="003573D2" w:rsidRDefault="00597650" w:rsidP="005D58EA">
            <w:pPr>
              <w:tabs>
                <w:tab w:val="left" w:pos="2880"/>
              </w:tabs>
              <w:ind w:right="720"/>
              <w:jc w:val="right"/>
              <w:rPr>
                <w:rFonts w:ascii="Calibri" w:hAnsi="Calibri" w:cs="Calibri"/>
                <w:b/>
                <w:spacing w:val="-8"/>
                <w:sz w:val="24"/>
                <w:szCs w:val="24"/>
              </w:rPr>
            </w:pPr>
          </w:p>
        </w:tc>
      </w:tr>
      <w:tr w:rsidR="00585F6F" w:rsidRPr="00585F6F" w:rsidTr="00357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8" w:type="dxa"/>
          <w:trHeight w:val="266"/>
        </w:trPr>
        <w:tc>
          <w:tcPr>
            <w:tcW w:w="4384" w:type="dxa"/>
            <w:shd w:val="clear" w:color="auto" w:fill="auto"/>
          </w:tcPr>
          <w:p w:rsidR="001025D3" w:rsidRPr="00585F6F" w:rsidRDefault="001025D3" w:rsidP="003573D2">
            <w:pPr>
              <w:spacing w:line="234" w:lineRule="atLeast"/>
              <w:ind w:right="130"/>
              <w:rPr>
                <w:rStyle w:val="Emphasis"/>
                <w:rFonts w:ascii="Calibri" w:hAnsi="Calibri" w:cs="Calibri"/>
                <w:sz w:val="24"/>
                <w:szCs w:val="24"/>
              </w:rPr>
            </w:pPr>
            <w:r w:rsidRPr="00585F6F">
              <w:rPr>
                <w:rStyle w:val="Emphasis"/>
                <w:rFonts w:ascii="Calibri" w:hAnsi="Calibri" w:cs="Calibri"/>
                <w:sz w:val="24"/>
                <w:szCs w:val="24"/>
              </w:rPr>
              <w:t>Cloud Platfor</w:t>
            </w:r>
            <w:r w:rsidR="006F2F5A">
              <w:rPr>
                <w:rStyle w:val="Emphasis"/>
                <w:rFonts w:ascii="Calibri" w:hAnsi="Calibri" w:cs="Calibri"/>
                <w:sz w:val="24"/>
                <w:szCs w:val="24"/>
              </w:rPr>
              <w:t>m</w:t>
            </w:r>
          </w:p>
        </w:tc>
        <w:tc>
          <w:tcPr>
            <w:tcW w:w="4506" w:type="dxa"/>
            <w:shd w:val="clear" w:color="auto" w:fill="auto"/>
          </w:tcPr>
          <w:p w:rsidR="001025D3" w:rsidRPr="00585F6F" w:rsidRDefault="001025D3" w:rsidP="003573D2">
            <w:pPr>
              <w:spacing w:line="234" w:lineRule="atLeast"/>
              <w:ind w:right="130"/>
              <w:rPr>
                <w:rStyle w:val="Emphasis"/>
                <w:rFonts w:ascii="Calibri" w:hAnsi="Calibri" w:cs="Calibri"/>
                <w:sz w:val="24"/>
                <w:szCs w:val="24"/>
              </w:rPr>
            </w:pPr>
            <w:r w:rsidRPr="00585F6F">
              <w:rPr>
                <w:rStyle w:val="Emphasis"/>
                <w:rFonts w:ascii="Calibri" w:hAnsi="Calibri" w:cs="Calibri"/>
                <w:sz w:val="24"/>
                <w:szCs w:val="24"/>
              </w:rPr>
              <w:t>AWS</w:t>
            </w:r>
          </w:p>
        </w:tc>
      </w:tr>
      <w:tr w:rsidR="00585F6F" w:rsidRPr="00585F6F" w:rsidTr="00357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8" w:type="dxa"/>
          <w:trHeight w:val="266"/>
        </w:trPr>
        <w:tc>
          <w:tcPr>
            <w:tcW w:w="4384" w:type="dxa"/>
            <w:shd w:val="clear" w:color="auto" w:fill="auto"/>
          </w:tcPr>
          <w:p w:rsidR="001025D3" w:rsidRPr="00585F6F" w:rsidRDefault="001025D3" w:rsidP="003573D2">
            <w:pPr>
              <w:spacing w:line="234" w:lineRule="atLeast"/>
              <w:ind w:right="130"/>
              <w:rPr>
                <w:rStyle w:val="Emphasis"/>
                <w:rFonts w:ascii="Calibri" w:hAnsi="Calibri" w:cs="Calibri"/>
                <w:sz w:val="24"/>
                <w:szCs w:val="24"/>
              </w:rPr>
            </w:pPr>
            <w:r w:rsidRPr="00585F6F">
              <w:rPr>
                <w:rStyle w:val="Emphasis"/>
                <w:rFonts w:ascii="Calibri" w:hAnsi="Calibri" w:cs="Calibri"/>
                <w:sz w:val="24"/>
                <w:szCs w:val="24"/>
              </w:rPr>
              <w:t>Configuration Management Tools</w:t>
            </w:r>
          </w:p>
        </w:tc>
        <w:tc>
          <w:tcPr>
            <w:tcW w:w="4506" w:type="dxa"/>
            <w:shd w:val="clear" w:color="auto" w:fill="auto"/>
          </w:tcPr>
          <w:p w:rsidR="001025D3" w:rsidRPr="00585F6F" w:rsidRDefault="00810984" w:rsidP="003573D2">
            <w:pPr>
              <w:spacing w:line="234" w:lineRule="atLeast"/>
              <w:ind w:right="130"/>
              <w:rPr>
                <w:rStyle w:val="Emphasis"/>
                <w:rFonts w:ascii="Calibri" w:hAnsi="Calibri" w:cs="Calibri"/>
                <w:sz w:val="24"/>
                <w:szCs w:val="24"/>
              </w:rPr>
            </w:pPr>
            <w:r>
              <w:rPr>
                <w:rStyle w:val="Emphasis"/>
                <w:rFonts w:ascii="Calibri" w:hAnsi="Calibri" w:cs="Calibri"/>
                <w:sz w:val="24"/>
                <w:szCs w:val="24"/>
              </w:rPr>
              <w:t>Ansible</w:t>
            </w:r>
          </w:p>
        </w:tc>
      </w:tr>
      <w:tr w:rsidR="00C93B8A" w:rsidRPr="00585F6F" w:rsidTr="00357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8" w:type="dxa"/>
          <w:trHeight w:val="266"/>
        </w:trPr>
        <w:tc>
          <w:tcPr>
            <w:tcW w:w="4384" w:type="dxa"/>
            <w:shd w:val="clear" w:color="auto" w:fill="auto"/>
          </w:tcPr>
          <w:p w:rsidR="00C93B8A" w:rsidRPr="00585F6F" w:rsidRDefault="00C93B8A" w:rsidP="003573D2">
            <w:pPr>
              <w:spacing w:line="234" w:lineRule="atLeast"/>
              <w:ind w:right="130"/>
              <w:rPr>
                <w:rStyle w:val="Emphasis"/>
                <w:rFonts w:ascii="Calibri" w:hAnsi="Calibri" w:cs="Calibri"/>
                <w:sz w:val="24"/>
                <w:szCs w:val="24"/>
              </w:rPr>
            </w:pPr>
            <w:r>
              <w:rPr>
                <w:rStyle w:val="Emphasis"/>
                <w:rFonts w:ascii="Calibri" w:hAnsi="Calibri" w:cs="Calibri"/>
                <w:sz w:val="24"/>
                <w:szCs w:val="24"/>
              </w:rPr>
              <w:t>HashiCorp Tools</w:t>
            </w:r>
          </w:p>
        </w:tc>
        <w:tc>
          <w:tcPr>
            <w:tcW w:w="4506" w:type="dxa"/>
            <w:shd w:val="clear" w:color="auto" w:fill="auto"/>
          </w:tcPr>
          <w:p w:rsidR="00C93B8A" w:rsidRDefault="00C93B8A" w:rsidP="003573D2">
            <w:pPr>
              <w:spacing w:line="234" w:lineRule="atLeast"/>
              <w:ind w:right="130"/>
              <w:rPr>
                <w:rStyle w:val="Emphasis"/>
                <w:rFonts w:ascii="Calibri" w:hAnsi="Calibri" w:cs="Calibri"/>
                <w:sz w:val="24"/>
                <w:szCs w:val="24"/>
              </w:rPr>
            </w:pPr>
            <w:r>
              <w:rPr>
                <w:rStyle w:val="Emphasis"/>
                <w:rFonts w:ascii="Calibri" w:hAnsi="Calibri" w:cs="Calibri"/>
                <w:sz w:val="24"/>
                <w:szCs w:val="24"/>
              </w:rPr>
              <w:t>Terraform</w:t>
            </w:r>
          </w:p>
        </w:tc>
      </w:tr>
      <w:tr w:rsidR="00585F6F" w:rsidRPr="00585F6F" w:rsidTr="00357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8" w:type="dxa"/>
          <w:trHeight w:val="266"/>
        </w:trPr>
        <w:tc>
          <w:tcPr>
            <w:tcW w:w="4384" w:type="dxa"/>
            <w:shd w:val="clear" w:color="auto" w:fill="auto"/>
          </w:tcPr>
          <w:p w:rsidR="001025D3" w:rsidRPr="00585F6F" w:rsidRDefault="001025D3" w:rsidP="003573D2">
            <w:pPr>
              <w:spacing w:line="234" w:lineRule="atLeast"/>
              <w:ind w:right="130"/>
              <w:rPr>
                <w:rStyle w:val="Emphasis"/>
                <w:rFonts w:ascii="Calibri" w:hAnsi="Calibri" w:cs="Calibri"/>
                <w:sz w:val="24"/>
                <w:szCs w:val="24"/>
              </w:rPr>
            </w:pPr>
            <w:r w:rsidRPr="00585F6F">
              <w:rPr>
                <w:rStyle w:val="Emphasis"/>
                <w:rFonts w:ascii="Calibri" w:hAnsi="Calibri" w:cs="Calibri"/>
                <w:sz w:val="24"/>
                <w:szCs w:val="24"/>
              </w:rPr>
              <w:t xml:space="preserve">Continuous </w:t>
            </w:r>
            <w:r w:rsidRPr="00585F6F">
              <w:rPr>
                <w:rStyle w:val="Emphasis"/>
                <w:rFonts w:ascii="Calibri" w:hAnsi="Calibri" w:cs="Calibri"/>
                <w:sz w:val="24"/>
                <w:szCs w:val="24"/>
                <w:lang w:val="en-IN"/>
              </w:rPr>
              <w:t>Integration</w:t>
            </w:r>
            <w:r w:rsidRPr="00585F6F">
              <w:rPr>
                <w:rStyle w:val="Emphasis"/>
                <w:rFonts w:ascii="Calibri" w:hAnsi="Calibri" w:cs="Calibri"/>
                <w:sz w:val="24"/>
                <w:szCs w:val="24"/>
              </w:rPr>
              <w:t xml:space="preserve"> Tools</w:t>
            </w:r>
            <w:r w:rsidR="003573D2">
              <w:rPr>
                <w:rStyle w:val="Emphasis"/>
                <w:rFonts w:ascii="Calibri" w:hAnsi="Calibri" w:cs="Calibri"/>
                <w:sz w:val="24"/>
                <w:szCs w:val="24"/>
              </w:rPr>
              <w:t xml:space="preserve"> and Build </w:t>
            </w:r>
            <w:r w:rsidR="005E3F63" w:rsidRPr="00585F6F">
              <w:rPr>
                <w:rStyle w:val="Emphasis"/>
                <w:rFonts w:ascii="Calibri" w:hAnsi="Calibri" w:cs="Calibri"/>
                <w:sz w:val="24"/>
                <w:szCs w:val="24"/>
              </w:rPr>
              <w:t>Tools</w:t>
            </w:r>
          </w:p>
        </w:tc>
        <w:tc>
          <w:tcPr>
            <w:tcW w:w="4506" w:type="dxa"/>
            <w:shd w:val="clear" w:color="auto" w:fill="auto"/>
          </w:tcPr>
          <w:p w:rsidR="001025D3" w:rsidRPr="00585F6F" w:rsidRDefault="006F2F5A" w:rsidP="003573D2">
            <w:pPr>
              <w:spacing w:line="234" w:lineRule="atLeast"/>
              <w:ind w:right="130"/>
              <w:rPr>
                <w:rStyle w:val="Emphasis"/>
                <w:rFonts w:ascii="Calibri" w:hAnsi="Calibri" w:cs="Calibri"/>
                <w:sz w:val="24"/>
                <w:szCs w:val="24"/>
              </w:rPr>
            </w:pPr>
            <w:r>
              <w:rPr>
                <w:rStyle w:val="Emphasis"/>
                <w:rFonts w:ascii="Calibri" w:hAnsi="Calibri" w:cs="Calibri"/>
                <w:sz w:val="24"/>
                <w:szCs w:val="24"/>
              </w:rPr>
              <w:t>AWS CodeCommit, CodeBuild</w:t>
            </w:r>
            <w:r w:rsidR="00235746">
              <w:rPr>
                <w:rStyle w:val="Emphasis"/>
                <w:rFonts w:ascii="Calibri" w:hAnsi="Calibri" w:cs="Calibri"/>
                <w:sz w:val="24"/>
                <w:szCs w:val="24"/>
              </w:rPr>
              <w:t>, Jenkins, Docker</w:t>
            </w:r>
          </w:p>
        </w:tc>
      </w:tr>
      <w:tr w:rsidR="00585F6F" w:rsidRPr="00585F6F" w:rsidTr="00357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8" w:type="dxa"/>
          <w:trHeight w:val="266"/>
        </w:trPr>
        <w:tc>
          <w:tcPr>
            <w:tcW w:w="4384" w:type="dxa"/>
            <w:shd w:val="clear" w:color="auto" w:fill="auto"/>
          </w:tcPr>
          <w:p w:rsidR="001025D3" w:rsidRPr="00585F6F" w:rsidRDefault="001025D3" w:rsidP="003573D2">
            <w:pPr>
              <w:spacing w:line="234" w:lineRule="atLeast"/>
              <w:ind w:right="130"/>
              <w:rPr>
                <w:rStyle w:val="Emphasis"/>
                <w:rFonts w:ascii="Calibri" w:hAnsi="Calibri" w:cs="Calibri"/>
                <w:sz w:val="24"/>
                <w:szCs w:val="24"/>
              </w:rPr>
            </w:pPr>
            <w:r w:rsidRPr="00585F6F">
              <w:rPr>
                <w:rStyle w:val="Emphasis"/>
                <w:rFonts w:ascii="Calibri" w:hAnsi="Calibri" w:cs="Calibri"/>
                <w:sz w:val="24"/>
                <w:szCs w:val="24"/>
              </w:rPr>
              <w:t>Version Control</w:t>
            </w:r>
          </w:p>
        </w:tc>
        <w:tc>
          <w:tcPr>
            <w:tcW w:w="4506" w:type="dxa"/>
            <w:shd w:val="clear" w:color="auto" w:fill="auto"/>
          </w:tcPr>
          <w:p w:rsidR="001025D3" w:rsidRPr="00585F6F" w:rsidRDefault="001025D3" w:rsidP="003573D2">
            <w:pPr>
              <w:spacing w:line="234" w:lineRule="atLeast"/>
              <w:ind w:right="130"/>
              <w:rPr>
                <w:rStyle w:val="Emphasis"/>
                <w:rFonts w:ascii="Calibri" w:hAnsi="Calibri" w:cs="Calibri"/>
                <w:sz w:val="24"/>
                <w:szCs w:val="24"/>
              </w:rPr>
            </w:pPr>
            <w:r w:rsidRPr="00585F6F">
              <w:rPr>
                <w:rStyle w:val="Emphasis"/>
                <w:rFonts w:ascii="Calibri" w:hAnsi="Calibri" w:cs="Calibri"/>
                <w:sz w:val="24"/>
                <w:szCs w:val="24"/>
              </w:rPr>
              <w:t>GIT</w:t>
            </w:r>
          </w:p>
        </w:tc>
      </w:tr>
      <w:tr w:rsidR="00585F6F" w:rsidRPr="00585F6F" w:rsidTr="00357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8" w:type="dxa"/>
          <w:trHeight w:val="275"/>
        </w:trPr>
        <w:tc>
          <w:tcPr>
            <w:tcW w:w="4384" w:type="dxa"/>
            <w:shd w:val="clear" w:color="auto" w:fill="auto"/>
          </w:tcPr>
          <w:p w:rsidR="001025D3" w:rsidRPr="00585F6F" w:rsidRDefault="003573D2" w:rsidP="003573D2">
            <w:pPr>
              <w:spacing w:line="234" w:lineRule="atLeast"/>
              <w:ind w:right="130"/>
              <w:rPr>
                <w:rStyle w:val="Emphasis"/>
                <w:rFonts w:ascii="Calibri" w:hAnsi="Calibri" w:cs="Calibri"/>
                <w:sz w:val="24"/>
                <w:szCs w:val="24"/>
              </w:rPr>
            </w:pPr>
            <w:r>
              <w:rPr>
                <w:rStyle w:val="Emphasis"/>
                <w:rFonts w:ascii="Calibri" w:hAnsi="Calibri" w:cs="Calibri"/>
                <w:sz w:val="24"/>
                <w:szCs w:val="24"/>
              </w:rPr>
              <w:t xml:space="preserve">Programming </w:t>
            </w:r>
            <w:r w:rsidR="001025D3" w:rsidRPr="00585F6F">
              <w:rPr>
                <w:rStyle w:val="Emphasis"/>
                <w:rFonts w:ascii="Calibri" w:hAnsi="Calibri" w:cs="Calibri"/>
                <w:sz w:val="24"/>
                <w:szCs w:val="24"/>
              </w:rPr>
              <w:t>Language</w:t>
            </w:r>
            <w:r>
              <w:rPr>
                <w:rStyle w:val="Emphasis"/>
                <w:rFonts w:ascii="Calibri" w:hAnsi="Calibri" w:cs="Calibri"/>
                <w:sz w:val="24"/>
                <w:szCs w:val="24"/>
              </w:rPr>
              <w:t>/Scripting</w:t>
            </w:r>
          </w:p>
        </w:tc>
        <w:tc>
          <w:tcPr>
            <w:tcW w:w="4506" w:type="dxa"/>
            <w:shd w:val="clear" w:color="auto" w:fill="auto"/>
          </w:tcPr>
          <w:p w:rsidR="005E3F63" w:rsidRPr="00585F6F" w:rsidRDefault="003573D2" w:rsidP="003573D2">
            <w:pPr>
              <w:spacing w:line="234" w:lineRule="atLeast"/>
              <w:ind w:right="130"/>
              <w:rPr>
                <w:rStyle w:val="Emphasis"/>
                <w:rFonts w:ascii="Calibri" w:hAnsi="Calibri" w:cs="Calibri"/>
                <w:sz w:val="24"/>
                <w:szCs w:val="24"/>
              </w:rPr>
            </w:pPr>
            <w:r>
              <w:rPr>
                <w:rStyle w:val="Emphasis"/>
                <w:rFonts w:ascii="Calibri" w:hAnsi="Calibri" w:cs="Calibri"/>
                <w:sz w:val="24"/>
                <w:szCs w:val="24"/>
              </w:rPr>
              <w:t>Python, Shell Scripting</w:t>
            </w:r>
          </w:p>
        </w:tc>
      </w:tr>
    </w:tbl>
    <w:p w:rsidR="00BA7AA7" w:rsidRDefault="00BA7AA7" w:rsidP="00955722">
      <w:pPr>
        <w:shd w:val="clear" w:color="auto" w:fill="FFFFFF"/>
        <w:spacing w:line="234" w:lineRule="atLeast"/>
        <w:ind w:left="720" w:right="130"/>
        <w:jc w:val="both"/>
        <w:rPr>
          <w:rStyle w:val="Emphasis"/>
          <w:rFonts w:ascii="Calibri" w:hAnsi="Calibri" w:cs="Calibri"/>
          <w:sz w:val="22"/>
          <w:szCs w:val="22"/>
        </w:rPr>
      </w:pPr>
    </w:p>
    <w:tbl>
      <w:tblPr>
        <w:tblW w:w="88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ook w:val="0000"/>
      </w:tblPr>
      <w:tblGrid>
        <w:gridCol w:w="8858"/>
      </w:tblGrid>
      <w:tr w:rsidR="00BE2229" w:rsidRPr="001A252F" w:rsidTr="00681370">
        <w:trPr>
          <w:trHeight w:val="298"/>
        </w:trPr>
        <w:tc>
          <w:tcPr>
            <w:tcW w:w="8858" w:type="dxa"/>
            <w:tcBorders>
              <w:bottom w:val="single" w:sz="4" w:space="0" w:color="FFFFFF"/>
            </w:tcBorders>
            <w:shd w:val="clear" w:color="auto" w:fill="C0C0C0"/>
            <w:vAlign w:val="center"/>
          </w:tcPr>
          <w:p w:rsidR="00BE2229" w:rsidRPr="00600A36" w:rsidRDefault="00BE2229" w:rsidP="00955722">
            <w:pPr>
              <w:keepNext/>
              <w:jc w:val="both"/>
              <w:outlineLvl w:val="2"/>
              <w:rPr>
                <w:b/>
                <w:sz w:val="24"/>
                <w:szCs w:val="24"/>
              </w:rPr>
            </w:pPr>
            <w:r w:rsidRPr="00600A36">
              <w:rPr>
                <w:b/>
                <w:sz w:val="24"/>
                <w:szCs w:val="24"/>
              </w:rPr>
              <w:t>Work Experience</w:t>
            </w:r>
            <w:r w:rsidR="002A4424" w:rsidRPr="00600A36">
              <w:rPr>
                <w:b/>
                <w:sz w:val="24"/>
                <w:szCs w:val="24"/>
              </w:rPr>
              <w:t xml:space="preserve"> and Project Details.</w:t>
            </w:r>
          </w:p>
        </w:tc>
      </w:tr>
    </w:tbl>
    <w:p w:rsidR="00BE2229" w:rsidRPr="001A252F" w:rsidRDefault="00BE2229" w:rsidP="00955722">
      <w:pPr>
        <w:jc w:val="both"/>
      </w:pPr>
    </w:p>
    <w:p w:rsidR="00A8434F" w:rsidRDefault="00A8434F" w:rsidP="00955722">
      <w:pPr>
        <w:pStyle w:val="Heading3"/>
        <w:jc w:val="both"/>
        <w:rPr>
          <w:rFonts w:ascii="Times New Roman" w:hAnsi="Times New Roman"/>
          <w:sz w:val="24"/>
          <w:szCs w:val="24"/>
        </w:rPr>
      </w:pPr>
      <w:r w:rsidRPr="00333C59">
        <w:rPr>
          <w:rFonts w:ascii="Times New Roman" w:hAnsi="Times New Roman"/>
          <w:sz w:val="24"/>
          <w:szCs w:val="24"/>
        </w:rPr>
        <w:t>Currently working in Capgemini India Ltd, Pune</w:t>
      </w:r>
    </w:p>
    <w:p w:rsidR="00281639" w:rsidRPr="00281639" w:rsidRDefault="00281639" w:rsidP="00281639">
      <w:pPr>
        <w:jc w:val="both"/>
        <w:rPr>
          <w:b/>
          <w:sz w:val="24"/>
          <w:szCs w:val="24"/>
        </w:rPr>
      </w:pPr>
      <w:r w:rsidRPr="008B37B3">
        <w:rPr>
          <w:b/>
          <w:sz w:val="24"/>
          <w:szCs w:val="24"/>
        </w:rPr>
        <w:t xml:space="preserve">Project Name: </w:t>
      </w:r>
      <w:r w:rsidRPr="003A7924">
        <w:rPr>
          <w:b/>
          <w:sz w:val="24"/>
          <w:szCs w:val="24"/>
        </w:rPr>
        <w:t>RBI Mandate</w:t>
      </w:r>
    </w:p>
    <w:p w:rsidR="00A8434F" w:rsidRPr="008B37B3" w:rsidRDefault="00810984" w:rsidP="00955722">
      <w:pPr>
        <w:jc w:val="both"/>
        <w:rPr>
          <w:b/>
          <w:sz w:val="24"/>
          <w:szCs w:val="24"/>
        </w:rPr>
      </w:pPr>
      <w:r w:rsidRPr="008B37B3">
        <w:rPr>
          <w:b/>
          <w:sz w:val="24"/>
          <w:szCs w:val="24"/>
        </w:rPr>
        <w:t xml:space="preserve">Duration: </w:t>
      </w:r>
      <w:r w:rsidR="0001716D">
        <w:rPr>
          <w:sz w:val="24"/>
          <w:szCs w:val="24"/>
        </w:rPr>
        <w:t>Aug</w:t>
      </w:r>
      <w:r w:rsidR="00DF738D" w:rsidRPr="008B37B3">
        <w:rPr>
          <w:sz w:val="24"/>
          <w:szCs w:val="24"/>
        </w:rPr>
        <w:t xml:space="preserve"> 2017</w:t>
      </w:r>
      <w:r w:rsidR="00A8434F" w:rsidRPr="008B37B3">
        <w:rPr>
          <w:sz w:val="24"/>
          <w:szCs w:val="24"/>
        </w:rPr>
        <w:t xml:space="preserve"> -</w:t>
      </w:r>
      <w:r w:rsidR="009D2D07">
        <w:rPr>
          <w:sz w:val="24"/>
          <w:szCs w:val="24"/>
        </w:rPr>
        <w:t xml:space="preserve"> </w:t>
      </w:r>
      <w:r w:rsidR="00A8434F" w:rsidRPr="008B37B3">
        <w:rPr>
          <w:sz w:val="24"/>
          <w:szCs w:val="24"/>
        </w:rPr>
        <w:t>Present</w:t>
      </w:r>
      <w:r w:rsidR="00A8434F" w:rsidRPr="008B37B3">
        <w:rPr>
          <w:b/>
          <w:sz w:val="24"/>
          <w:szCs w:val="24"/>
        </w:rPr>
        <w:t xml:space="preserve"> </w:t>
      </w:r>
    </w:p>
    <w:p w:rsidR="00A8434F" w:rsidRPr="008B37B3" w:rsidRDefault="00235746" w:rsidP="00955722">
      <w:pPr>
        <w:jc w:val="both"/>
        <w:rPr>
          <w:sz w:val="24"/>
          <w:szCs w:val="24"/>
        </w:rPr>
      </w:pPr>
      <w:r>
        <w:rPr>
          <w:b/>
          <w:sz w:val="24"/>
          <w:szCs w:val="24"/>
        </w:rPr>
        <w:t>Role</w:t>
      </w:r>
      <w:r w:rsidR="001025D3" w:rsidRPr="008B37B3">
        <w:rPr>
          <w:b/>
          <w:sz w:val="24"/>
          <w:szCs w:val="24"/>
        </w:rPr>
        <w:t>:</w:t>
      </w:r>
      <w:r>
        <w:rPr>
          <w:b/>
          <w:sz w:val="24"/>
          <w:szCs w:val="24"/>
        </w:rPr>
        <w:t xml:space="preserve"> </w:t>
      </w:r>
      <w:r w:rsidRPr="00235746">
        <w:rPr>
          <w:sz w:val="24"/>
          <w:szCs w:val="24"/>
        </w:rPr>
        <w:t>DevOps Engineer</w:t>
      </w:r>
    </w:p>
    <w:p w:rsidR="00DF738D" w:rsidRPr="008B37B3" w:rsidRDefault="00DF738D" w:rsidP="00955722">
      <w:pPr>
        <w:jc w:val="both"/>
        <w:rPr>
          <w:b/>
          <w:sz w:val="24"/>
          <w:szCs w:val="24"/>
        </w:rPr>
      </w:pPr>
      <w:r w:rsidRPr="008B37B3">
        <w:rPr>
          <w:b/>
          <w:sz w:val="24"/>
          <w:szCs w:val="24"/>
        </w:rPr>
        <w:t xml:space="preserve">Account: </w:t>
      </w:r>
      <w:r w:rsidRPr="008B37B3">
        <w:rPr>
          <w:sz w:val="24"/>
          <w:szCs w:val="24"/>
        </w:rPr>
        <w:t>Discover</w:t>
      </w:r>
    </w:p>
    <w:p w:rsidR="003573D2" w:rsidRDefault="003573D2" w:rsidP="00955722">
      <w:pPr>
        <w:tabs>
          <w:tab w:val="center" w:pos="4153"/>
        </w:tabs>
        <w:jc w:val="both"/>
        <w:rPr>
          <w:b/>
          <w:sz w:val="24"/>
          <w:szCs w:val="24"/>
        </w:rPr>
      </w:pPr>
    </w:p>
    <w:p w:rsidR="008B37B3" w:rsidRPr="008B37B3" w:rsidRDefault="008B37B3" w:rsidP="00955722">
      <w:pPr>
        <w:tabs>
          <w:tab w:val="center" w:pos="4153"/>
        </w:tabs>
        <w:jc w:val="both"/>
        <w:rPr>
          <w:b/>
          <w:sz w:val="24"/>
          <w:szCs w:val="24"/>
        </w:rPr>
      </w:pPr>
      <w:r w:rsidRPr="008B37B3">
        <w:rPr>
          <w:sz w:val="24"/>
          <w:szCs w:val="24"/>
        </w:rPr>
        <w:t xml:space="preserve">RBI has mandated that all the discover credit card </w:t>
      </w:r>
      <w:r>
        <w:rPr>
          <w:sz w:val="24"/>
          <w:szCs w:val="24"/>
        </w:rPr>
        <w:t xml:space="preserve">transaction </w:t>
      </w:r>
      <w:r w:rsidRPr="008B37B3">
        <w:rPr>
          <w:sz w:val="24"/>
          <w:szCs w:val="24"/>
        </w:rPr>
        <w:t>data which is used to store in US n</w:t>
      </w:r>
      <w:r>
        <w:rPr>
          <w:sz w:val="24"/>
          <w:szCs w:val="24"/>
        </w:rPr>
        <w:t>eeds to store in india</w:t>
      </w:r>
      <w:r w:rsidRPr="008B37B3">
        <w:rPr>
          <w:sz w:val="24"/>
          <w:szCs w:val="24"/>
        </w:rPr>
        <w:t>.We have used AWS cloud</w:t>
      </w:r>
      <w:r w:rsidR="003C3DC0">
        <w:rPr>
          <w:sz w:val="24"/>
          <w:szCs w:val="24"/>
        </w:rPr>
        <w:t xml:space="preserve"> </w:t>
      </w:r>
      <w:r w:rsidRPr="008B37B3">
        <w:rPr>
          <w:sz w:val="24"/>
          <w:szCs w:val="24"/>
        </w:rPr>
        <w:t>platform</w:t>
      </w:r>
      <w:r>
        <w:rPr>
          <w:sz w:val="24"/>
          <w:szCs w:val="24"/>
        </w:rPr>
        <w:t xml:space="preserve"> &amp;</w:t>
      </w:r>
      <w:r w:rsidRPr="008B37B3">
        <w:rPr>
          <w:sz w:val="24"/>
          <w:szCs w:val="24"/>
        </w:rPr>
        <w:t xml:space="preserve"> various services to implement this process and execute it in PCI</w:t>
      </w:r>
      <w:r w:rsidR="003A7924">
        <w:rPr>
          <w:sz w:val="24"/>
          <w:szCs w:val="24"/>
        </w:rPr>
        <w:t xml:space="preserve"> DSS</w:t>
      </w:r>
      <w:r w:rsidRPr="008B37B3">
        <w:rPr>
          <w:sz w:val="24"/>
          <w:szCs w:val="24"/>
        </w:rPr>
        <w:t xml:space="preserve"> complaint.</w:t>
      </w:r>
    </w:p>
    <w:p w:rsidR="005D58EA" w:rsidRDefault="005D58EA" w:rsidP="00955722">
      <w:pPr>
        <w:tabs>
          <w:tab w:val="center" w:pos="4153"/>
        </w:tabs>
        <w:jc w:val="both"/>
        <w:rPr>
          <w:b/>
          <w:sz w:val="24"/>
          <w:szCs w:val="24"/>
        </w:rPr>
      </w:pPr>
    </w:p>
    <w:p w:rsidR="00B06581" w:rsidRDefault="00B06581" w:rsidP="00955722">
      <w:pPr>
        <w:tabs>
          <w:tab w:val="center" w:pos="4153"/>
        </w:tabs>
        <w:jc w:val="both"/>
        <w:rPr>
          <w:b/>
          <w:sz w:val="24"/>
          <w:szCs w:val="24"/>
        </w:rPr>
      </w:pPr>
    </w:p>
    <w:p w:rsidR="00A8434F" w:rsidRPr="005E3F63" w:rsidRDefault="00A8434F" w:rsidP="00F13696">
      <w:pPr>
        <w:shd w:val="clear" w:color="auto" w:fill="D0CECE" w:themeFill="background2" w:themeFillShade="E6"/>
        <w:tabs>
          <w:tab w:val="center" w:pos="4153"/>
        </w:tabs>
        <w:jc w:val="both"/>
        <w:rPr>
          <w:b/>
          <w:sz w:val="24"/>
          <w:szCs w:val="24"/>
        </w:rPr>
      </w:pPr>
      <w:r w:rsidRPr="005E3F63">
        <w:rPr>
          <w:b/>
          <w:sz w:val="24"/>
          <w:szCs w:val="24"/>
        </w:rPr>
        <w:t>Roles and Responsibilities:</w:t>
      </w:r>
      <w:r w:rsidR="00333C59" w:rsidRPr="005E3F63">
        <w:rPr>
          <w:b/>
          <w:sz w:val="24"/>
          <w:szCs w:val="24"/>
        </w:rPr>
        <w:tab/>
      </w:r>
    </w:p>
    <w:p w:rsidR="007C4629" w:rsidRDefault="007C4629" w:rsidP="00810984">
      <w:pPr>
        <w:numPr>
          <w:ilvl w:val="0"/>
          <w:numId w:val="9"/>
        </w:numPr>
        <w:jc w:val="both"/>
        <w:rPr>
          <w:sz w:val="24"/>
          <w:szCs w:val="24"/>
        </w:rPr>
      </w:pPr>
      <w:r>
        <w:rPr>
          <w:sz w:val="24"/>
          <w:szCs w:val="24"/>
        </w:rPr>
        <w:t>Implemented Infrastructure automation Using CloudFormation.</w:t>
      </w:r>
    </w:p>
    <w:p w:rsidR="007C4629" w:rsidRDefault="007C4629" w:rsidP="00810984">
      <w:pPr>
        <w:numPr>
          <w:ilvl w:val="0"/>
          <w:numId w:val="9"/>
        </w:numPr>
        <w:jc w:val="both"/>
        <w:rPr>
          <w:sz w:val="24"/>
          <w:szCs w:val="24"/>
        </w:rPr>
      </w:pPr>
      <w:r>
        <w:rPr>
          <w:sz w:val="24"/>
          <w:szCs w:val="24"/>
        </w:rPr>
        <w:lastRenderedPageBreak/>
        <w:t>Handled all  IAM activities like creating users, Groups, Roles implemented the</w:t>
      </w:r>
      <w:r w:rsidR="00A20168">
        <w:rPr>
          <w:sz w:val="24"/>
          <w:szCs w:val="24"/>
        </w:rPr>
        <w:t xml:space="preserve"> Assume role concept for the AWS account for different roles based on the their privileges level(Developer-role, Prod-support-en</w:t>
      </w:r>
      <w:r w:rsidR="0001716D">
        <w:rPr>
          <w:sz w:val="24"/>
          <w:szCs w:val="24"/>
        </w:rPr>
        <w:t>g</w:t>
      </w:r>
      <w:r w:rsidR="00A20168">
        <w:rPr>
          <w:sz w:val="24"/>
          <w:szCs w:val="24"/>
        </w:rPr>
        <w:t>ineer-role, Prod-</w:t>
      </w:r>
      <w:r w:rsidR="0001716D">
        <w:rPr>
          <w:sz w:val="24"/>
          <w:szCs w:val="24"/>
        </w:rPr>
        <w:t xml:space="preserve">aws-admin-role, IAM-admin-role </w:t>
      </w:r>
      <w:r w:rsidR="00A20168">
        <w:rPr>
          <w:sz w:val="24"/>
          <w:szCs w:val="24"/>
        </w:rPr>
        <w:t>etc).</w:t>
      </w:r>
    </w:p>
    <w:p w:rsidR="00A20168" w:rsidRDefault="00A20168" w:rsidP="00810984">
      <w:pPr>
        <w:numPr>
          <w:ilvl w:val="0"/>
          <w:numId w:val="9"/>
        </w:numPr>
        <w:jc w:val="both"/>
        <w:rPr>
          <w:sz w:val="24"/>
          <w:szCs w:val="24"/>
        </w:rPr>
      </w:pPr>
      <w:r>
        <w:rPr>
          <w:sz w:val="24"/>
          <w:szCs w:val="24"/>
        </w:rPr>
        <w:t>Involved in the Client meeting for different new requirements.</w:t>
      </w:r>
    </w:p>
    <w:p w:rsidR="00A20168" w:rsidRDefault="003A7924" w:rsidP="00810984">
      <w:pPr>
        <w:numPr>
          <w:ilvl w:val="0"/>
          <w:numId w:val="9"/>
        </w:numPr>
        <w:jc w:val="both"/>
        <w:rPr>
          <w:sz w:val="24"/>
          <w:szCs w:val="24"/>
        </w:rPr>
      </w:pPr>
      <w:r>
        <w:rPr>
          <w:sz w:val="24"/>
          <w:szCs w:val="24"/>
        </w:rPr>
        <w:t xml:space="preserve">Actively </w:t>
      </w:r>
      <w:r w:rsidR="00A20168">
        <w:rPr>
          <w:sz w:val="24"/>
          <w:szCs w:val="24"/>
        </w:rPr>
        <w:t xml:space="preserve">Involved in Configuring the </w:t>
      </w:r>
      <w:r>
        <w:rPr>
          <w:sz w:val="24"/>
          <w:szCs w:val="24"/>
        </w:rPr>
        <w:t xml:space="preserve">cloud </w:t>
      </w:r>
      <w:r w:rsidR="00A20168">
        <w:rPr>
          <w:sz w:val="24"/>
          <w:szCs w:val="24"/>
        </w:rPr>
        <w:t>security tools likes Splunk and Trendmicro on servers and AWS platform for monitoring logs and events.</w:t>
      </w:r>
    </w:p>
    <w:p w:rsidR="00A8434F" w:rsidRDefault="007C4629" w:rsidP="00810984">
      <w:pPr>
        <w:numPr>
          <w:ilvl w:val="0"/>
          <w:numId w:val="9"/>
        </w:numPr>
        <w:jc w:val="both"/>
        <w:rPr>
          <w:sz w:val="24"/>
          <w:szCs w:val="24"/>
        </w:rPr>
      </w:pPr>
      <w:r>
        <w:rPr>
          <w:sz w:val="24"/>
          <w:szCs w:val="24"/>
        </w:rPr>
        <w:t xml:space="preserve">Implementation of </w:t>
      </w:r>
      <w:r w:rsidR="00235746">
        <w:rPr>
          <w:sz w:val="24"/>
          <w:szCs w:val="24"/>
        </w:rPr>
        <w:t>CI/CD</w:t>
      </w:r>
      <w:r w:rsidR="00A8434F" w:rsidRPr="005E3F63">
        <w:rPr>
          <w:sz w:val="24"/>
          <w:szCs w:val="24"/>
        </w:rPr>
        <w:t xml:space="preserve"> using</w:t>
      </w:r>
      <w:r>
        <w:rPr>
          <w:sz w:val="24"/>
          <w:szCs w:val="24"/>
        </w:rPr>
        <w:t xml:space="preserve"> AWS CodeCommit, CodeBuild &amp; Lambda</w:t>
      </w:r>
      <w:r w:rsidR="00235746">
        <w:rPr>
          <w:sz w:val="24"/>
          <w:szCs w:val="24"/>
        </w:rPr>
        <w:t>, Jenkins, Docker, Ansible</w:t>
      </w:r>
      <w:r w:rsidR="00810984">
        <w:rPr>
          <w:sz w:val="24"/>
          <w:szCs w:val="24"/>
        </w:rPr>
        <w:t>.</w:t>
      </w:r>
    </w:p>
    <w:p w:rsidR="007C4629" w:rsidRDefault="007C4629" w:rsidP="00810984">
      <w:pPr>
        <w:numPr>
          <w:ilvl w:val="0"/>
          <w:numId w:val="9"/>
        </w:numPr>
        <w:jc w:val="both"/>
        <w:rPr>
          <w:sz w:val="24"/>
          <w:szCs w:val="24"/>
        </w:rPr>
      </w:pPr>
      <w:r>
        <w:rPr>
          <w:sz w:val="24"/>
          <w:szCs w:val="24"/>
        </w:rPr>
        <w:t>Linux administrative activities like Patching and Hardening of Redhat</w:t>
      </w:r>
      <w:r w:rsidR="00281639">
        <w:rPr>
          <w:sz w:val="24"/>
          <w:szCs w:val="24"/>
        </w:rPr>
        <w:t xml:space="preserve"> &amp; Amazon Linux servers &amp; pushing the custom metrics to cloudwatch.</w:t>
      </w:r>
    </w:p>
    <w:p w:rsidR="00281639" w:rsidRPr="00810984" w:rsidRDefault="00281639" w:rsidP="00810984">
      <w:pPr>
        <w:numPr>
          <w:ilvl w:val="0"/>
          <w:numId w:val="9"/>
        </w:numPr>
        <w:jc w:val="both"/>
        <w:rPr>
          <w:sz w:val="24"/>
          <w:szCs w:val="24"/>
        </w:rPr>
      </w:pPr>
      <w:r>
        <w:rPr>
          <w:sz w:val="24"/>
          <w:szCs w:val="24"/>
        </w:rPr>
        <w:t>Creating the new resources required like Lambda, S3, S3 policy,IAM role,SFTP,SNS topic, Secrets manager, KMS keys, PGP keys.</w:t>
      </w:r>
    </w:p>
    <w:p w:rsidR="0053448A" w:rsidRPr="005E3F63" w:rsidRDefault="0053448A" w:rsidP="00955722">
      <w:pPr>
        <w:numPr>
          <w:ilvl w:val="0"/>
          <w:numId w:val="9"/>
        </w:numPr>
        <w:jc w:val="both"/>
        <w:rPr>
          <w:sz w:val="24"/>
          <w:szCs w:val="24"/>
        </w:rPr>
      </w:pPr>
      <w:r w:rsidRPr="005E3F63">
        <w:rPr>
          <w:sz w:val="24"/>
          <w:szCs w:val="24"/>
        </w:rPr>
        <w:t>Setting up th</w:t>
      </w:r>
      <w:r w:rsidR="007C4629">
        <w:rPr>
          <w:sz w:val="24"/>
          <w:szCs w:val="24"/>
        </w:rPr>
        <w:t>e Log group</w:t>
      </w:r>
      <w:r w:rsidR="00281639">
        <w:rPr>
          <w:sz w:val="24"/>
          <w:szCs w:val="24"/>
        </w:rPr>
        <w:t xml:space="preserve"> and Alerts</w:t>
      </w:r>
      <w:r w:rsidR="007C4629">
        <w:rPr>
          <w:sz w:val="24"/>
          <w:szCs w:val="24"/>
        </w:rPr>
        <w:t xml:space="preserve"> using CloudWatch.</w:t>
      </w:r>
    </w:p>
    <w:p w:rsidR="00333C59" w:rsidRPr="005E3F63" w:rsidRDefault="00333C59" w:rsidP="00955722">
      <w:pPr>
        <w:jc w:val="both"/>
        <w:rPr>
          <w:b/>
          <w:sz w:val="24"/>
          <w:szCs w:val="24"/>
        </w:rPr>
      </w:pPr>
    </w:p>
    <w:p w:rsidR="00A8434F" w:rsidRPr="005E3F63" w:rsidRDefault="00A8434F" w:rsidP="00F13696">
      <w:pPr>
        <w:shd w:val="clear" w:color="auto" w:fill="D0CECE" w:themeFill="background2" w:themeFillShade="E6"/>
        <w:jc w:val="both"/>
        <w:rPr>
          <w:b/>
          <w:sz w:val="24"/>
          <w:szCs w:val="24"/>
        </w:rPr>
      </w:pPr>
      <w:r w:rsidRPr="005E3F63">
        <w:rPr>
          <w:b/>
          <w:sz w:val="24"/>
          <w:szCs w:val="24"/>
        </w:rPr>
        <w:t>Tools used:</w:t>
      </w:r>
    </w:p>
    <w:p w:rsidR="00A8434F" w:rsidRDefault="00111459" w:rsidP="00955722">
      <w:pPr>
        <w:jc w:val="both"/>
        <w:rPr>
          <w:sz w:val="24"/>
          <w:szCs w:val="24"/>
        </w:rPr>
      </w:pPr>
      <w:r>
        <w:rPr>
          <w:sz w:val="24"/>
          <w:szCs w:val="24"/>
        </w:rPr>
        <w:t xml:space="preserve">AWS, </w:t>
      </w:r>
      <w:r w:rsidR="00754CAC">
        <w:rPr>
          <w:sz w:val="24"/>
          <w:szCs w:val="24"/>
        </w:rPr>
        <w:t>Cloudcustodian</w:t>
      </w:r>
      <w:r w:rsidR="00810984">
        <w:rPr>
          <w:sz w:val="24"/>
          <w:szCs w:val="24"/>
        </w:rPr>
        <w:t>,</w:t>
      </w:r>
      <w:r w:rsidR="009839DD">
        <w:rPr>
          <w:sz w:val="24"/>
          <w:szCs w:val="24"/>
        </w:rPr>
        <w:t xml:space="preserve"> Splunk</w:t>
      </w:r>
      <w:r w:rsidR="00281639">
        <w:rPr>
          <w:sz w:val="24"/>
          <w:szCs w:val="24"/>
        </w:rPr>
        <w:t xml:space="preserve">, Cloudflare, Ansible, </w:t>
      </w:r>
      <w:r w:rsidR="003C3DC0">
        <w:rPr>
          <w:sz w:val="24"/>
          <w:szCs w:val="24"/>
        </w:rPr>
        <w:t>CloudF</w:t>
      </w:r>
      <w:r w:rsidR="001C2299">
        <w:rPr>
          <w:sz w:val="24"/>
          <w:szCs w:val="24"/>
        </w:rPr>
        <w:t>ormation</w:t>
      </w:r>
      <w:r w:rsidR="00235746">
        <w:rPr>
          <w:sz w:val="24"/>
          <w:szCs w:val="24"/>
        </w:rPr>
        <w:t>,</w:t>
      </w:r>
      <w:r w:rsidR="00281639">
        <w:rPr>
          <w:sz w:val="24"/>
          <w:szCs w:val="24"/>
        </w:rPr>
        <w:t>Terraform</w:t>
      </w:r>
      <w:r w:rsidR="00235746">
        <w:rPr>
          <w:sz w:val="24"/>
          <w:szCs w:val="24"/>
        </w:rPr>
        <w:t>, Trendmicro, Jenkins, Docker, Ansible</w:t>
      </w:r>
      <w:r w:rsidR="001C2299">
        <w:rPr>
          <w:sz w:val="24"/>
          <w:szCs w:val="24"/>
        </w:rPr>
        <w:t>.</w:t>
      </w:r>
    </w:p>
    <w:p w:rsidR="00281639" w:rsidRDefault="00281639" w:rsidP="00955722">
      <w:pPr>
        <w:jc w:val="both"/>
        <w:rPr>
          <w:sz w:val="24"/>
          <w:szCs w:val="24"/>
        </w:rPr>
      </w:pPr>
    </w:p>
    <w:p w:rsidR="00281639" w:rsidRDefault="00281639" w:rsidP="00281639">
      <w:pPr>
        <w:jc w:val="both"/>
        <w:rPr>
          <w:sz w:val="24"/>
          <w:szCs w:val="24"/>
        </w:rPr>
      </w:pPr>
      <w:r w:rsidRPr="008B37B3">
        <w:rPr>
          <w:b/>
          <w:sz w:val="24"/>
          <w:szCs w:val="24"/>
        </w:rPr>
        <w:t xml:space="preserve">Project Name: </w:t>
      </w:r>
      <w:r w:rsidRPr="003A7924">
        <w:rPr>
          <w:b/>
          <w:sz w:val="24"/>
          <w:szCs w:val="24"/>
        </w:rPr>
        <w:t>File Share Remediation</w:t>
      </w:r>
    </w:p>
    <w:p w:rsidR="00AE6FDF" w:rsidRPr="00281639" w:rsidRDefault="00AE6FDF" w:rsidP="00281639">
      <w:pPr>
        <w:jc w:val="both"/>
        <w:rPr>
          <w:b/>
          <w:sz w:val="24"/>
          <w:szCs w:val="24"/>
        </w:rPr>
      </w:pPr>
      <w:r w:rsidRPr="00AE6FDF">
        <w:rPr>
          <w:b/>
          <w:sz w:val="24"/>
          <w:szCs w:val="24"/>
        </w:rPr>
        <w:t>Tools Used:</w:t>
      </w:r>
      <w:r>
        <w:rPr>
          <w:sz w:val="24"/>
          <w:szCs w:val="24"/>
        </w:rPr>
        <w:t xml:space="preserve"> </w:t>
      </w:r>
      <w:r w:rsidRPr="002C1A68">
        <w:rPr>
          <w:rStyle w:val="ResumeBodyCharChar"/>
          <w:rFonts w:eastAsiaTheme="minorHAnsi"/>
          <w:sz w:val="22"/>
          <w:szCs w:val="22"/>
        </w:rPr>
        <w:t>Varonis</w:t>
      </w:r>
      <w:r w:rsidR="00235746">
        <w:rPr>
          <w:rStyle w:val="ResumeBodyCharChar"/>
          <w:rFonts w:eastAsiaTheme="minorHAnsi"/>
          <w:sz w:val="22"/>
          <w:szCs w:val="22"/>
        </w:rPr>
        <w:t xml:space="preserve"> </w:t>
      </w:r>
      <w:r w:rsidRPr="002C1A68">
        <w:rPr>
          <w:rStyle w:val="ResumeBodyCharChar"/>
          <w:rFonts w:eastAsiaTheme="minorHAnsi"/>
          <w:sz w:val="22"/>
          <w:szCs w:val="22"/>
        </w:rPr>
        <w:t>(DatAdvantage,</w:t>
      </w:r>
      <w:r w:rsidR="00235746">
        <w:rPr>
          <w:rStyle w:val="ResumeBodyCharChar"/>
          <w:rFonts w:eastAsiaTheme="minorHAnsi"/>
          <w:sz w:val="22"/>
          <w:szCs w:val="22"/>
        </w:rPr>
        <w:t xml:space="preserve"> </w:t>
      </w:r>
      <w:r w:rsidRPr="002C1A68">
        <w:rPr>
          <w:rStyle w:val="ResumeBodyCharChar"/>
          <w:rFonts w:eastAsiaTheme="minorHAnsi"/>
          <w:sz w:val="22"/>
          <w:szCs w:val="22"/>
        </w:rPr>
        <w:t>DatPrivilege),</w:t>
      </w:r>
      <w:r>
        <w:rPr>
          <w:rStyle w:val="ResumeBodyCharChar"/>
          <w:rFonts w:eastAsiaTheme="minorHAnsi"/>
          <w:sz w:val="22"/>
          <w:szCs w:val="22"/>
        </w:rPr>
        <w:t xml:space="preserve"> Python, </w:t>
      </w:r>
      <w:r w:rsidRPr="002C1A68">
        <w:rPr>
          <w:rStyle w:val="ResumeBodyCharChar"/>
          <w:rFonts w:eastAsiaTheme="minorHAnsi"/>
          <w:sz w:val="22"/>
          <w:szCs w:val="22"/>
        </w:rPr>
        <w:t>AD/ARS</w:t>
      </w:r>
    </w:p>
    <w:p w:rsidR="00281639" w:rsidRDefault="00281639" w:rsidP="00281639">
      <w:pPr>
        <w:jc w:val="both"/>
        <w:rPr>
          <w:b/>
          <w:sz w:val="24"/>
          <w:szCs w:val="24"/>
        </w:rPr>
      </w:pPr>
      <w:r w:rsidRPr="008B37B3">
        <w:rPr>
          <w:b/>
          <w:sz w:val="24"/>
          <w:szCs w:val="24"/>
        </w:rPr>
        <w:t xml:space="preserve">Duration: </w:t>
      </w:r>
      <w:r w:rsidRPr="008B37B3">
        <w:rPr>
          <w:sz w:val="24"/>
          <w:szCs w:val="24"/>
        </w:rPr>
        <w:t xml:space="preserve">Feb 2017 </w:t>
      </w:r>
      <w:r w:rsidR="00137128">
        <w:rPr>
          <w:sz w:val="24"/>
          <w:szCs w:val="24"/>
        </w:rPr>
        <w:t>– Aug</w:t>
      </w:r>
      <w:r w:rsidR="009D2D07">
        <w:rPr>
          <w:sz w:val="24"/>
          <w:szCs w:val="24"/>
        </w:rPr>
        <w:t xml:space="preserve"> 2017</w:t>
      </w:r>
    </w:p>
    <w:p w:rsidR="003A7924" w:rsidRPr="008B37B3" w:rsidRDefault="003A7924" w:rsidP="00281639">
      <w:pPr>
        <w:jc w:val="both"/>
        <w:rPr>
          <w:b/>
          <w:sz w:val="24"/>
          <w:szCs w:val="24"/>
        </w:rPr>
      </w:pPr>
      <w:r>
        <w:rPr>
          <w:b/>
          <w:sz w:val="24"/>
          <w:szCs w:val="24"/>
        </w:rPr>
        <w:t xml:space="preserve">Role: </w:t>
      </w:r>
      <w:r w:rsidRPr="003A7924">
        <w:rPr>
          <w:sz w:val="24"/>
          <w:szCs w:val="24"/>
        </w:rPr>
        <w:t>Security Engineer</w:t>
      </w:r>
    </w:p>
    <w:p w:rsidR="00281639" w:rsidRPr="008B37B3" w:rsidRDefault="00281639" w:rsidP="00281639">
      <w:pPr>
        <w:jc w:val="both"/>
        <w:rPr>
          <w:b/>
          <w:sz w:val="24"/>
          <w:szCs w:val="24"/>
        </w:rPr>
      </w:pPr>
      <w:r w:rsidRPr="008B37B3">
        <w:rPr>
          <w:b/>
          <w:sz w:val="24"/>
          <w:szCs w:val="24"/>
        </w:rPr>
        <w:t xml:space="preserve">Account: </w:t>
      </w:r>
      <w:r w:rsidR="009D2D07">
        <w:rPr>
          <w:sz w:val="24"/>
          <w:szCs w:val="24"/>
        </w:rPr>
        <w:t>AIG</w:t>
      </w:r>
    </w:p>
    <w:p w:rsidR="00CB2A46" w:rsidRDefault="00CB2A46" w:rsidP="00955722">
      <w:pPr>
        <w:pStyle w:val="Heading3"/>
        <w:jc w:val="both"/>
        <w:rPr>
          <w:rFonts w:ascii="Times New Roman" w:hAnsi="Times New Roman"/>
          <w:sz w:val="24"/>
          <w:szCs w:val="24"/>
        </w:rPr>
      </w:pPr>
    </w:p>
    <w:p w:rsidR="00AE6FDF" w:rsidRPr="00AE6FDF" w:rsidRDefault="00AE6FDF" w:rsidP="00AE6FDF">
      <w:pPr>
        <w:jc w:val="both"/>
        <w:rPr>
          <w:sz w:val="24"/>
          <w:szCs w:val="24"/>
        </w:rPr>
      </w:pPr>
      <w:r>
        <w:rPr>
          <w:sz w:val="24"/>
          <w:szCs w:val="24"/>
        </w:rPr>
        <w:t>File share remediation involved</w:t>
      </w:r>
      <w:r w:rsidR="003B5F56">
        <w:rPr>
          <w:sz w:val="24"/>
          <w:szCs w:val="24"/>
        </w:rPr>
        <w:t xml:space="preserve"> Clients servers with</w:t>
      </w:r>
      <w:r>
        <w:rPr>
          <w:sz w:val="24"/>
          <w:szCs w:val="24"/>
        </w:rPr>
        <w:t xml:space="preserve"> </w:t>
      </w:r>
      <w:r w:rsidRPr="00AE6FDF">
        <w:rPr>
          <w:sz w:val="24"/>
          <w:szCs w:val="24"/>
        </w:rPr>
        <w:t>share</w:t>
      </w:r>
      <w:r>
        <w:rPr>
          <w:sz w:val="24"/>
          <w:szCs w:val="24"/>
        </w:rPr>
        <w:t>s</w:t>
      </w:r>
      <w:r w:rsidRPr="00AE6FDF">
        <w:rPr>
          <w:sz w:val="24"/>
          <w:szCs w:val="24"/>
        </w:rPr>
        <w:t xml:space="preserve"> which we need to remediate </w:t>
      </w:r>
      <w:r w:rsidR="003B5F56">
        <w:rPr>
          <w:sz w:val="24"/>
          <w:szCs w:val="24"/>
        </w:rPr>
        <w:t>by creating</w:t>
      </w:r>
      <w:r w:rsidRPr="00AE6FDF">
        <w:rPr>
          <w:sz w:val="24"/>
          <w:szCs w:val="24"/>
        </w:rPr>
        <w:t xml:space="preserve"> the global access repair rule (GAR) for the share with the help of Automation engine and check for the result if it has BI(Broken Inheritance) create the BI rule and run it to fix BI first once the rule run successfully then move to run GAR rule.</w:t>
      </w:r>
      <w:r w:rsidR="003A7924">
        <w:rPr>
          <w:sz w:val="24"/>
          <w:szCs w:val="24"/>
        </w:rPr>
        <w:t xml:space="preserve"> </w:t>
      </w:r>
      <w:r w:rsidRPr="00AE6FDF">
        <w:rPr>
          <w:sz w:val="24"/>
          <w:szCs w:val="24"/>
        </w:rPr>
        <w:t>Otherwise if the GAR rule is ready to run then proceed with remediation.</w:t>
      </w:r>
    </w:p>
    <w:p w:rsidR="00AE6FDF" w:rsidRPr="00AE6FDF" w:rsidRDefault="00AE6FDF" w:rsidP="00AE6FDF"/>
    <w:p w:rsidR="00F13696" w:rsidRPr="00F13696" w:rsidRDefault="00F13696" w:rsidP="00F13696">
      <w:pPr>
        <w:pStyle w:val="Heading3"/>
        <w:shd w:val="clear" w:color="auto" w:fill="D0CECE" w:themeFill="background2" w:themeFillShade="E6"/>
        <w:jc w:val="both"/>
        <w:rPr>
          <w:rFonts w:ascii="Times New Roman" w:hAnsi="Times New Roman"/>
          <w:sz w:val="24"/>
          <w:szCs w:val="24"/>
        </w:rPr>
      </w:pPr>
      <w:r>
        <w:rPr>
          <w:rFonts w:ascii="Times New Roman" w:hAnsi="Times New Roman"/>
          <w:sz w:val="24"/>
          <w:szCs w:val="24"/>
        </w:rPr>
        <w:t xml:space="preserve">Education Qualifications </w:t>
      </w:r>
    </w:p>
    <w:p w:rsidR="002A4424" w:rsidRPr="005E3F63" w:rsidRDefault="002A4424" w:rsidP="00955722">
      <w:pPr>
        <w:jc w:val="both"/>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hemeFill="background1"/>
        <w:tblLayout w:type="fixed"/>
        <w:tblLook w:val="0000"/>
      </w:tblPr>
      <w:tblGrid>
        <w:gridCol w:w="8658"/>
      </w:tblGrid>
      <w:tr w:rsidR="002A4424" w:rsidRPr="005E3F63" w:rsidTr="00DB057B">
        <w:tc>
          <w:tcPr>
            <w:tcW w:w="8658" w:type="dxa"/>
            <w:shd w:val="clear" w:color="auto" w:fill="FFFFFF" w:themeFill="background1"/>
          </w:tcPr>
          <w:p w:rsidR="002A4424" w:rsidRPr="00137248" w:rsidRDefault="00C00625" w:rsidP="00955722">
            <w:pPr>
              <w:numPr>
                <w:ilvl w:val="0"/>
                <w:numId w:val="1"/>
              </w:numPr>
              <w:spacing w:before="60" w:after="120"/>
              <w:jc w:val="both"/>
              <w:rPr>
                <w:rFonts w:asciiTheme="minorHAnsi" w:hAnsiTheme="minorHAnsi" w:cstheme="minorHAnsi"/>
                <w:sz w:val="22"/>
                <w:szCs w:val="22"/>
              </w:rPr>
            </w:pPr>
            <w:r>
              <w:rPr>
                <w:rFonts w:asciiTheme="minorHAnsi" w:hAnsiTheme="minorHAnsi" w:cstheme="minorHAnsi"/>
                <w:sz w:val="22"/>
                <w:szCs w:val="22"/>
              </w:rPr>
              <w:t>B.E</w:t>
            </w:r>
            <w:r w:rsidR="002A4424" w:rsidRPr="00137248">
              <w:rPr>
                <w:rFonts w:asciiTheme="minorHAnsi" w:hAnsiTheme="minorHAnsi" w:cstheme="minorHAnsi"/>
                <w:sz w:val="22"/>
                <w:szCs w:val="22"/>
              </w:rPr>
              <w:t xml:space="preserve"> (</w:t>
            </w:r>
            <w:r w:rsidR="00810984" w:rsidRPr="00137248">
              <w:rPr>
                <w:rFonts w:asciiTheme="minorHAnsi" w:hAnsiTheme="minorHAnsi" w:cstheme="minorHAnsi"/>
                <w:sz w:val="22"/>
                <w:szCs w:val="22"/>
              </w:rPr>
              <w:t>Compute</w:t>
            </w:r>
            <w:r>
              <w:rPr>
                <w:rFonts w:asciiTheme="minorHAnsi" w:hAnsiTheme="minorHAnsi" w:cstheme="minorHAnsi"/>
                <w:sz w:val="22"/>
                <w:szCs w:val="22"/>
              </w:rPr>
              <w:t>r Science &amp; Engineering) with 65.77 % (aggregate) from Jain College of Engineering, Belagavi</w:t>
            </w:r>
            <w:r w:rsidR="002A4424" w:rsidRPr="00137248">
              <w:rPr>
                <w:rFonts w:asciiTheme="minorHAnsi" w:hAnsiTheme="minorHAnsi" w:cstheme="minorHAnsi"/>
                <w:sz w:val="22"/>
                <w:szCs w:val="22"/>
              </w:rPr>
              <w:t>.</w:t>
            </w:r>
          </w:p>
          <w:p w:rsidR="002A4424" w:rsidRPr="00C00625" w:rsidRDefault="00C00625" w:rsidP="00C00625">
            <w:pPr>
              <w:numPr>
                <w:ilvl w:val="0"/>
                <w:numId w:val="1"/>
              </w:numPr>
              <w:spacing w:before="60" w:after="120"/>
              <w:jc w:val="both"/>
              <w:rPr>
                <w:rFonts w:asciiTheme="minorHAnsi" w:hAnsiTheme="minorHAnsi" w:cstheme="minorHAnsi"/>
                <w:sz w:val="22"/>
                <w:szCs w:val="22"/>
              </w:rPr>
            </w:pPr>
            <w:r>
              <w:rPr>
                <w:rFonts w:asciiTheme="minorHAnsi" w:hAnsiTheme="minorHAnsi" w:cstheme="minorHAnsi"/>
                <w:sz w:val="22"/>
                <w:szCs w:val="22"/>
              </w:rPr>
              <w:t>HSC with 77.66</w:t>
            </w:r>
            <w:r w:rsidR="0007043C" w:rsidRPr="00137248">
              <w:rPr>
                <w:rFonts w:asciiTheme="minorHAnsi" w:hAnsiTheme="minorHAnsi" w:cstheme="minorHAnsi"/>
                <w:sz w:val="22"/>
                <w:szCs w:val="22"/>
              </w:rPr>
              <w:t xml:space="preserve"> %</w:t>
            </w:r>
            <w:r>
              <w:rPr>
                <w:rFonts w:asciiTheme="minorHAnsi" w:hAnsiTheme="minorHAnsi" w:cstheme="minorHAnsi"/>
                <w:sz w:val="22"/>
                <w:szCs w:val="22"/>
              </w:rPr>
              <w:t xml:space="preserve"> From KLE’s PU College, Shiraguppi</w:t>
            </w:r>
            <w:r w:rsidR="0007043C" w:rsidRPr="00C00625">
              <w:rPr>
                <w:rFonts w:asciiTheme="minorHAnsi" w:hAnsiTheme="minorHAnsi" w:cstheme="minorHAnsi"/>
                <w:sz w:val="22"/>
                <w:szCs w:val="22"/>
              </w:rPr>
              <w:t>.</w:t>
            </w:r>
          </w:p>
          <w:p w:rsidR="002A4424" w:rsidRPr="003C3DC0" w:rsidRDefault="00C00625" w:rsidP="00C00625">
            <w:pPr>
              <w:numPr>
                <w:ilvl w:val="0"/>
                <w:numId w:val="1"/>
              </w:numPr>
              <w:spacing w:before="60" w:after="120"/>
              <w:jc w:val="both"/>
              <w:rPr>
                <w:sz w:val="22"/>
                <w:szCs w:val="22"/>
              </w:rPr>
            </w:pPr>
            <w:r>
              <w:rPr>
                <w:rFonts w:asciiTheme="minorHAnsi" w:hAnsiTheme="minorHAnsi" w:cstheme="minorHAnsi"/>
                <w:sz w:val="22"/>
                <w:szCs w:val="22"/>
              </w:rPr>
              <w:t xml:space="preserve">SSC with 79.84 % </w:t>
            </w:r>
            <w:r w:rsidR="0007043C" w:rsidRPr="00137248">
              <w:rPr>
                <w:rFonts w:asciiTheme="minorHAnsi" w:hAnsiTheme="minorHAnsi" w:cstheme="minorHAnsi"/>
                <w:sz w:val="22"/>
                <w:szCs w:val="22"/>
              </w:rPr>
              <w:t>from</w:t>
            </w:r>
            <w:r>
              <w:rPr>
                <w:rFonts w:asciiTheme="minorHAnsi" w:hAnsiTheme="minorHAnsi" w:cstheme="minorHAnsi"/>
                <w:sz w:val="22"/>
                <w:szCs w:val="22"/>
              </w:rPr>
              <w:t xml:space="preserve"> Ingali High School, Ingali</w:t>
            </w:r>
            <w:r w:rsidR="002A4424" w:rsidRPr="00137248">
              <w:rPr>
                <w:rFonts w:asciiTheme="minorHAnsi" w:hAnsiTheme="minorHAnsi" w:cstheme="minorHAnsi"/>
                <w:sz w:val="22"/>
                <w:szCs w:val="22"/>
              </w:rPr>
              <w:t>.</w:t>
            </w:r>
          </w:p>
          <w:p w:rsidR="003C3DC0" w:rsidRPr="005E3F63" w:rsidRDefault="003C3DC0" w:rsidP="003C3DC0">
            <w:pPr>
              <w:spacing w:before="60" w:after="120"/>
              <w:ind w:left="792"/>
              <w:jc w:val="both"/>
              <w:rPr>
                <w:sz w:val="22"/>
                <w:szCs w:val="22"/>
              </w:rPr>
            </w:pPr>
          </w:p>
        </w:tc>
      </w:tr>
    </w:tbl>
    <w:p w:rsidR="003C3DC0" w:rsidRPr="00600A36" w:rsidRDefault="003C3DC0" w:rsidP="003C3DC0">
      <w:pPr>
        <w:shd w:val="clear" w:color="auto" w:fill="D0CECE" w:themeFill="background2" w:themeFillShade="E6"/>
        <w:jc w:val="both"/>
        <w:rPr>
          <w:b/>
          <w:sz w:val="24"/>
          <w:szCs w:val="24"/>
        </w:rPr>
      </w:pPr>
      <w:r w:rsidRPr="00600A36">
        <w:rPr>
          <w:b/>
          <w:sz w:val="24"/>
          <w:szCs w:val="24"/>
        </w:rPr>
        <w:t>Hobbies &amp; Interests</w:t>
      </w:r>
    </w:p>
    <w:tbl>
      <w:tblPr>
        <w:tblW w:w="88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tblPr>
      <w:tblGrid>
        <w:gridCol w:w="4623"/>
        <w:gridCol w:w="3945"/>
        <w:gridCol w:w="241"/>
      </w:tblGrid>
      <w:tr w:rsidR="006F2F5A" w:rsidRPr="001A252F" w:rsidTr="00DB057B">
        <w:trPr>
          <w:gridAfter w:val="1"/>
          <w:wAfter w:w="241" w:type="dxa"/>
          <w:trHeight w:hRule="exact" w:val="1432"/>
        </w:trPr>
        <w:tc>
          <w:tcPr>
            <w:tcW w:w="8568" w:type="dxa"/>
            <w:gridSpan w:val="2"/>
            <w:shd w:val="clear" w:color="auto" w:fill="FFFFFF" w:themeFill="background1"/>
            <w:vAlign w:val="center"/>
          </w:tcPr>
          <w:p w:rsidR="006F2F5A" w:rsidRPr="001A252F" w:rsidRDefault="00602324" w:rsidP="00955722">
            <w:pPr>
              <w:numPr>
                <w:ilvl w:val="0"/>
                <w:numId w:val="3"/>
              </w:numPr>
              <w:spacing w:before="40" w:after="40"/>
              <w:jc w:val="both"/>
              <w:rPr>
                <w:rFonts w:ascii="Calibri" w:hAnsi="Calibri"/>
                <w:sz w:val="22"/>
                <w:szCs w:val="22"/>
              </w:rPr>
            </w:pPr>
            <w:r>
              <w:rPr>
                <w:rFonts w:ascii="Calibri" w:hAnsi="Calibri"/>
                <w:sz w:val="22"/>
                <w:szCs w:val="22"/>
              </w:rPr>
              <w:t>Playing Carrom</w:t>
            </w:r>
          </w:p>
          <w:p w:rsidR="006F2F5A" w:rsidRPr="001A252F" w:rsidRDefault="00602324" w:rsidP="00955722">
            <w:pPr>
              <w:numPr>
                <w:ilvl w:val="0"/>
                <w:numId w:val="3"/>
              </w:numPr>
              <w:spacing w:before="40" w:after="40"/>
              <w:ind w:right="-341"/>
              <w:jc w:val="both"/>
              <w:rPr>
                <w:rFonts w:ascii="Calibri" w:hAnsi="Calibri"/>
                <w:sz w:val="22"/>
                <w:szCs w:val="22"/>
              </w:rPr>
            </w:pPr>
            <w:r>
              <w:rPr>
                <w:rFonts w:ascii="Calibri" w:hAnsi="Calibri"/>
                <w:sz w:val="22"/>
                <w:szCs w:val="22"/>
              </w:rPr>
              <w:t>Listening to Music</w:t>
            </w:r>
          </w:p>
          <w:p w:rsidR="006F2F5A" w:rsidRDefault="006F2F5A" w:rsidP="00955722">
            <w:pPr>
              <w:numPr>
                <w:ilvl w:val="0"/>
                <w:numId w:val="3"/>
              </w:numPr>
              <w:spacing w:before="40" w:after="40"/>
              <w:jc w:val="both"/>
              <w:rPr>
                <w:rFonts w:ascii="Calibri" w:hAnsi="Calibri"/>
                <w:sz w:val="22"/>
                <w:szCs w:val="22"/>
              </w:rPr>
            </w:pPr>
            <w:r w:rsidRPr="001A252F">
              <w:rPr>
                <w:rFonts w:ascii="Calibri" w:hAnsi="Calibri"/>
                <w:sz w:val="22"/>
                <w:szCs w:val="22"/>
              </w:rPr>
              <w:t>Travelling</w:t>
            </w:r>
          </w:p>
          <w:p w:rsidR="006F2F5A" w:rsidRPr="001A252F" w:rsidRDefault="00602324" w:rsidP="00955722">
            <w:pPr>
              <w:numPr>
                <w:ilvl w:val="0"/>
                <w:numId w:val="3"/>
              </w:numPr>
              <w:spacing w:before="40" w:after="40"/>
              <w:jc w:val="both"/>
              <w:rPr>
                <w:rFonts w:ascii="Calibri" w:hAnsi="Calibri"/>
                <w:sz w:val="22"/>
                <w:szCs w:val="22"/>
              </w:rPr>
            </w:pPr>
            <w:r>
              <w:rPr>
                <w:rFonts w:ascii="Calibri" w:hAnsi="Calibri"/>
                <w:sz w:val="22"/>
                <w:szCs w:val="22"/>
              </w:rPr>
              <w:t>Swimming</w:t>
            </w:r>
          </w:p>
          <w:p w:rsidR="006F2F5A" w:rsidRPr="001A252F" w:rsidRDefault="006F2F5A" w:rsidP="00955722">
            <w:pPr>
              <w:spacing w:before="40" w:after="40"/>
              <w:ind w:left="792"/>
              <w:jc w:val="both"/>
              <w:rPr>
                <w:rFonts w:ascii="Calibri" w:hAnsi="Calibri"/>
                <w:sz w:val="22"/>
                <w:szCs w:val="22"/>
              </w:rPr>
            </w:pPr>
          </w:p>
          <w:p w:rsidR="006F2F5A" w:rsidRPr="001A252F" w:rsidRDefault="006F2F5A" w:rsidP="00955722">
            <w:pPr>
              <w:spacing w:before="40" w:after="40"/>
              <w:ind w:left="792"/>
              <w:jc w:val="both"/>
              <w:rPr>
                <w:rFonts w:ascii="Calibri" w:hAnsi="Calibri"/>
                <w:sz w:val="22"/>
                <w:szCs w:val="22"/>
              </w:rPr>
            </w:pPr>
          </w:p>
          <w:p w:rsidR="006F2F5A" w:rsidRPr="001A252F" w:rsidRDefault="006F2F5A" w:rsidP="00955722">
            <w:pPr>
              <w:spacing w:before="20" w:after="20"/>
              <w:jc w:val="both"/>
              <w:rPr>
                <w:rFonts w:ascii="Calibri" w:hAnsi="Calibri"/>
                <w:sz w:val="22"/>
                <w:szCs w:val="22"/>
              </w:rPr>
            </w:pPr>
            <w:r w:rsidRPr="001A252F">
              <w:rPr>
                <w:rFonts w:ascii="Calibri" w:hAnsi="Calibri"/>
                <w:sz w:val="22"/>
                <w:szCs w:val="22"/>
              </w:rPr>
              <w:t>Videocon International Ltd.</w:t>
            </w:r>
          </w:p>
          <w:p w:rsidR="006F2F5A" w:rsidRPr="001A252F" w:rsidRDefault="006F2F5A" w:rsidP="00955722">
            <w:pPr>
              <w:spacing w:before="20" w:after="20"/>
              <w:jc w:val="both"/>
              <w:rPr>
                <w:rFonts w:ascii="Calibri" w:hAnsi="Calibri"/>
                <w:sz w:val="22"/>
                <w:szCs w:val="22"/>
              </w:rPr>
            </w:pPr>
          </w:p>
          <w:p w:rsidR="006F2F5A" w:rsidRPr="001A252F" w:rsidRDefault="006F2F5A" w:rsidP="00955722">
            <w:pPr>
              <w:spacing w:before="20" w:after="20"/>
              <w:jc w:val="both"/>
              <w:rPr>
                <w:rFonts w:ascii="Calibri" w:hAnsi="Calibri"/>
                <w:sz w:val="22"/>
                <w:szCs w:val="22"/>
              </w:rPr>
            </w:pPr>
            <w:r w:rsidRPr="001A252F">
              <w:rPr>
                <w:rFonts w:ascii="Calibri" w:hAnsi="Calibri"/>
                <w:sz w:val="22"/>
                <w:szCs w:val="22"/>
              </w:rPr>
              <w:t xml:space="preserve"> 3 Months</w:t>
            </w:r>
          </w:p>
          <w:p w:rsidR="006F2F5A" w:rsidRPr="001A252F" w:rsidRDefault="006F2F5A" w:rsidP="00955722">
            <w:pPr>
              <w:spacing w:before="20" w:after="20"/>
              <w:jc w:val="both"/>
              <w:rPr>
                <w:rFonts w:ascii="Calibri" w:hAnsi="Calibri"/>
                <w:sz w:val="22"/>
                <w:szCs w:val="22"/>
              </w:rPr>
            </w:pPr>
          </w:p>
          <w:p w:rsidR="006F2F5A" w:rsidRPr="001A252F" w:rsidRDefault="006F2F5A" w:rsidP="00955722">
            <w:pPr>
              <w:spacing w:before="20" w:after="20"/>
              <w:jc w:val="both"/>
              <w:rPr>
                <w:rFonts w:ascii="Calibri" w:hAnsi="Calibri"/>
                <w:sz w:val="22"/>
                <w:szCs w:val="22"/>
              </w:rPr>
            </w:pPr>
          </w:p>
          <w:p w:rsidR="006F2F5A" w:rsidRPr="001A252F" w:rsidRDefault="006F2F5A" w:rsidP="00955722">
            <w:pPr>
              <w:spacing w:before="20" w:after="20"/>
              <w:jc w:val="both"/>
              <w:rPr>
                <w:rFonts w:ascii="Calibri" w:hAnsi="Calibri"/>
                <w:sz w:val="22"/>
                <w:szCs w:val="22"/>
              </w:rPr>
            </w:pPr>
          </w:p>
          <w:p w:rsidR="006F2F5A" w:rsidRPr="001A252F" w:rsidRDefault="006F2F5A" w:rsidP="00955722">
            <w:pPr>
              <w:spacing w:before="20" w:after="20"/>
              <w:jc w:val="both"/>
              <w:rPr>
                <w:rFonts w:ascii="Calibri" w:hAnsi="Calibri"/>
                <w:sz w:val="22"/>
                <w:szCs w:val="22"/>
              </w:rPr>
            </w:pPr>
          </w:p>
        </w:tc>
      </w:tr>
      <w:tr w:rsidR="006F2F5A"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gridAfter w:val="1"/>
          <w:wAfter w:w="241" w:type="dxa"/>
          <w:trHeight w:val="224"/>
        </w:trPr>
        <w:tc>
          <w:tcPr>
            <w:tcW w:w="8568" w:type="dxa"/>
            <w:gridSpan w:val="2"/>
            <w:tcBorders>
              <w:top w:val="single" w:sz="4" w:space="0" w:color="FFFFFF"/>
              <w:left w:val="single" w:sz="4" w:space="0" w:color="FFFFFF"/>
              <w:bottom w:val="single" w:sz="4" w:space="0" w:color="FFFFFF"/>
              <w:right w:val="single" w:sz="4" w:space="0" w:color="FFFFFF"/>
            </w:tcBorders>
            <w:shd w:val="clear" w:color="auto" w:fill="D0CECE" w:themeFill="background2" w:themeFillShade="E6"/>
          </w:tcPr>
          <w:p w:rsidR="006F2F5A" w:rsidRPr="00600A36" w:rsidRDefault="006F2F5A" w:rsidP="00955722">
            <w:pPr>
              <w:pStyle w:val="Heading3"/>
              <w:jc w:val="both"/>
              <w:rPr>
                <w:rFonts w:ascii="Times New Roman" w:hAnsi="Times New Roman"/>
                <w:sz w:val="24"/>
                <w:szCs w:val="24"/>
              </w:rPr>
            </w:pPr>
            <w:r w:rsidRPr="00600A36">
              <w:rPr>
                <w:rFonts w:ascii="Times New Roman" w:hAnsi="Times New Roman"/>
                <w:sz w:val="24"/>
                <w:szCs w:val="24"/>
              </w:rPr>
              <w:t>Personal Skills &amp; Strengths</w:t>
            </w:r>
          </w:p>
        </w:tc>
      </w:tr>
      <w:tr w:rsidR="006F2F5A"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gridAfter w:val="1"/>
          <w:wAfter w:w="241" w:type="dxa"/>
          <w:trHeight w:val="763"/>
        </w:trPr>
        <w:tc>
          <w:tcPr>
            <w:tcW w:w="8568" w:type="dxa"/>
            <w:gridSpan w:val="2"/>
            <w:tcBorders>
              <w:top w:val="single" w:sz="4" w:space="0" w:color="FFFFFF"/>
              <w:left w:val="single" w:sz="4" w:space="0" w:color="FFFFFF"/>
              <w:bottom w:val="single" w:sz="4" w:space="0" w:color="FFFFFF"/>
              <w:right w:val="single" w:sz="4" w:space="0" w:color="FFFFFF"/>
            </w:tcBorders>
            <w:shd w:val="clear" w:color="auto" w:fill="FFFFFF" w:themeFill="background1"/>
          </w:tcPr>
          <w:p w:rsidR="006F2F5A" w:rsidRPr="001A252F" w:rsidRDefault="006F2F5A" w:rsidP="00955722">
            <w:pPr>
              <w:numPr>
                <w:ilvl w:val="0"/>
                <w:numId w:val="3"/>
              </w:numPr>
              <w:spacing w:before="40" w:after="40"/>
              <w:jc w:val="both"/>
              <w:rPr>
                <w:rFonts w:ascii="Calibri" w:hAnsi="Calibri"/>
                <w:sz w:val="22"/>
                <w:szCs w:val="22"/>
              </w:rPr>
            </w:pPr>
            <w:r w:rsidRPr="001A252F">
              <w:rPr>
                <w:rFonts w:ascii="Calibri" w:hAnsi="Calibri"/>
                <w:sz w:val="22"/>
                <w:szCs w:val="22"/>
              </w:rPr>
              <w:t>Team spirit</w:t>
            </w:r>
          </w:p>
          <w:p w:rsidR="006F2F5A" w:rsidRPr="001A252F" w:rsidRDefault="006F2F5A" w:rsidP="00955722">
            <w:pPr>
              <w:numPr>
                <w:ilvl w:val="0"/>
                <w:numId w:val="3"/>
              </w:numPr>
              <w:spacing w:before="40" w:after="40"/>
              <w:jc w:val="both"/>
              <w:rPr>
                <w:rFonts w:ascii="Calibri" w:hAnsi="Calibri"/>
                <w:sz w:val="22"/>
                <w:szCs w:val="22"/>
              </w:rPr>
            </w:pPr>
            <w:r w:rsidRPr="001A252F">
              <w:rPr>
                <w:rFonts w:ascii="Calibri" w:hAnsi="Calibri"/>
                <w:sz w:val="22"/>
                <w:szCs w:val="22"/>
              </w:rPr>
              <w:t>Readiness to learn new things</w:t>
            </w:r>
          </w:p>
          <w:p w:rsidR="006F2F5A" w:rsidRPr="001A252F" w:rsidRDefault="006F2F5A" w:rsidP="00955722">
            <w:pPr>
              <w:numPr>
                <w:ilvl w:val="0"/>
                <w:numId w:val="3"/>
              </w:numPr>
              <w:spacing w:before="40" w:after="40"/>
              <w:jc w:val="both"/>
              <w:rPr>
                <w:rFonts w:ascii="Calibri" w:hAnsi="Calibri"/>
                <w:sz w:val="22"/>
                <w:szCs w:val="22"/>
              </w:rPr>
            </w:pPr>
            <w:r w:rsidRPr="001A252F">
              <w:rPr>
                <w:rFonts w:ascii="Calibri" w:hAnsi="Calibri"/>
                <w:sz w:val="22"/>
                <w:szCs w:val="22"/>
              </w:rPr>
              <w:lastRenderedPageBreak/>
              <w:t>Ability to cope up with different situations.</w:t>
            </w:r>
          </w:p>
          <w:p w:rsidR="006F2F5A" w:rsidRPr="001A252F" w:rsidRDefault="006F2F5A" w:rsidP="00955722">
            <w:pPr>
              <w:numPr>
                <w:ilvl w:val="0"/>
                <w:numId w:val="3"/>
              </w:numPr>
              <w:jc w:val="both"/>
              <w:rPr>
                <w:rFonts w:ascii="Calibri" w:hAnsi="Calibri"/>
                <w:sz w:val="22"/>
                <w:szCs w:val="22"/>
              </w:rPr>
            </w:pPr>
            <w:r w:rsidRPr="001A252F">
              <w:rPr>
                <w:rFonts w:ascii="Calibri" w:hAnsi="Calibri"/>
                <w:sz w:val="22"/>
                <w:szCs w:val="22"/>
              </w:rPr>
              <w:t>Confident and Determined</w:t>
            </w:r>
          </w:p>
          <w:p w:rsidR="006F2F5A" w:rsidRPr="001A252F" w:rsidRDefault="006F2F5A" w:rsidP="00955722">
            <w:pPr>
              <w:spacing w:before="40" w:after="40"/>
              <w:ind w:left="792"/>
              <w:jc w:val="both"/>
              <w:rPr>
                <w:rFonts w:ascii="Calibri" w:hAnsi="Calibri"/>
                <w:sz w:val="22"/>
                <w:szCs w:val="22"/>
              </w:rPr>
            </w:pPr>
          </w:p>
        </w:tc>
      </w:tr>
      <w:tr w:rsidR="00B525F6"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trHeight w:val="94"/>
        </w:trPr>
        <w:tc>
          <w:tcPr>
            <w:tcW w:w="8809" w:type="dxa"/>
            <w:gridSpan w:val="3"/>
            <w:tcBorders>
              <w:top w:val="single" w:sz="4" w:space="0" w:color="FFFFFF"/>
              <w:left w:val="single" w:sz="4" w:space="0" w:color="FFFFFF"/>
              <w:bottom w:val="single" w:sz="4" w:space="0" w:color="FFFFFF"/>
              <w:right w:val="single" w:sz="4" w:space="0" w:color="FFFFFF"/>
            </w:tcBorders>
            <w:shd w:val="clear" w:color="auto" w:fill="C0C0C0"/>
          </w:tcPr>
          <w:p w:rsidR="00B525F6" w:rsidRPr="001A252F" w:rsidRDefault="00921442" w:rsidP="00955722">
            <w:pPr>
              <w:pStyle w:val="Heading3"/>
              <w:jc w:val="both"/>
              <w:rPr>
                <w:rFonts w:ascii="Calibri" w:hAnsi="Calibri"/>
                <w:sz w:val="24"/>
                <w:szCs w:val="24"/>
              </w:rPr>
            </w:pPr>
            <w:r w:rsidRPr="001A252F">
              <w:rPr>
                <w:rFonts w:ascii="Calibri" w:hAnsi="Calibri"/>
                <w:sz w:val="24"/>
                <w:szCs w:val="24"/>
              </w:rPr>
              <w:lastRenderedPageBreak/>
              <w:t>Personal Details</w:t>
            </w:r>
          </w:p>
        </w:tc>
      </w:tr>
      <w:tr w:rsidR="00B525F6"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trHeight w:val="103"/>
        </w:trPr>
        <w:tc>
          <w:tcPr>
            <w:tcW w:w="4623" w:type="dxa"/>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B525F6" w:rsidP="00955722">
            <w:pPr>
              <w:spacing w:before="120"/>
              <w:jc w:val="both"/>
              <w:rPr>
                <w:rFonts w:ascii="Calibri" w:hAnsi="Calibri"/>
                <w:sz w:val="22"/>
                <w:szCs w:val="22"/>
              </w:rPr>
            </w:pPr>
            <w:r w:rsidRPr="001A252F">
              <w:rPr>
                <w:rFonts w:ascii="Calibri" w:hAnsi="Calibri"/>
                <w:b/>
                <w:bCs/>
                <w:sz w:val="22"/>
                <w:szCs w:val="22"/>
              </w:rPr>
              <w:t xml:space="preserve">Date of Birth          :  </w:t>
            </w:r>
            <w:r w:rsidR="00C50962">
              <w:rPr>
                <w:rFonts w:ascii="Calibri" w:hAnsi="Calibri"/>
                <w:sz w:val="22"/>
                <w:szCs w:val="22"/>
              </w:rPr>
              <w:t>24 April</w:t>
            </w:r>
            <w:r w:rsidR="008D7D41" w:rsidRPr="001A252F">
              <w:rPr>
                <w:rFonts w:ascii="Calibri" w:hAnsi="Calibri"/>
                <w:sz w:val="22"/>
                <w:szCs w:val="22"/>
              </w:rPr>
              <w:t xml:space="preserve"> 199</w:t>
            </w:r>
            <w:r w:rsidR="00B4589C">
              <w:rPr>
                <w:rFonts w:ascii="Calibri" w:hAnsi="Calibri"/>
                <w:sz w:val="22"/>
                <w:szCs w:val="22"/>
              </w:rPr>
              <w:t>4</w:t>
            </w:r>
          </w:p>
        </w:tc>
        <w:tc>
          <w:tcPr>
            <w:tcW w:w="4186" w:type="dxa"/>
            <w:gridSpan w:val="2"/>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C50962" w:rsidP="00955722">
            <w:pPr>
              <w:jc w:val="both"/>
              <w:rPr>
                <w:rFonts w:ascii="Calibri" w:hAnsi="Calibri"/>
                <w:sz w:val="22"/>
                <w:szCs w:val="22"/>
              </w:rPr>
            </w:pPr>
            <w:r>
              <w:rPr>
                <w:rFonts w:ascii="Calibri" w:hAnsi="Calibri"/>
                <w:b/>
                <w:bCs/>
                <w:sz w:val="22"/>
                <w:szCs w:val="22"/>
              </w:rPr>
              <w:t>Gender</w:t>
            </w:r>
            <w:r w:rsidR="00B525F6" w:rsidRPr="001A252F">
              <w:rPr>
                <w:rFonts w:ascii="Calibri" w:hAnsi="Calibri"/>
                <w:b/>
                <w:bCs/>
                <w:sz w:val="22"/>
                <w:szCs w:val="22"/>
              </w:rPr>
              <w:t xml:space="preserve">               </w:t>
            </w:r>
            <w:r w:rsidR="00B525F6" w:rsidRPr="001A252F">
              <w:rPr>
                <w:rFonts w:ascii="Calibri" w:hAnsi="Calibri"/>
                <w:b/>
                <w:sz w:val="22"/>
                <w:szCs w:val="22"/>
              </w:rPr>
              <w:t xml:space="preserve">: </w:t>
            </w:r>
            <w:r w:rsidR="00B525F6" w:rsidRPr="001A252F">
              <w:rPr>
                <w:rFonts w:ascii="Calibri" w:hAnsi="Calibri"/>
                <w:sz w:val="22"/>
                <w:szCs w:val="22"/>
              </w:rPr>
              <w:t xml:space="preserve">Male </w:t>
            </w:r>
          </w:p>
        </w:tc>
      </w:tr>
      <w:tr w:rsidR="00B525F6"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trHeight w:val="356"/>
        </w:trPr>
        <w:tc>
          <w:tcPr>
            <w:tcW w:w="4623" w:type="dxa"/>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B525F6" w:rsidP="00955722">
            <w:pPr>
              <w:spacing w:before="40"/>
              <w:jc w:val="both"/>
              <w:rPr>
                <w:rFonts w:ascii="Calibri" w:hAnsi="Calibri"/>
                <w:sz w:val="22"/>
                <w:szCs w:val="22"/>
              </w:rPr>
            </w:pPr>
            <w:r w:rsidRPr="001A252F">
              <w:rPr>
                <w:rFonts w:ascii="Calibri" w:hAnsi="Calibri"/>
                <w:b/>
                <w:bCs/>
                <w:sz w:val="22"/>
                <w:szCs w:val="22"/>
              </w:rPr>
              <w:t xml:space="preserve">Nationality             :  </w:t>
            </w:r>
            <w:r w:rsidRPr="001A252F">
              <w:rPr>
                <w:rFonts w:ascii="Calibri" w:hAnsi="Calibri"/>
                <w:sz w:val="22"/>
                <w:szCs w:val="22"/>
              </w:rPr>
              <w:t>Indian</w:t>
            </w:r>
          </w:p>
        </w:tc>
        <w:tc>
          <w:tcPr>
            <w:tcW w:w="4186" w:type="dxa"/>
            <w:gridSpan w:val="2"/>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B525F6" w:rsidP="00955722">
            <w:pPr>
              <w:spacing w:before="40"/>
              <w:jc w:val="both"/>
              <w:rPr>
                <w:rFonts w:ascii="Calibri" w:hAnsi="Calibri"/>
                <w:sz w:val="22"/>
                <w:szCs w:val="22"/>
              </w:rPr>
            </w:pPr>
          </w:p>
        </w:tc>
      </w:tr>
      <w:tr w:rsidR="00B525F6"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trHeight w:val="103"/>
        </w:trPr>
        <w:tc>
          <w:tcPr>
            <w:tcW w:w="4623" w:type="dxa"/>
            <w:tcBorders>
              <w:top w:val="single" w:sz="4" w:space="0" w:color="FFFFFF"/>
              <w:left w:val="single" w:sz="4" w:space="0" w:color="FFFFFF"/>
              <w:bottom w:val="single" w:sz="4" w:space="0" w:color="FFFFFF"/>
              <w:right w:val="single" w:sz="4" w:space="0" w:color="FFFFFF"/>
            </w:tcBorders>
            <w:shd w:val="clear" w:color="auto" w:fill="F3F3F3"/>
            <w:vAlign w:val="center"/>
          </w:tcPr>
          <w:p w:rsidR="00F21360" w:rsidRPr="001A252F" w:rsidRDefault="00F21360" w:rsidP="00B4589C">
            <w:pPr>
              <w:spacing w:before="40"/>
              <w:jc w:val="both"/>
              <w:rPr>
                <w:rFonts w:ascii="Calibri" w:hAnsi="Calibri"/>
                <w:sz w:val="22"/>
                <w:szCs w:val="22"/>
              </w:rPr>
            </w:pPr>
            <w:r w:rsidRPr="001A252F">
              <w:rPr>
                <w:rFonts w:ascii="Calibri" w:hAnsi="Calibri"/>
                <w:b/>
                <w:sz w:val="22"/>
                <w:szCs w:val="22"/>
              </w:rPr>
              <w:t>Address</w:t>
            </w:r>
            <w:r w:rsidR="00242DDF" w:rsidRPr="001A252F">
              <w:rPr>
                <w:rFonts w:ascii="Calibri" w:hAnsi="Calibri"/>
                <w:sz w:val="22"/>
                <w:szCs w:val="22"/>
              </w:rPr>
              <w:t xml:space="preserve">      </w:t>
            </w:r>
            <w:r w:rsidR="00DB057B">
              <w:rPr>
                <w:rFonts w:ascii="Calibri" w:hAnsi="Calibri"/>
                <w:sz w:val="22"/>
                <w:szCs w:val="22"/>
              </w:rPr>
              <w:t xml:space="preserve">  </w:t>
            </w:r>
            <w:r w:rsidR="00242DDF" w:rsidRPr="001A252F">
              <w:rPr>
                <w:rFonts w:ascii="Calibri" w:hAnsi="Calibri"/>
                <w:sz w:val="22"/>
                <w:szCs w:val="22"/>
              </w:rPr>
              <w:t xml:space="preserve"> :  </w:t>
            </w:r>
            <w:r w:rsidR="00235746">
              <w:rPr>
                <w:rFonts w:ascii="Calibri" w:hAnsi="Calibri"/>
                <w:sz w:val="22"/>
                <w:szCs w:val="22"/>
              </w:rPr>
              <w:t xml:space="preserve">Flat no-H1, </w:t>
            </w:r>
            <w:r w:rsidR="00B4589C">
              <w:rPr>
                <w:rFonts w:ascii="Calibri" w:hAnsi="Calibri"/>
                <w:sz w:val="22"/>
                <w:szCs w:val="22"/>
              </w:rPr>
              <w:t>Devi Indrayini Society, Talawade, Pune.</w:t>
            </w:r>
          </w:p>
        </w:tc>
        <w:tc>
          <w:tcPr>
            <w:tcW w:w="4186" w:type="dxa"/>
            <w:gridSpan w:val="2"/>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B525F6" w:rsidP="00955722">
            <w:pPr>
              <w:spacing w:before="40"/>
              <w:jc w:val="both"/>
              <w:rPr>
                <w:rFonts w:ascii="Calibri" w:hAnsi="Calibri"/>
                <w:color w:val="333399"/>
                <w:sz w:val="22"/>
                <w:szCs w:val="22"/>
              </w:rPr>
            </w:pPr>
            <w:r w:rsidRPr="001A252F">
              <w:rPr>
                <w:rFonts w:ascii="Calibri" w:hAnsi="Calibri"/>
                <w:b/>
                <w:bCs/>
                <w:color w:val="333399"/>
                <w:sz w:val="22"/>
                <w:szCs w:val="22"/>
              </w:rPr>
              <w:t>Email:</w:t>
            </w:r>
            <w:r w:rsidR="00C50962">
              <w:rPr>
                <w:rFonts w:ascii="Calibri" w:hAnsi="Calibri"/>
                <w:b/>
                <w:color w:val="333399"/>
                <w:sz w:val="22"/>
                <w:szCs w:val="22"/>
              </w:rPr>
              <w:t>amoljadhavingali@gmail.com</w:t>
            </w:r>
          </w:p>
          <w:p w:rsidR="002C4FA3" w:rsidRPr="001A252F" w:rsidRDefault="002C4FA3" w:rsidP="00955722">
            <w:pPr>
              <w:spacing w:before="40"/>
              <w:jc w:val="both"/>
              <w:rPr>
                <w:rFonts w:ascii="Calibri" w:hAnsi="Calibri"/>
                <w:color w:val="333399"/>
                <w:sz w:val="22"/>
                <w:szCs w:val="22"/>
              </w:rPr>
            </w:pPr>
          </w:p>
          <w:p w:rsidR="002C4FA3" w:rsidRPr="001A252F" w:rsidRDefault="002C4FA3" w:rsidP="00955722">
            <w:pPr>
              <w:spacing w:before="40"/>
              <w:jc w:val="both"/>
              <w:rPr>
                <w:rFonts w:ascii="Calibri" w:hAnsi="Calibri"/>
                <w:color w:val="333399"/>
                <w:sz w:val="22"/>
                <w:szCs w:val="22"/>
              </w:rPr>
            </w:pPr>
          </w:p>
        </w:tc>
      </w:tr>
      <w:tr w:rsidR="00B525F6" w:rsidRPr="001A252F" w:rsidTr="00DB057B">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auto"/>
        </w:tblPrEx>
        <w:trPr>
          <w:trHeight w:val="103"/>
        </w:trPr>
        <w:tc>
          <w:tcPr>
            <w:tcW w:w="4623" w:type="dxa"/>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B525F6" w:rsidP="00955722">
            <w:pPr>
              <w:spacing w:before="40"/>
              <w:jc w:val="both"/>
              <w:rPr>
                <w:rFonts w:ascii="Calibri" w:hAnsi="Calibri"/>
                <w:b/>
                <w:sz w:val="22"/>
                <w:szCs w:val="22"/>
              </w:rPr>
            </w:pPr>
            <w:r w:rsidRPr="001A252F">
              <w:rPr>
                <w:rFonts w:ascii="Calibri" w:hAnsi="Calibri"/>
                <w:b/>
                <w:sz w:val="22"/>
                <w:szCs w:val="22"/>
              </w:rPr>
              <w:t xml:space="preserve">Languages Known :  </w:t>
            </w:r>
            <w:r w:rsidR="00B4589C">
              <w:rPr>
                <w:rFonts w:ascii="Calibri" w:hAnsi="Calibri"/>
                <w:sz w:val="22"/>
                <w:szCs w:val="22"/>
              </w:rPr>
              <w:t>English, Hindi</w:t>
            </w:r>
            <w:r w:rsidR="00C50962">
              <w:rPr>
                <w:rFonts w:ascii="Calibri" w:hAnsi="Calibri"/>
                <w:sz w:val="22"/>
                <w:szCs w:val="22"/>
              </w:rPr>
              <w:t>, Marathi, Kannada</w:t>
            </w:r>
          </w:p>
        </w:tc>
        <w:tc>
          <w:tcPr>
            <w:tcW w:w="4186" w:type="dxa"/>
            <w:gridSpan w:val="2"/>
            <w:tcBorders>
              <w:top w:val="single" w:sz="4" w:space="0" w:color="FFFFFF"/>
              <w:left w:val="single" w:sz="4" w:space="0" w:color="FFFFFF"/>
              <w:bottom w:val="single" w:sz="4" w:space="0" w:color="FFFFFF"/>
              <w:right w:val="single" w:sz="4" w:space="0" w:color="FFFFFF"/>
            </w:tcBorders>
            <w:shd w:val="clear" w:color="auto" w:fill="F3F3F3"/>
            <w:vAlign w:val="center"/>
          </w:tcPr>
          <w:p w:rsidR="00B525F6" w:rsidRPr="001A252F" w:rsidRDefault="00B525F6" w:rsidP="00955722">
            <w:pPr>
              <w:spacing w:before="40"/>
              <w:jc w:val="both"/>
              <w:rPr>
                <w:rFonts w:ascii="Calibri" w:hAnsi="Calibri"/>
                <w:color w:val="333399"/>
                <w:sz w:val="22"/>
                <w:szCs w:val="22"/>
              </w:rPr>
            </w:pPr>
            <w:r w:rsidRPr="001A252F">
              <w:rPr>
                <w:rFonts w:ascii="Calibri" w:hAnsi="Calibri"/>
                <w:b/>
                <w:bCs/>
                <w:color w:val="333399"/>
                <w:sz w:val="22"/>
                <w:szCs w:val="22"/>
              </w:rPr>
              <w:t>Mobile:</w:t>
            </w:r>
            <w:r w:rsidRPr="001A252F">
              <w:rPr>
                <w:rFonts w:ascii="Calibri" w:hAnsi="Calibri"/>
                <w:color w:val="333399"/>
                <w:sz w:val="22"/>
                <w:szCs w:val="22"/>
              </w:rPr>
              <w:t xml:space="preserve">  +91</w:t>
            </w:r>
            <w:r w:rsidR="00602324">
              <w:rPr>
                <w:rFonts w:ascii="Calibri" w:hAnsi="Calibri"/>
                <w:color w:val="333399"/>
                <w:sz w:val="22"/>
                <w:szCs w:val="22"/>
              </w:rPr>
              <w:t>-8072723207</w:t>
            </w:r>
          </w:p>
        </w:tc>
      </w:tr>
    </w:tbl>
    <w:p w:rsidR="007204B5" w:rsidRPr="001A252F" w:rsidRDefault="007204B5" w:rsidP="00DF738D">
      <w:pPr>
        <w:jc w:val="both"/>
        <w:rPr>
          <w:rFonts w:ascii="Calibri" w:hAnsi="Calibri"/>
        </w:rPr>
      </w:pPr>
    </w:p>
    <w:sectPr w:rsidR="007204B5" w:rsidRPr="001A252F" w:rsidSect="00A94DA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19C" w:rsidRDefault="0080419C">
      <w:r>
        <w:separator/>
      </w:r>
    </w:p>
  </w:endnote>
  <w:endnote w:type="continuationSeparator" w:id="1">
    <w:p w:rsidR="0080419C" w:rsidRDefault="008041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19C" w:rsidRDefault="0080419C">
      <w:r>
        <w:separator/>
      </w:r>
    </w:p>
  </w:footnote>
  <w:footnote w:type="continuationSeparator" w:id="1">
    <w:p w:rsidR="0080419C" w:rsidRDefault="008041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C6F6A"/>
    <w:multiLevelType w:val="hybridMultilevel"/>
    <w:tmpl w:val="0C544A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1EDF146C"/>
    <w:multiLevelType w:val="hybridMultilevel"/>
    <w:tmpl w:val="45125716"/>
    <w:lvl w:ilvl="0" w:tplc="B49426EE">
      <w:start w:val="1"/>
      <w:numFmt w:val="bullet"/>
      <w:lvlText w:val=""/>
      <w:lvlJc w:val="left"/>
      <w:pPr>
        <w:tabs>
          <w:tab w:val="num" w:pos="792"/>
        </w:tabs>
        <w:ind w:left="792" w:hanging="432"/>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A0419AF"/>
    <w:multiLevelType w:val="hybridMultilevel"/>
    <w:tmpl w:val="F72CD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E22BFB"/>
    <w:multiLevelType w:val="hybridMultilevel"/>
    <w:tmpl w:val="E0CA5F24"/>
    <w:lvl w:ilvl="0" w:tplc="FDAAFB7C">
      <w:start w:val="1"/>
      <w:numFmt w:val="bullet"/>
      <w:lvlText w:val=""/>
      <w:lvlJc w:val="left"/>
      <w:pPr>
        <w:tabs>
          <w:tab w:val="num" w:pos="792"/>
        </w:tabs>
        <w:ind w:left="792" w:hanging="432"/>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E73A53"/>
    <w:multiLevelType w:val="hybridMultilevel"/>
    <w:tmpl w:val="87FE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B457D4"/>
    <w:multiLevelType w:val="hybridMultilevel"/>
    <w:tmpl w:val="3DBE276A"/>
    <w:lvl w:ilvl="0" w:tplc="6B0AF4B0">
      <w:start w:val="1"/>
      <w:numFmt w:val="bullet"/>
      <w:lvlText w:val=""/>
      <w:lvlJc w:val="left"/>
      <w:pPr>
        <w:tabs>
          <w:tab w:val="num" w:pos="792"/>
        </w:tabs>
        <w:ind w:left="792" w:hanging="432"/>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001DE5"/>
    <w:multiLevelType w:val="hybridMultilevel"/>
    <w:tmpl w:val="00E6D0F4"/>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522" w:hanging="360"/>
      </w:pPr>
      <w:rPr>
        <w:rFonts w:ascii="Courier New" w:hAnsi="Courier New" w:cs="Courier New" w:hint="default"/>
      </w:rPr>
    </w:lvl>
    <w:lvl w:ilvl="2" w:tplc="04090005" w:tentative="1">
      <w:start w:val="1"/>
      <w:numFmt w:val="bullet"/>
      <w:lvlText w:val=""/>
      <w:lvlJc w:val="left"/>
      <w:pPr>
        <w:ind w:left="1242" w:hanging="360"/>
      </w:pPr>
      <w:rPr>
        <w:rFonts w:ascii="Wingdings" w:hAnsi="Wingdings" w:hint="default"/>
      </w:rPr>
    </w:lvl>
    <w:lvl w:ilvl="3" w:tplc="04090001" w:tentative="1">
      <w:start w:val="1"/>
      <w:numFmt w:val="bullet"/>
      <w:lvlText w:val=""/>
      <w:lvlJc w:val="left"/>
      <w:pPr>
        <w:ind w:left="1962" w:hanging="360"/>
      </w:pPr>
      <w:rPr>
        <w:rFonts w:ascii="Symbol" w:hAnsi="Symbol" w:hint="default"/>
      </w:rPr>
    </w:lvl>
    <w:lvl w:ilvl="4" w:tplc="04090003" w:tentative="1">
      <w:start w:val="1"/>
      <w:numFmt w:val="bullet"/>
      <w:lvlText w:val="o"/>
      <w:lvlJc w:val="left"/>
      <w:pPr>
        <w:ind w:left="2682" w:hanging="360"/>
      </w:pPr>
      <w:rPr>
        <w:rFonts w:ascii="Courier New" w:hAnsi="Courier New" w:cs="Courier New" w:hint="default"/>
      </w:rPr>
    </w:lvl>
    <w:lvl w:ilvl="5" w:tplc="04090005" w:tentative="1">
      <w:start w:val="1"/>
      <w:numFmt w:val="bullet"/>
      <w:lvlText w:val=""/>
      <w:lvlJc w:val="left"/>
      <w:pPr>
        <w:ind w:left="3402" w:hanging="360"/>
      </w:pPr>
      <w:rPr>
        <w:rFonts w:ascii="Wingdings" w:hAnsi="Wingdings" w:hint="default"/>
      </w:rPr>
    </w:lvl>
    <w:lvl w:ilvl="6" w:tplc="04090001" w:tentative="1">
      <w:start w:val="1"/>
      <w:numFmt w:val="bullet"/>
      <w:lvlText w:val=""/>
      <w:lvlJc w:val="left"/>
      <w:pPr>
        <w:ind w:left="4122" w:hanging="360"/>
      </w:pPr>
      <w:rPr>
        <w:rFonts w:ascii="Symbol" w:hAnsi="Symbol" w:hint="default"/>
      </w:rPr>
    </w:lvl>
    <w:lvl w:ilvl="7" w:tplc="04090003" w:tentative="1">
      <w:start w:val="1"/>
      <w:numFmt w:val="bullet"/>
      <w:lvlText w:val="o"/>
      <w:lvlJc w:val="left"/>
      <w:pPr>
        <w:ind w:left="4842" w:hanging="360"/>
      </w:pPr>
      <w:rPr>
        <w:rFonts w:ascii="Courier New" w:hAnsi="Courier New" w:cs="Courier New" w:hint="default"/>
      </w:rPr>
    </w:lvl>
    <w:lvl w:ilvl="8" w:tplc="04090005" w:tentative="1">
      <w:start w:val="1"/>
      <w:numFmt w:val="bullet"/>
      <w:lvlText w:val=""/>
      <w:lvlJc w:val="left"/>
      <w:pPr>
        <w:ind w:left="5562" w:hanging="360"/>
      </w:pPr>
      <w:rPr>
        <w:rFonts w:ascii="Wingdings" w:hAnsi="Wingdings" w:hint="default"/>
      </w:rPr>
    </w:lvl>
  </w:abstractNum>
  <w:abstractNum w:abstractNumId="8">
    <w:nsid w:val="60DA544A"/>
    <w:multiLevelType w:val="hybridMultilevel"/>
    <w:tmpl w:val="753CD902"/>
    <w:lvl w:ilvl="0" w:tplc="D5A6F040">
      <w:start w:val="1"/>
      <w:numFmt w:val="lowerLetter"/>
      <w:lvlText w:val="%1."/>
      <w:lvlJc w:val="left"/>
      <w:pPr>
        <w:ind w:left="1197" w:hanging="360"/>
      </w:pPr>
      <w:rPr>
        <w:rFonts w:hint="default"/>
      </w:rPr>
    </w:lvl>
    <w:lvl w:ilvl="1" w:tplc="40090019" w:tentative="1">
      <w:start w:val="1"/>
      <w:numFmt w:val="lowerLetter"/>
      <w:lvlText w:val="%2."/>
      <w:lvlJc w:val="left"/>
      <w:pPr>
        <w:ind w:left="1917" w:hanging="360"/>
      </w:pPr>
    </w:lvl>
    <w:lvl w:ilvl="2" w:tplc="4009001B" w:tentative="1">
      <w:start w:val="1"/>
      <w:numFmt w:val="lowerRoman"/>
      <w:lvlText w:val="%3."/>
      <w:lvlJc w:val="right"/>
      <w:pPr>
        <w:ind w:left="2637" w:hanging="180"/>
      </w:pPr>
    </w:lvl>
    <w:lvl w:ilvl="3" w:tplc="4009000F" w:tentative="1">
      <w:start w:val="1"/>
      <w:numFmt w:val="decimal"/>
      <w:lvlText w:val="%4."/>
      <w:lvlJc w:val="left"/>
      <w:pPr>
        <w:ind w:left="3357" w:hanging="360"/>
      </w:pPr>
    </w:lvl>
    <w:lvl w:ilvl="4" w:tplc="40090019" w:tentative="1">
      <w:start w:val="1"/>
      <w:numFmt w:val="lowerLetter"/>
      <w:lvlText w:val="%5."/>
      <w:lvlJc w:val="left"/>
      <w:pPr>
        <w:ind w:left="4077" w:hanging="360"/>
      </w:pPr>
    </w:lvl>
    <w:lvl w:ilvl="5" w:tplc="4009001B" w:tentative="1">
      <w:start w:val="1"/>
      <w:numFmt w:val="lowerRoman"/>
      <w:lvlText w:val="%6."/>
      <w:lvlJc w:val="right"/>
      <w:pPr>
        <w:ind w:left="4797" w:hanging="180"/>
      </w:pPr>
    </w:lvl>
    <w:lvl w:ilvl="6" w:tplc="4009000F" w:tentative="1">
      <w:start w:val="1"/>
      <w:numFmt w:val="decimal"/>
      <w:lvlText w:val="%7."/>
      <w:lvlJc w:val="left"/>
      <w:pPr>
        <w:ind w:left="5517" w:hanging="360"/>
      </w:pPr>
    </w:lvl>
    <w:lvl w:ilvl="7" w:tplc="40090019" w:tentative="1">
      <w:start w:val="1"/>
      <w:numFmt w:val="lowerLetter"/>
      <w:lvlText w:val="%8."/>
      <w:lvlJc w:val="left"/>
      <w:pPr>
        <w:ind w:left="6237" w:hanging="360"/>
      </w:pPr>
    </w:lvl>
    <w:lvl w:ilvl="8" w:tplc="4009001B" w:tentative="1">
      <w:start w:val="1"/>
      <w:numFmt w:val="lowerRoman"/>
      <w:lvlText w:val="%9."/>
      <w:lvlJc w:val="right"/>
      <w:pPr>
        <w:ind w:left="6957" w:hanging="180"/>
      </w:pPr>
    </w:lvl>
  </w:abstractNum>
  <w:abstractNum w:abstractNumId="9">
    <w:nsid w:val="64607396"/>
    <w:multiLevelType w:val="hybridMultilevel"/>
    <w:tmpl w:val="250699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nsid w:val="6C6A7CD5"/>
    <w:multiLevelType w:val="hybridMultilevel"/>
    <w:tmpl w:val="B142B4AE"/>
    <w:lvl w:ilvl="0" w:tplc="E88E3BD4">
      <w:start w:val="65"/>
      <w:numFmt w:val="bullet"/>
      <w:lvlText w:val="-"/>
      <w:lvlJc w:val="left"/>
      <w:pPr>
        <w:ind w:left="2502" w:hanging="360"/>
      </w:pPr>
      <w:rPr>
        <w:rFonts w:ascii="Calibri" w:eastAsia="Times New Roman" w:hAnsi="Calibri" w:cs="Calibri" w:hint="default"/>
      </w:rPr>
    </w:lvl>
    <w:lvl w:ilvl="1" w:tplc="40090003" w:tentative="1">
      <w:start w:val="1"/>
      <w:numFmt w:val="bullet"/>
      <w:lvlText w:val="o"/>
      <w:lvlJc w:val="left"/>
      <w:pPr>
        <w:ind w:left="3222" w:hanging="360"/>
      </w:pPr>
      <w:rPr>
        <w:rFonts w:ascii="Courier New" w:hAnsi="Courier New" w:cs="Courier New" w:hint="default"/>
      </w:rPr>
    </w:lvl>
    <w:lvl w:ilvl="2" w:tplc="40090005" w:tentative="1">
      <w:start w:val="1"/>
      <w:numFmt w:val="bullet"/>
      <w:lvlText w:val=""/>
      <w:lvlJc w:val="left"/>
      <w:pPr>
        <w:ind w:left="3942" w:hanging="360"/>
      </w:pPr>
      <w:rPr>
        <w:rFonts w:ascii="Wingdings" w:hAnsi="Wingdings" w:hint="default"/>
      </w:rPr>
    </w:lvl>
    <w:lvl w:ilvl="3" w:tplc="40090001" w:tentative="1">
      <w:start w:val="1"/>
      <w:numFmt w:val="bullet"/>
      <w:lvlText w:val=""/>
      <w:lvlJc w:val="left"/>
      <w:pPr>
        <w:ind w:left="4662" w:hanging="360"/>
      </w:pPr>
      <w:rPr>
        <w:rFonts w:ascii="Symbol" w:hAnsi="Symbol" w:hint="default"/>
      </w:rPr>
    </w:lvl>
    <w:lvl w:ilvl="4" w:tplc="40090003" w:tentative="1">
      <w:start w:val="1"/>
      <w:numFmt w:val="bullet"/>
      <w:lvlText w:val="o"/>
      <w:lvlJc w:val="left"/>
      <w:pPr>
        <w:ind w:left="5382" w:hanging="360"/>
      </w:pPr>
      <w:rPr>
        <w:rFonts w:ascii="Courier New" w:hAnsi="Courier New" w:cs="Courier New" w:hint="default"/>
      </w:rPr>
    </w:lvl>
    <w:lvl w:ilvl="5" w:tplc="40090005" w:tentative="1">
      <w:start w:val="1"/>
      <w:numFmt w:val="bullet"/>
      <w:lvlText w:val=""/>
      <w:lvlJc w:val="left"/>
      <w:pPr>
        <w:ind w:left="6102" w:hanging="360"/>
      </w:pPr>
      <w:rPr>
        <w:rFonts w:ascii="Wingdings" w:hAnsi="Wingdings" w:hint="default"/>
      </w:rPr>
    </w:lvl>
    <w:lvl w:ilvl="6" w:tplc="40090001" w:tentative="1">
      <w:start w:val="1"/>
      <w:numFmt w:val="bullet"/>
      <w:lvlText w:val=""/>
      <w:lvlJc w:val="left"/>
      <w:pPr>
        <w:ind w:left="6822" w:hanging="360"/>
      </w:pPr>
      <w:rPr>
        <w:rFonts w:ascii="Symbol" w:hAnsi="Symbol" w:hint="default"/>
      </w:rPr>
    </w:lvl>
    <w:lvl w:ilvl="7" w:tplc="40090003" w:tentative="1">
      <w:start w:val="1"/>
      <w:numFmt w:val="bullet"/>
      <w:lvlText w:val="o"/>
      <w:lvlJc w:val="left"/>
      <w:pPr>
        <w:ind w:left="7542" w:hanging="360"/>
      </w:pPr>
      <w:rPr>
        <w:rFonts w:ascii="Courier New" w:hAnsi="Courier New" w:cs="Courier New" w:hint="default"/>
      </w:rPr>
    </w:lvl>
    <w:lvl w:ilvl="8" w:tplc="40090005" w:tentative="1">
      <w:start w:val="1"/>
      <w:numFmt w:val="bullet"/>
      <w:lvlText w:val=""/>
      <w:lvlJc w:val="left"/>
      <w:pPr>
        <w:ind w:left="8262" w:hanging="360"/>
      </w:pPr>
      <w:rPr>
        <w:rFonts w:ascii="Wingdings" w:hAnsi="Wingdings" w:hint="default"/>
      </w:rPr>
    </w:lvl>
  </w:abstractNum>
  <w:abstractNum w:abstractNumId="11">
    <w:nsid w:val="73A1320D"/>
    <w:multiLevelType w:val="hybridMultilevel"/>
    <w:tmpl w:val="92D0A82C"/>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2">
    <w:nsid w:val="7A9758B2"/>
    <w:multiLevelType w:val="hybridMultilevel"/>
    <w:tmpl w:val="B61A8228"/>
    <w:lvl w:ilvl="0" w:tplc="89A85246">
      <w:start w:val="65"/>
      <w:numFmt w:val="bullet"/>
      <w:lvlText w:val="-"/>
      <w:lvlJc w:val="left"/>
      <w:pPr>
        <w:ind w:left="2442" w:hanging="360"/>
      </w:pPr>
      <w:rPr>
        <w:rFonts w:ascii="Calibri" w:eastAsia="Times New Roman" w:hAnsi="Calibri" w:cs="Calibri" w:hint="default"/>
      </w:rPr>
    </w:lvl>
    <w:lvl w:ilvl="1" w:tplc="40090003" w:tentative="1">
      <w:start w:val="1"/>
      <w:numFmt w:val="bullet"/>
      <w:lvlText w:val="o"/>
      <w:lvlJc w:val="left"/>
      <w:pPr>
        <w:ind w:left="3162" w:hanging="360"/>
      </w:pPr>
      <w:rPr>
        <w:rFonts w:ascii="Courier New" w:hAnsi="Courier New" w:cs="Courier New" w:hint="default"/>
      </w:rPr>
    </w:lvl>
    <w:lvl w:ilvl="2" w:tplc="40090005" w:tentative="1">
      <w:start w:val="1"/>
      <w:numFmt w:val="bullet"/>
      <w:lvlText w:val=""/>
      <w:lvlJc w:val="left"/>
      <w:pPr>
        <w:ind w:left="3882" w:hanging="360"/>
      </w:pPr>
      <w:rPr>
        <w:rFonts w:ascii="Wingdings" w:hAnsi="Wingdings" w:hint="default"/>
      </w:rPr>
    </w:lvl>
    <w:lvl w:ilvl="3" w:tplc="40090001" w:tentative="1">
      <w:start w:val="1"/>
      <w:numFmt w:val="bullet"/>
      <w:lvlText w:val=""/>
      <w:lvlJc w:val="left"/>
      <w:pPr>
        <w:ind w:left="4602" w:hanging="360"/>
      </w:pPr>
      <w:rPr>
        <w:rFonts w:ascii="Symbol" w:hAnsi="Symbol" w:hint="default"/>
      </w:rPr>
    </w:lvl>
    <w:lvl w:ilvl="4" w:tplc="40090003" w:tentative="1">
      <w:start w:val="1"/>
      <w:numFmt w:val="bullet"/>
      <w:lvlText w:val="o"/>
      <w:lvlJc w:val="left"/>
      <w:pPr>
        <w:ind w:left="5322" w:hanging="360"/>
      </w:pPr>
      <w:rPr>
        <w:rFonts w:ascii="Courier New" w:hAnsi="Courier New" w:cs="Courier New" w:hint="default"/>
      </w:rPr>
    </w:lvl>
    <w:lvl w:ilvl="5" w:tplc="40090005" w:tentative="1">
      <w:start w:val="1"/>
      <w:numFmt w:val="bullet"/>
      <w:lvlText w:val=""/>
      <w:lvlJc w:val="left"/>
      <w:pPr>
        <w:ind w:left="6042" w:hanging="360"/>
      </w:pPr>
      <w:rPr>
        <w:rFonts w:ascii="Wingdings" w:hAnsi="Wingdings" w:hint="default"/>
      </w:rPr>
    </w:lvl>
    <w:lvl w:ilvl="6" w:tplc="40090001" w:tentative="1">
      <w:start w:val="1"/>
      <w:numFmt w:val="bullet"/>
      <w:lvlText w:val=""/>
      <w:lvlJc w:val="left"/>
      <w:pPr>
        <w:ind w:left="6762" w:hanging="360"/>
      </w:pPr>
      <w:rPr>
        <w:rFonts w:ascii="Symbol" w:hAnsi="Symbol" w:hint="default"/>
      </w:rPr>
    </w:lvl>
    <w:lvl w:ilvl="7" w:tplc="40090003" w:tentative="1">
      <w:start w:val="1"/>
      <w:numFmt w:val="bullet"/>
      <w:lvlText w:val="o"/>
      <w:lvlJc w:val="left"/>
      <w:pPr>
        <w:ind w:left="7482" w:hanging="360"/>
      </w:pPr>
      <w:rPr>
        <w:rFonts w:ascii="Courier New" w:hAnsi="Courier New" w:cs="Courier New" w:hint="default"/>
      </w:rPr>
    </w:lvl>
    <w:lvl w:ilvl="8" w:tplc="40090005" w:tentative="1">
      <w:start w:val="1"/>
      <w:numFmt w:val="bullet"/>
      <w:lvlText w:val=""/>
      <w:lvlJc w:val="left"/>
      <w:pPr>
        <w:ind w:left="8202"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11"/>
  </w:num>
  <w:num w:numId="6">
    <w:abstractNumId w:val="10"/>
  </w:num>
  <w:num w:numId="7">
    <w:abstractNumId w:val="12"/>
  </w:num>
  <w:num w:numId="8">
    <w:abstractNumId w:val="2"/>
  </w:num>
  <w:num w:numId="9">
    <w:abstractNumId w:val="3"/>
  </w:num>
  <w:num w:numId="10">
    <w:abstractNumId w:val="5"/>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B525F6"/>
    <w:rsid w:val="00000228"/>
    <w:rsid w:val="00006AC1"/>
    <w:rsid w:val="00015BB4"/>
    <w:rsid w:val="00016A8E"/>
    <w:rsid w:val="0001716D"/>
    <w:rsid w:val="00063665"/>
    <w:rsid w:val="0007043C"/>
    <w:rsid w:val="00075D7A"/>
    <w:rsid w:val="000E39EE"/>
    <w:rsid w:val="001025D3"/>
    <w:rsid w:val="00111459"/>
    <w:rsid w:val="0012022F"/>
    <w:rsid w:val="00125BDE"/>
    <w:rsid w:val="001345BB"/>
    <w:rsid w:val="00137128"/>
    <w:rsid w:val="00137248"/>
    <w:rsid w:val="00156D31"/>
    <w:rsid w:val="001A252F"/>
    <w:rsid w:val="001B1077"/>
    <w:rsid w:val="001B7F70"/>
    <w:rsid w:val="001C06C1"/>
    <w:rsid w:val="001C0A89"/>
    <w:rsid w:val="001C2299"/>
    <w:rsid w:val="002033C1"/>
    <w:rsid w:val="00235746"/>
    <w:rsid w:val="0023779C"/>
    <w:rsid w:val="00242DDF"/>
    <w:rsid w:val="002574A5"/>
    <w:rsid w:val="00281639"/>
    <w:rsid w:val="002A298B"/>
    <w:rsid w:val="002A4424"/>
    <w:rsid w:val="002B0685"/>
    <w:rsid w:val="002B11BF"/>
    <w:rsid w:val="002C4FA3"/>
    <w:rsid w:val="002D485A"/>
    <w:rsid w:val="002F1627"/>
    <w:rsid w:val="002F406D"/>
    <w:rsid w:val="00333C59"/>
    <w:rsid w:val="003516E2"/>
    <w:rsid w:val="003573D2"/>
    <w:rsid w:val="00362340"/>
    <w:rsid w:val="00371C55"/>
    <w:rsid w:val="003758C6"/>
    <w:rsid w:val="00392861"/>
    <w:rsid w:val="003934E3"/>
    <w:rsid w:val="003A7924"/>
    <w:rsid w:val="003B5F56"/>
    <w:rsid w:val="003C3DC0"/>
    <w:rsid w:val="00411915"/>
    <w:rsid w:val="004129E8"/>
    <w:rsid w:val="00461062"/>
    <w:rsid w:val="00474917"/>
    <w:rsid w:val="00482060"/>
    <w:rsid w:val="004861DA"/>
    <w:rsid w:val="004A1981"/>
    <w:rsid w:val="004A6713"/>
    <w:rsid w:val="004C2CD6"/>
    <w:rsid w:val="004F79E3"/>
    <w:rsid w:val="0053448A"/>
    <w:rsid w:val="005412EC"/>
    <w:rsid w:val="00580F93"/>
    <w:rsid w:val="00584DF2"/>
    <w:rsid w:val="00585BF6"/>
    <w:rsid w:val="00585F6F"/>
    <w:rsid w:val="00597650"/>
    <w:rsid w:val="005A6EDA"/>
    <w:rsid w:val="005C7B29"/>
    <w:rsid w:val="005D2246"/>
    <w:rsid w:val="005D58EA"/>
    <w:rsid w:val="005E3F63"/>
    <w:rsid w:val="005F4F9F"/>
    <w:rsid w:val="00600A36"/>
    <w:rsid w:val="00602324"/>
    <w:rsid w:val="00620D43"/>
    <w:rsid w:val="00623F12"/>
    <w:rsid w:val="006320C0"/>
    <w:rsid w:val="00637E60"/>
    <w:rsid w:val="00656A8F"/>
    <w:rsid w:val="00670F95"/>
    <w:rsid w:val="00680E49"/>
    <w:rsid w:val="00681370"/>
    <w:rsid w:val="00691DF7"/>
    <w:rsid w:val="006959A6"/>
    <w:rsid w:val="006A4851"/>
    <w:rsid w:val="006A524B"/>
    <w:rsid w:val="006A7EEC"/>
    <w:rsid w:val="006C229B"/>
    <w:rsid w:val="006C5A60"/>
    <w:rsid w:val="006F2F5A"/>
    <w:rsid w:val="007204B5"/>
    <w:rsid w:val="00741124"/>
    <w:rsid w:val="00754CAC"/>
    <w:rsid w:val="007B5E0D"/>
    <w:rsid w:val="007C4629"/>
    <w:rsid w:val="007C70E9"/>
    <w:rsid w:val="007E11C3"/>
    <w:rsid w:val="007F46DE"/>
    <w:rsid w:val="0080419C"/>
    <w:rsid w:val="008045C0"/>
    <w:rsid w:val="00810984"/>
    <w:rsid w:val="008134ED"/>
    <w:rsid w:val="00825528"/>
    <w:rsid w:val="00830A09"/>
    <w:rsid w:val="0083515B"/>
    <w:rsid w:val="008374DC"/>
    <w:rsid w:val="00845123"/>
    <w:rsid w:val="00867A02"/>
    <w:rsid w:val="008928E8"/>
    <w:rsid w:val="0089499B"/>
    <w:rsid w:val="008B37B3"/>
    <w:rsid w:val="008C2B60"/>
    <w:rsid w:val="008C4B2F"/>
    <w:rsid w:val="008D7D41"/>
    <w:rsid w:val="00921442"/>
    <w:rsid w:val="009251A3"/>
    <w:rsid w:val="00932A75"/>
    <w:rsid w:val="00940F1E"/>
    <w:rsid w:val="00944E11"/>
    <w:rsid w:val="0094530D"/>
    <w:rsid w:val="00955722"/>
    <w:rsid w:val="00974EB4"/>
    <w:rsid w:val="0098254E"/>
    <w:rsid w:val="009839DD"/>
    <w:rsid w:val="009B2E47"/>
    <w:rsid w:val="009C4711"/>
    <w:rsid w:val="009D125E"/>
    <w:rsid w:val="009D2D07"/>
    <w:rsid w:val="00A153D8"/>
    <w:rsid w:val="00A20168"/>
    <w:rsid w:val="00A3314D"/>
    <w:rsid w:val="00A357FF"/>
    <w:rsid w:val="00A8434F"/>
    <w:rsid w:val="00A94DA2"/>
    <w:rsid w:val="00A95B2B"/>
    <w:rsid w:val="00AB297D"/>
    <w:rsid w:val="00AC6622"/>
    <w:rsid w:val="00AD140D"/>
    <w:rsid w:val="00AE6FDF"/>
    <w:rsid w:val="00B06581"/>
    <w:rsid w:val="00B21020"/>
    <w:rsid w:val="00B35ECA"/>
    <w:rsid w:val="00B37D60"/>
    <w:rsid w:val="00B4589C"/>
    <w:rsid w:val="00B50992"/>
    <w:rsid w:val="00B525F6"/>
    <w:rsid w:val="00B60C0A"/>
    <w:rsid w:val="00BA7AA7"/>
    <w:rsid w:val="00BB7137"/>
    <w:rsid w:val="00BE11C7"/>
    <w:rsid w:val="00BE2190"/>
    <w:rsid w:val="00BE2229"/>
    <w:rsid w:val="00C00625"/>
    <w:rsid w:val="00C50962"/>
    <w:rsid w:val="00C5416E"/>
    <w:rsid w:val="00C64CCC"/>
    <w:rsid w:val="00C65413"/>
    <w:rsid w:val="00C708D9"/>
    <w:rsid w:val="00C93B8A"/>
    <w:rsid w:val="00CB2A46"/>
    <w:rsid w:val="00CC29AF"/>
    <w:rsid w:val="00CE6CB1"/>
    <w:rsid w:val="00CF0930"/>
    <w:rsid w:val="00D217EF"/>
    <w:rsid w:val="00D304B4"/>
    <w:rsid w:val="00D61F36"/>
    <w:rsid w:val="00D852CB"/>
    <w:rsid w:val="00D87337"/>
    <w:rsid w:val="00D96D54"/>
    <w:rsid w:val="00DB057B"/>
    <w:rsid w:val="00DE415F"/>
    <w:rsid w:val="00DE6814"/>
    <w:rsid w:val="00DF738D"/>
    <w:rsid w:val="00E05EE9"/>
    <w:rsid w:val="00E169D9"/>
    <w:rsid w:val="00E4038C"/>
    <w:rsid w:val="00E523CA"/>
    <w:rsid w:val="00E8705A"/>
    <w:rsid w:val="00EA5441"/>
    <w:rsid w:val="00F0091F"/>
    <w:rsid w:val="00F13696"/>
    <w:rsid w:val="00F16183"/>
    <w:rsid w:val="00F17ADC"/>
    <w:rsid w:val="00F21360"/>
    <w:rsid w:val="00F23F3A"/>
    <w:rsid w:val="00F347CB"/>
    <w:rsid w:val="00F444AE"/>
    <w:rsid w:val="00F618F5"/>
    <w:rsid w:val="00F62DB6"/>
    <w:rsid w:val="00F67100"/>
    <w:rsid w:val="00F76A69"/>
    <w:rsid w:val="00F848FD"/>
    <w:rsid w:val="00F92771"/>
    <w:rsid w:val="00FA29D6"/>
    <w:rsid w:val="00FC624C"/>
    <w:rsid w:val="00FD0663"/>
    <w:rsid w:val="00FE577B"/>
    <w:rsid w:val="00FF54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2229"/>
    <w:rPr>
      <w:lang w:val="en-US"/>
    </w:rPr>
  </w:style>
  <w:style w:type="paragraph" w:styleId="Heading2">
    <w:name w:val="heading 2"/>
    <w:basedOn w:val="Normal"/>
    <w:next w:val="Normal"/>
    <w:qFormat/>
    <w:rsid w:val="00B525F6"/>
    <w:pPr>
      <w:keepNext/>
      <w:outlineLvl w:val="1"/>
    </w:pPr>
    <w:rPr>
      <w:b/>
      <w:bCs/>
      <w:sz w:val="24"/>
    </w:rPr>
  </w:style>
  <w:style w:type="paragraph" w:styleId="Heading3">
    <w:name w:val="heading 3"/>
    <w:basedOn w:val="Normal"/>
    <w:next w:val="Normal"/>
    <w:link w:val="Heading3Char"/>
    <w:qFormat/>
    <w:rsid w:val="00B525F6"/>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5F6"/>
    <w:pPr>
      <w:tabs>
        <w:tab w:val="center" w:pos="4320"/>
        <w:tab w:val="right" w:pos="8640"/>
      </w:tabs>
    </w:pPr>
  </w:style>
  <w:style w:type="character" w:customStyle="1" w:styleId="Heading3Char">
    <w:name w:val="Heading 3 Char"/>
    <w:link w:val="Heading3"/>
    <w:rsid w:val="008D7D41"/>
    <w:rPr>
      <w:rFonts w:ascii="Arial" w:hAnsi="Arial"/>
      <w:b/>
      <w:lang w:val="en-US" w:eastAsia="en-US"/>
    </w:rPr>
  </w:style>
  <w:style w:type="paragraph" w:styleId="Footer">
    <w:name w:val="footer"/>
    <w:basedOn w:val="Normal"/>
    <w:link w:val="FooterChar"/>
    <w:rsid w:val="00C64CCC"/>
    <w:pPr>
      <w:tabs>
        <w:tab w:val="center" w:pos="4513"/>
        <w:tab w:val="right" w:pos="9026"/>
      </w:tabs>
    </w:pPr>
  </w:style>
  <w:style w:type="character" w:customStyle="1" w:styleId="FooterChar">
    <w:name w:val="Footer Char"/>
    <w:link w:val="Footer"/>
    <w:rsid w:val="00C64CCC"/>
    <w:rPr>
      <w:lang w:val="en-US" w:eastAsia="en-US"/>
    </w:rPr>
  </w:style>
  <w:style w:type="character" w:styleId="Hyperlink">
    <w:name w:val="Hyperlink"/>
    <w:rsid w:val="00E169D9"/>
    <w:rPr>
      <w:color w:val="0000FF"/>
      <w:u w:val="single"/>
    </w:rPr>
  </w:style>
  <w:style w:type="paragraph" w:styleId="ListParagraph">
    <w:name w:val="List Paragraph"/>
    <w:basedOn w:val="Normal"/>
    <w:link w:val="ListParagraphChar"/>
    <w:uiPriority w:val="34"/>
    <w:qFormat/>
    <w:rsid w:val="0083515B"/>
    <w:pPr>
      <w:ind w:left="720"/>
      <w:contextualSpacing/>
    </w:pPr>
  </w:style>
  <w:style w:type="character" w:customStyle="1" w:styleId="apple-converted-space">
    <w:name w:val="apple-converted-space"/>
    <w:rsid w:val="001A252F"/>
  </w:style>
  <w:style w:type="character" w:styleId="Emphasis">
    <w:name w:val="Emphasis"/>
    <w:qFormat/>
    <w:rsid w:val="00BA7AA7"/>
    <w:rPr>
      <w:spacing w:val="-8"/>
      <w:sz w:val="18"/>
    </w:rPr>
  </w:style>
  <w:style w:type="character" w:customStyle="1" w:styleId="ListParagraphChar">
    <w:name w:val="List Paragraph Char"/>
    <w:link w:val="ListParagraph"/>
    <w:uiPriority w:val="34"/>
    <w:locked/>
    <w:rsid w:val="00BA7AA7"/>
  </w:style>
  <w:style w:type="table" w:styleId="TableGrid">
    <w:name w:val="Table Grid"/>
    <w:basedOn w:val="TableNormal"/>
    <w:rsid w:val="00102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odyChar">
    <w:name w:val="Resume Body Char"/>
    <w:basedOn w:val="Normal"/>
    <w:link w:val="ResumeBodyCharChar"/>
    <w:rsid w:val="00AE6FDF"/>
    <w:pPr>
      <w:spacing w:before="60"/>
    </w:pPr>
    <w:rPr>
      <w:szCs w:val="24"/>
    </w:rPr>
  </w:style>
  <w:style w:type="character" w:customStyle="1" w:styleId="ResumeBodyCharChar">
    <w:name w:val="Resume Body Char Char"/>
    <w:link w:val="ResumeBodyChar"/>
    <w:rsid w:val="00AE6FDF"/>
    <w:rPr>
      <w:szCs w:val="24"/>
      <w:lang w:val="en-US"/>
    </w:rPr>
  </w:style>
</w:styles>
</file>

<file path=word/webSettings.xml><?xml version="1.0" encoding="utf-8"?>
<w:webSettings xmlns:r="http://schemas.openxmlformats.org/officeDocument/2006/relationships" xmlns:w="http://schemas.openxmlformats.org/wordprocessingml/2006/main">
  <w:divs>
    <w:div w:id="318658597">
      <w:bodyDiv w:val="1"/>
      <w:marLeft w:val="0"/>
      <w:marRight w:val="0"/>
      <w:marTop w:val="0"/>
      <w:marBottom w:val="0"/>
      <w:divBdr>
        <w:top w:val="none" w:sz="0" w:space="0" w:color="auto"/>
        <w:left w:val="none" w:sz="0" w:space="0" w:color="auto"/>
        <w:bottom w:val="none" w:sz="0" w:space="0" w:color="auto"/>
        <w:right w:val="none" w:sz="0" w:space="0" w:color="auto"/>
      </w:divBdr>
    </w:div>
    <w:div w:id="576868335">
      <w:bodyDiv w:val="1"/>
      <w:marLeft w:val="0"/>
      <w:marRight w:val="0"/>
      <w:marTop w:val="0"/>
      <w:marBottom w:val="0"/>
      <w:divBdr>
        <w:top w:val="none" w:sz="0" w:space="0" w:color="auto"/>
        <w:left w:val="none" w:sz="0" w:space="0" w:color="auto"/>
        <w:bottom w:val="none" w:sz="0" w:space="0" w:color="auto"/>
        <w:right w:val="none" w:sz="0" w:space="0" w:color="auto"/>
      </w:divBdr>
    </w:div>
    <w:div w:id="10208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7E152-F26F-489B-8FD9-3FC4FB56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6550</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Anshul Khariwal</vt:lpstr>
    </vt:vector>
  </TitlesOfParts>
  <Company>&lt;arabianhorse&gt;</Company>
  <LinksUpToDate>false</LinksUpToDate>
  <CharactersWithSpaces>4138</CharactersWithSpaces>
  <SharedDoc>false</SharedDoc>
  <HLinks>
    <vt:vector size="30" baseType="variant">
      <vt:variant>
        <vt:i4>8126506</vt:i4>
      </vt:variant>
      <vt:variant>
        <vt:i4>12</vt:i4>
      </vt:variant>
      <vt:variant>
        <vt:i4>0</vt:i4>
      </vt:variant>
      <vt:variant>
        <vt:i4>5</vt:i4>
      </vt:variant>
      <vt:variant>
        <vt:lpwstr>https://en.wikipedia.org/wiki/European_Economic_Area</vt:lpwstr>
      </vt:variant>
      <vt:variant>
        <vt:lpwstr/>
      </vt:variant>
      <vt:variant>
        <vt:i4>5111852</vt:i4>
      </vt:variant>
      <vt:variant>
        <vt:i4>9</vt:i4>
      </vt:variant>
      <vt:variant>
        <vt:i4>0</vt:i4>
      </vt:variant>
      <vt:variant>
        <vt:i4>5</vt:i4>
      </vt:variant>
      <vt:variant>
        <vt:lpwstr>https://en.wikipedia.org/wiki/European_Union</vt:lpwstr>
      </vt:variant>
      <vt:variant>
        <vt:lpwstr/>
      </vt:variant>
      <vt:variant>
        <vt:i4>2949234</vt:i4>
      </vt:variant>
      <vt:variant>
        <vt:i4>6</vt:i4>
      </vt:variant>
      <vt:variant>
        <vt:i4>0</vt:i4>
      </vt:variant>
      <vt:variant>
        <vt:i4>5</vt:i4>
      </vt:variant>
      <vt:variant>
        <vt:lpwstr>https://en.wikipedia.org/wiki/Payment_service_provider</vt:lpwstr>
      </vt:variant>
      <vt:variant>
        <vt:lpwstr/>
      </vt:variant>
      <vt:variant>
        <vt:i4>327742</vt:i4>
      </vt:variant>
      <vt:variant>
        <vt:i4>3</vt:i4>
      </vt:variant>
      <vt:variant>
        <vt:i4>0</vt:i4>
      </vt:variant>
      <vt:variant>
        <vt:i4>5</vt:i4>
      </vt:variant>
      <vt:variant>
        <vt:lpwstr>https://en.wikipedia.org/wiki/Directorate-General_for_Internal_Market_and_Services_(European_Commission)</vt:lpwstr>
      </vt:variant>
      <vt:variant>
        <vt:lpwstr/>
      </vt:variant>
      <vt:variant>
        <vt:i4>2162752</vt:i4>
      </vt:variant>
      <vt:variant>
        <vt:i4>0</vt:i4>
      </vt:variant>
      <vt:variant>
        <vt:i4>0</vt:i4>
      </vt:variant>
      <vt:variant>
        <vt:i4>5</vt:i4>
      </vt:variant>
      <vt:variant>
        <vt:lpwstr>https://en.wikipedia.org/wiki/EU_Directive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Anshul Khariwal</dc:title>
  <dc:creator>Anshul</dc:creator>
  <cp:lastModifiedBy>Amol</cp:lastModifiedBy>
  <cp:revision>24</cp:revision>
  <cp:lastPrinted>2014-06-25T14:48:00Z</cp:lastPrinted>
  <dcterms:created xsi:type="dcterms:W3CDTF">2019-09-15T16:36:00Z</dcterms:created>
  <dcterms:modified xsi:type="dcterms:W3CDTF">2019-10-21T19:01:00Z</dcterms:modified>
</cp:coreProperties>
</file>