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A3F0B" w14:textId="77777777" w:rsidR="00206984" w:rsidRDefault="00F46385">
      <w:r>
        <w:rPr>
          <w:noProof/>
        </w:rPr>
        <mc:AlternateContent>
          <mc:Choice Requires="wpg">
            <w:drawing>
              <wp:anchor distT="0" distB="0" distL="114300" distR="114300" simplePos="0" relativeHeight="251658240" behindDoc="0" locked="0" layoutInCell="1" hidden="0" allowOverlap="1" wp14:anchorId="58614040" wp14:editId="25EABC41">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 name="Grupo 1"/>
                        <wpg:cNvGrpSpPr/>
                        <wpg:grpSpPr>
                          <a:xfrm>
                            <a:off x="2226563" y="2998950"/>
                            <a:ext cx="6238875" cy="1562100"/>
                            <a:chOff x="0" y="0"/>
                            <a:chExt cx="5991225" cy="1562100"/>
                          </a:xfrm>
                        </wpg:grpSpPr>
                        <wps:wsp>
                          <wps:cNvPr id="2" name="Rectángulo 2"/>
                          <wps:cNvSpPr/>
                          <wps:spPr>
                            <a:xfrm>
                              <a:off x="0" y="0"/>
                              <a:ext cx="5991225" cy="1562100"/>
                            </a:xfrm>
                            <a:prstGeom prst="rect">
                              <a:avLst/>
                            </a:prstGeom>
                            <a:noFill/>
                            <a:ln>
                              <a:noFill/>
                            </a:ln>
                          </wps:spPr>
                          <wps:txbx>
                            <w:txbxContent>
                              <w:p w14:paraId="141A5FEC" w14:textId="77777777" w:rsidR="00206984" w:rsidRDefault="00206984">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671" y="299473"/>
                              <a:ext cx="4966554" cy="1262627"/>
                            </a:xfrm>
                            <a:prstGeom prst="rect">
                              <a:avLst/>
                            </a:prstGeom>
                            <a:noFill/>
                            <a:ln>
                              <a:noFill/>
                            </a:ln>
                          </wps:spPr>
                          <wps:txbx>
                            <w:txbxContent>
                              <w:p w14:paraId="41EB3624" w14:textId="77777777" w:rsidR="00206984" w:rsidRDefault="00206984">
                                <w:pPr>
                                  <w:spacing w:after="0" w:line="240" w:lineRule="auto"/>
                                  <w:textDirection w:val="btLr"/>
                                </w:pPr>
                              </w:p>
                              <w:p w14:paraId="7788D3B3" w14:textId="77777777" w:rsidR="00206984" w:rsidRDefault="00F46385">
                                <w:pPr>
                                  <w:spacing w:after="0" w:line="240" w:lineRule="auto"/>
                                  <w:textDirection w:val="btLr"/>
                                </w:pPr>
                                <w:r>
                                  <w:rPr>
                                    <w:b/>
                                    <w:color w:val="1F3864"/>
                                    <w:sz w:val="48"/>
                                  </w:rPr>
                                  <w:t xml:space="preserve">Guía3. Informe final Proyecto APT </w:t>
                                </w:r>
                              </w:p>
                              <w:p w14:paraId="572E64F3" w14:textId="77777777" w:rsidR="00206984" w:rsidRDefault="00F46385">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1C7A7B1F" w14:textId="77777777" w:rsidR="00206984" w:rsidRDefault="00206984">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8614040" id="Grupo 54"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">
                <v:group id="Grupo 1"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41A5FEC" w14:textId="77777777" w:rsidR="00206984" w:rsidRDefault="00206984">
                          <w:pPr>
                            <w:spacing w:after="0" w:line="240" w:lineRule="auto"/>
                            <w:textDirection w:val="btLr"/>
                          </w:pPr>
                        </w:p>
                      </w:txbxContent>
                    </v:textbox>
                  </v:rect>
                  <v:rect id="Rectángulo 3"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" filled="f" stroked="f">
                    <v:textbox inset="2.53958mm,1.2694mm,2.53958mm,1.2694mm">
                      <w:txbxContent>
                        <w:p w14:paraId="41EB3624" w14:textId="77777777" w:rsidR="00206984" w:rsidRDefault="00206984">
                          <w:pPr>
                            <w:spacing w:after="0" w:line="240" w:lineRule="auto"/>
                            <w:textDirection w:val="btLr"/>
                          </w:pPr>
                        </w:p>
                        <w:p w14:paraId="7788D3B3" w14:textId="77777777" w:rsidR="00206984" w:rsidRDefault="00F46385">
                          <w:pPr>
                            <w:spacing w:after="0" w:line="240" w:lineRule="auto"/>
                            <w:textDirection w:val="btLr"/>
                          </w:pPr>
                          <w:r>
                            <w:rPr>
                              <w:b/>
                              <w:color w:val="1F3864"/>
                              <w:sz w:val="48"/>
                            </w:rPr>
                            <w:t xml:space="preserve">Guía3. Informe final Proyecto APT </w:t>
                          </w:r>
                        </w:p>
                        <w:p w14:paraId="572E64F3" w14:textId="77777777" w:rsidR="00206984" w:rsidRDefault="00F46385">
                          <w:pPr>
                            <w:spacing w:after="0" w:line="240" w:lineRule="auto"/>
                            <w:textDirection w:val="btLr"/>
                          </w:pPr>
                          <w:r>
                            <w:rPr>
                              <w:b/>
                              <w:color w:val="1F3864"/>
                              <w:sz w:val="48"/>
                            </w:rPr>
                            <w:t>Asignatura Capstone</w:t>
                          </w:r>
                        </w:p>
                      </w:txbxContent>
                    </v:textbox>
                  </v:rect>
                  <v:rect id="Rectángulo 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" fillcolor="#1f3864" stroked="f">
                    <v:textbox inset="2.53958mm,2.53958mm,2.53958mm,2.53958mm">
                      <w:txbxContent>
                        <w:p w14:paraId="1C7A7B1F" w14:textId="77777777" w:rsidR="00206984" w:rsidRDefault="00206984">
                          <w:pPr>
                            <w:spacing w:after="0" w:line="240" w:lineRule="auto"/>
                            <w:textDirection w:val="btLr"/>
                          </w:pPr>
                        </w:p>
                      </w:txbxContent>
                    </v:textbox>
                  </v:rect>
                </v:group>
              </v:group>
            </w:pict>
          </mc:Fallback>
        </mc:AlternateContent>
      </w:r>
    </w:p>
    <w:p w14:paraId="7B4138F2" w14:textId="77777777" w:rsidR="00206984" w:rsidRDefault="00206984"/>
    <w:p w14:paraId="1032A5B6" w14:textId="77777777" w:rsidR="00206984" w:rsidRDefault="00206984"/>
    <w:p w14:paraId="020BF7A2" w14:textId="77777777" w:rsidR="00206984" w:rsidRDefault="00206984"/>
    <w:p w14:paraId="2027C464" w14:textId="77777777" w:rsidR="00206984" w:rsidRDefault="00206984"/>
    <w:p w14:paraId="30A5EF32" w14:textId="77777777" w:rsidR="00206984" w:rsidRDefault="00206984">
      <w:pPr>
        <w:rPr>
          <w:b/>
          <w:color w:val="2F5496"/>
          <w:sz w:val="26"/>
          <w:szCs w:val="26"/>
        </w:rPr>
      </w:pPr>
    </w:p>
    <w:p w14:paraId="68D62ADA" w14:textId="77777777" w:rsidR="00206984" w:rsidRDefault="00206984">
      <w:pPr>
        <w:rPr>
          <w:b/>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206984" w14:paraId="01EE39E2" w14:textId="77777777">
        <w:trPr>
          <w:trHeight w:val="440"/>
        </w:trPr>
        <w:tc>
          <w:tcPr>
            <w:tcW w:w="9781" w:type="dxa"/>
            <w:vAlign w:val="center"/>
          </w:tcPr>
          <w:p w14:paraId="7B36D74A" w14:textId="77777777" w:rsidR="00206984" w:rsidRDefault="00F46385">
            <w:pPr>
              <w:rPr>
                <w:b/>
                <w:color w:val="1F3864"/>
                <w:sz w:val="28"/>
                <w:szCs w:val="28"/>
              </w:rPr>
            </w:pPr>
            <w:r>
              <w:rPr>
                <w:b/>
                <w:color w:val="1F3864"/>
                <w:sz w:val="28"/>
                <w:szCs w:val="28"/>
              </w:rPr>
              <w:t>1. Informe final Proyecto APT</w:t>
            </w:r>
          </w:p>
        </w:tc>
      </w:tr>
    </w:tbl>
    <w:p w14:paraId="2B2F3A4A" w14:textId="77777777" w:rsidR="00206984" w:rsidRDefault="00206984">
      <w:pPr>
        <w:rPr>
          <w:b/>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206984" w14:paraId="1FC85389" w14:textId="77777777">
        <w:trPr>
          <w:trHeight w:val="440"/>
        </w:trPr>
        <w:tc>
          <w:tcPr>
            <w:tcW w:w="3159" w:type="dxa"/>
            <w:vAlign w:val="center"/>
          </w:tcPr>
          <w:p w14:paraId="4DDC02A6" w14:textId="77777777" w:rsidR="00206984" w:rsidRDefault="00F46385">
            <w:pPr>
              <w:rPr>
                <w:color w:val="1F3864"/>
              </w:rPr>
            </w:pPr>
            <w:r>
              <w:rPr>
                <w:color w:val="1F3864"/>
              </w:rPr>
              <w:t>Nombre del proyecto</w:t>
            </w:r>
          </w:p>
        </w:tc>
        <w:tc>
          <w:tcPr>
            <w:tcW w:w="6622" w:type="dxa"/>
            <w:vAlign w:val="center"/>
          </w:tcPr>
          <w:p w14:paraId="0C5E7C04" w14:textId="455E99C8" w:rsidR="00206984" w:rsidRDefault="00F46385">
            <w:pPr>
              <w:rPr>
                <w:b/>
              </w:rPr>
            </w:pPr>
            <w:r>
              <w:rPr>
                <w:b/>
              </w:rPr>
              <w:t xml:space="preserve">Sistema de Asistencia </w:t>
            </w:r>
            <w:r w:rsidR="00DB0112">
              <w:rPr>
                <w:b/>
              </w:rPr>
              <w:t>Móvil (SAM)</w:t>
            </w:r>
          </w:p>
        </w:tc>
      </w:tr>
      <w:tr w:rsidR="00206984" w14:paraId="4C7517D5" w14:textId="77777777">
        <w:trPr>
          <w:trHeight w:val="418"/>
        </w:trPr>
        <w:tc>
          <w:tcPr>
            <w:tcW w:w="3159" w:type="dxa"/>
            <w:vAlign w:val="center"/>
          </w:tcPr>
          <w:p w14:paraId="63397D71" w14:textId="77777777" w:rsidR="00206984" w:rsidRDefault="00F46385">
            <w:pPr>
              <w:rPr>
                <w:color w:val="1F3864"/>
              </w:rPr>
            </w:pPr>
            <w:r>
              <w:rPr>
                <w:color w:val="1F3864"/>
              </w:rPr>
              <w:t>Área (s) de desempeño(s)</w:t>
            </w:r>
          </w:p>
        </w:tc>
        <w:tc>
          <w:tcPr>
            <w:tcW w:w="6622" w:type="dxa"/>
            <w:vAlign w:val="center"/>
          </w:tcPr>
          <w:p w14:paraId="6E264013" w14:textId="14DAB43B" w:rsidR="00206984" w:rsidRDefault="00DB0112" w:rsidP="00DB0112">
            <w:pPr>
              <w:spacing w:before="240" w:after="240"/>
              <w:rPr>
                <w:b/>
              </w:rPr>
            </w:pPr>
            <w:r>
              <w:rPr>
                <w:rStyle w:val="citation-485"/>
                <w:b/>
                <w:bCs/>
              </w:rPr>
              <w:t>Desarrollo de Software:</w:t>
            </w:r>
            <w:r>
              <w:rPr>
                <w:rStyle w:val="citation-485"/>
              </w:rPr>
              <w:t xml:space="preserve"> Diseño, implementación y mantenimiento de aplicaciones móviles</w:t>
            </w:r>
            <w:r>
              <w:t xml:space="preserve">. </w:t>
            </w:r>
            <w:r>
              <w:rPr>
                <w:rStyle w:val="citation-484"/>
                <w:b/>
                <w:bCs/>
              </w:rPr>
              <w:t>Administración de Sistemas de Información:</w:t>
            </w:r>
            <w:r>
              <w:rPr>
                <w:rStyle w:val="citation-484"/>
              </w:rPr>
              <w:t xml:space="preserve"> Integración de datos de usuarios, metadatos del campus y gestión de notificaciones en tiempo real</w:t>
            </w:r>
            <w:r>
              <w:t>.</w:t>
            </w:r>
          </w:p>
        </w:tc>
      </w:tr>
      <w:tr w:rsidR="00206984" w14:paraId="21BBE331" w14:textId="77777777">
        <w:trPr>
          <w:trHeight w:val="425"/>
        </w:trPr>
        <w:tc>
          <w:tcPr>
            <w:tcW w:w="3159" w:type="dxa"/>
            <w:vAlign w:val="center"/>
          </w:tcPr>
          <w:p w14:paraId="432014D4" w14:textId="77777777" w:rsidR="00206984" w:rsidRDefault="00F46385">
            <w:pPr>
              <w:rPr>
                <w:color w:val="1F3864"/>
              </w:rPr>
            </w:pPr>
            <w:r>
              <w:rPr>
                <w:color w:val="1F3864"/>
              </w:rPr>
              <w:t xml:space="preserve">Competencias </w:t>
            </w:r>
          </w:p>
          <w:p w14:paraId="40CBE9AC" w14:textId="77777777" w:rsidR="00206984" w:rsidRDefault="00206984">
            <w:pPr>
              <w:rPr>
                <w:color w:val="1F3864"/>
              </w:rPr>
            </w:pPr>
          </w:p>
        </w:tc>
        <w:tc>
          <w:tcPr>
            <w:tcW w:w="6622" w:type="dxa"/>
            <w:vAlign w:val="center"/>
          </w:tcPr>
          <w:p w14:paraId="75C5B863" w14:textId="63A7A1C2" w:rsidR="00DB0112" w:rsidRDefault="00DB0112" w:rsidP="00DB0112">
            <w:pPr>
              <w:pStyle w:val="Prrafodelista"/>
              <w:numPr>
                <w:ilvl w:val="0"/>
                <w:numId w:val="6"/>
              </w:numPr>
              <w:spacing w:after="0"/>
            </w:pPr>
            <w:r>
              <w:rPr>
                <w:rStyle w:val="citation-526"/>
              </w:rPr>
              <w:t>A</w:t>
            </w:r>
            <w:r>
              <w:rPr>
                <w:rStyle w:val="citation-526"/>
              </w:rPr>
              <w:t>nálisis, diseño y desarrollo de soluciones informáticas</w:t>
            </w:r>
            <w:r>
              <w:t xml:space="preserve">. </w:t>
            </w:r>
          </w:p>
          <w:p w14:paraId="4B46849E" w14:textId="63520FDB" w:rsidR="00DB0112" w:rsidRDefault="00DB0112" w:rsidP="00DB0112">
            <w:pPr>
              <w:pStyle w:val="Prrafodelista"/>
              <w:numPr>
                <w:ilvl w:val="0"/>
                <w:numId w:val="6"/>
              </w:numPr>
              <w:spacing w:after="0"/>
            </w:pPr>
            <w:r>
              <w:rPr>
                <w:rStyle w:val="citation-525"/>
              </w:rPr>
              <w:t>Integración de tecnologías de información (</w:t>
            </w:r>
            <w:proofErr w:type="spellStart"/>
            <w:r>
              <w:rPr>
                <w:rStyle w:val="citation-525"/>
              </w:rPr>
              <w:t>APIs</w:t>
            </w:r>
            <w:proofErr w:type="spellEnd"/>
            <w:r>
              <w:rPr>
                <w:rStyle w:val="citation-525"/>
              </w:rPr>
              <w:t>, servicios en la nube)</w:t>
            </w:r>
            <w:r>
              <w:t xml:space="preserve">. * </w:t>
            </w:r>
            <w:r>
              <w:rPr>
                <w:rStyle w:val="citation-524"/>
              </w:rPr>
              <w:t>Gestión de proyectos informáticos bajo marcos ágiles</w:t>
            </w:r>
            <w:r>
              <w:t xml:space="preserve">. </w:t>
            </w:r>
          </w:p>
          <w:p w14:paraId="09114684" w14:textId="04569811" w:rsidR="00DB0112" w:rsidRDefault="00DB0112" w:rsidP="00DB0112">
            <w:pPr>
              <w:pStyle w:val="Prrafodelista"/>
              <w:numPr>
                <w:ilvl w:val="0"/>
                <w:numId w:val="6"/>
              </w:numPr>
              <w:spacing w:after="0"/>
            </w:pPr>
            <w:r>
              <w:rPr>
                <w:rStyle w:val="citation-523"/>
              </w:rPr>
              <w:t>Seguridad en acceso (</w:t>
            </w:r>
            <w:proofErr w:type="spellStart"/>
            <w:r>
              <w:rPr>
                <w:rStyle w:val="citation-523"/>
              </w:rPr>
              <w:t>login</w:t>
            </w:r>
            <w:proofErr w:type="spellEnd"/>
            <w:r>
              <w:rPr>
                <w:rStyle w:val="citation-523"/>
              </w:rPr>
              <w:t xml:space="preserve"> y permisos)</w:t>
            </w:r>
            <w:r>
              <w:t xml:space="preserve">. </w:t>
            </w:r>
          </w:p>
          <w:p w14:paraId="63A31906" w14:textId="700B812D" w:rsidR="00DB0112" w:rsidRDefault="00DB0112" w:rsidP="00DB0112">
            <w:pPr>
              <w:pStyle w:val="Prrafodelista"/>
              <w:numPr>
                <w:ilvl w:val="0"/>
                <w:numId w:val="6"/>
              </w:numPr>
              <w:spacing w:after="0"/>
            </w:pPr>
            <w:r>
              <w:rPr>
                <w:rStyle w:val="citation-522"/>
              </w:rPr>
              <w:t>Comunicación efectiva y documentación técnica</w:t>
            </w:r>
            <w:r>
              <w:t xml:space="preserve">. </w:t>
            </w:r>
          </w:p>
          <w:p w14:paraId="0E31A60C" w14:textId="12CD8452" w:rsidR="00206984" w:rsidRPr="00DB0112" w:rsidRDefault="00DB0112" w:rsidP="00DB0112">
            <w:pPr>
              <w:pStyle w:val="Prrafodelista"/>
              <w:numPr>
                <w:ilvl w:val="0"/>
                <w:numId w:val="6"/>
              </w:numPr>
              <w:spacing w:after="0"/>
              <w:rPr>
                <w:b/>
              </w:rPr>
            </w:pPr>
            <w:r>
              <w:rPr>
                <w:rStyle w:val="citation-521"/>
              </w:rPr>
              <w:t>Modelamiento de bases de datos para soluciones móviles</w:t>
            </w:r>
          </w:p>
        </w:tc>
      </w:tr>
    </w:tbl>
    <w:p w14:paraId="4007978E" w14:textId="2B0B9BBF" w:rsidR="00206984" w:rsidRDefault="00206984">
      <w:pPr>
        <w:rPr>
          <w:b/>
        </w:rPr>
      </w:pPr>
    </w:p>
    <w:p w14:paraId="7762CA52" w14:textId="23F8A720" w:rsidR="00DB0112" w:rsidRDefault="00DB0112">
      <w:pPr>
        <w:rPr>
          <w:b/>
        </w:rPr>
      </w:pPr>
    </w:p>
    <w:p w14:paraId="15302981" w14:textId="77777777" w:rsidR="00DB0112" w:rsidRDefault="00DB0112">
      <w:pPr>
        <w:rPr>
          <w:b/>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206984" w14:paraId="12FEBA92" w14:textId="77777777">
        <w:trPr>
          <w:trHeight w:val="388"/>
        </w:trPr>
        <w:tc>
          <w:tcPr>
            <w:tcW w:w="9781" w:type="dxa"/>
            <w:gridSpan w:val="2"/>
            <w:shd w:val="clear" w:color="auto" w:fill="D9D9D9"/>
            <w:vAlign w:val="center"/>
          </w:tcPr>
          <w:p w14:paraId="7E4E0ABC" w14:textId="77777777" w:rsidR="00206984" w:rsidRDefault="00F46385">
            <w:pPr>
              <w:rPr>
                <w:b/>
              </w:rPr>
            </w:pPr>
            <w:r>
              <w:rPr>
                <w:b/>
                <w:color w:val="1F3864"/>
                <w:sz w:val="18"/>
                <w:szCs w:val="18"/>
              </w:rPr>
              <w:t>Contenidos del informe final</w:t>
            </w:r>
          </w:p>
        </w:tc>
      </w:tr>
      <w:tr w:rsidR="00206984" w14:paraId="2DA5FD30" w14:textId="77777777">
        <w:trPr>
          <w:trHeight w:val="2266"/>
        </w:trPr>
        <w:tc>
          <w:tcPr>
            <w:tcW w:w="3001" w:type="dxa"/>
            <w:vAlign w:val="center"/>
          </w:tcPr>
          <w:p w14:paraId="514838A6" w14:textId="77777777" w:rsidR="00206984" w:rsidRDefault="00F46385">
            <w:pPr>
              <w:rPr>
                <w:color w:val="1F3864"/>
                <w:sz w:val="18"/>
                <w:szCs w:val="18"/>
              </w:rPr>
            </w:pPr>
            <w:r>
              <w:rPr>
                <w:color w:val="1F3864"/>
                <w:sz w:val="18"/>
                <w:szCs w:val="18"/>
              </w:rPr>
              <w:t>1. Relevancia del proyecto APT</w:t>
            </w:r>
          </w:p>
        </w:tc>
        <w:tc>
          <w:tcPr>
            <w:tcW w:w="6780" w:type="dxa"/>
            <w:vAlign w:val="center"/>
          </w:tcPr>
          <w:p w14:paraId="0F5ABE09" w14:textId="77777777" w:rsidR="00DB0112" w:rsidRPr="00DB0112" w:rsidRDefault="00DB0112" w:rsidP="00DB0112">
            <w:pPr>
              <w:spacing w:after="240"/>
              <w:rPr>
                <w:sz w:val="20"/>
                <w:szCs w:val="20"/>
              </w:rPr>
            </w:pPr>
            <w:r w:rsidRPr="00DB0112">
              <w:rPr>
                <w:sz w:val="20"/>
                <w:szCs w:val="20"/>
              </w:rPr>
              <w:t>El Proyecto APT, Sistema de Asistencia Móvil (SAM), abordó la necesidad de optimizar los tiempos de respuesta ante emergencias, seguridad o solicitudes de soporte técnico dentro de la sede universitaria.</w:t>
            </w:r>
          </w:p>
          <w:p w14:paraId="27391F8F" w14:textId="77777777" w:rsidR="00DB0112" w:rsidRPr="00DB0112" w:rsidRDefault="00DB0112" w:rsidP="00DB0112">
            <w:pPr>
              <w:spacing w:after="240"/>
              <w:rPr>
                <w:sz w:val="20"/>
                <w:szCs w:val="20"/>
              </w:rPr>
            </w:pPr>
            <w:r w:rsidRPr="00DB0112">
              <w:rPr>
                <w:sz w:val="20"/>
                <w:szCs w:val="20"/>
              </w:rPr>
              <w:t>Problema a solucionar: La dependencia actual de procedimientos lentos (llamadas telefónicas o comunicación presencial) genera demoras que comprometen la seguridad, bienestar y atención oportuna de la comunidad.</w:t>
            </w:r>
          </w:p>
          <w:p w14:paraId="557C84F1" w14:textId="77777777" w:rsidR="00DB0112" w:rsidRPr="00DB0112" w:rsidRDefault="00DB0112" w:rsidP="00DB0112">
            <w:pPr>
              <w:spacing w:after="240"/>
              <w:rPr>
                <w:sz w:val="20"/>
                <w:szCs w:val="20"/>
              </w:rPr>
            </w:pPr>
            <w:r w:rsidRPr="00DB0112">
              <w:rPr>
                <w:sz w:val="20"/>
                <w:szCs w:val="20"/>
              </w:rPr>
              <w:t xml:space="preserve">Contexto de la situación: La situación se sitúa en la sede Maipú de </w:t>
            </w:r>
            <w:proofErr w:type="gramStart"/>
            <w:r w:rsidRPr="00DB0112">
              <w:rPr>
                <w:sz w:val="20"/>
                <w:szCs w:val="20"/>
              </w:rPr>
              <w:t>DUOCUC ,</w:t>
            </w:r>
            <w:proofErr w:type="gramEnd"/>
            <w:r w:rsidRPr="00DB0112">
              <w:rPr>
                <w:sz w:val="20"/>
                <w:szCs w:val="20"/>
              </w:rPr>
              <w:t xml:space="preserve"> un entorno con alta concentración de usuarios, gran movilidad y espacios </w:t>
            </w:r>
            <w:r w:rsidRPr="00DB0112">
              <w:rPr>
                <w:sz w:val="20"/>
                <w:szCs w:val="20"/>
              </w:rPr>
              <w:lastRenderedPageBreak/>
              <w:t>distribuidos en múltiples pisos y salas, lo que subraya la necesidad de un sistema de localización y comunicación eficiente.</w:t>
            </w:r>
          </w:p>
          <w:p w14:paraId="25050325" w14:textId="77777777" w:rsidR="00DB0112" w:rsidRPr="00DB0112" w:rsidRDefault="00DB0112" w:rsidP="00DB0112">
            <w:pPr>
              <w:spacing w:after="240"/>
              <w:rPr>
                <w:sz w:val="20"/>
                <w:szCs w:val="20"/>
              </w:rPr>
            </w:pPr>
            <w:r w:rsidRPr="00DB0112">
              <w:rPr>
                <w:sz w:val="20"/>
                <w:szCs w:val="20"/>
              </w:rPr>
              <w:t>Impacto: El proyecto beneficia a estudiantes y docentes (asistencia rápida) y al personal administrativo (optimización en la gestión de incidentes).</w:t>
            </w:r>
          </w:p>
          <w:p w14:paraId="4C566401" w14:textId="77777777" w:rsidR="00DB0112" w:rsidRPr="00DB0112" w:rsidRDefault="00DB0112" w:rsidP="00DB0112">
            <w:pPr>
              <w:spacing w:after="240"/>
              <w:rPr>
                <w:sz w:val="20"/>
                <w:szCs w:val="20"/>
              </w:rPr>
            </w:pPr>
            <w:r w:rsidRPr="00DB0112">
              <w:rPr>
                <w:sz w:val="20"/>
                <w:szCs w:val="20"/>
              </w:rPr>
              <w:t>Relevancia para la profesión: Es altamente relevante para la Ingeniería en Informática, ya que integra competencias en desarrollo de software móvil, gestión de datos, geolocalización y notificaciones en tiempo real para resolver un problema de seguridad institucional.</w:t>
            </w:r>
          </w:p>
          <w:p w14:paraId="294751BB" w14:textId="77777777" w:rsidR="00DB0112" w:rsidRPr="00DB0112" w:rsidRDefault="00DB0112" w:rsidP="00DB0112">
            <w:pPr>
              <w:spacing w:after="240"/>
              <w:rPr>
                <w:sz w:val="20"/>
                <w:szCs w:val="20"/>
              </w:rPr>
            </w:pPr>
            <w:r w:rsidRPr="00DB0112">
              <w:rPr>
                <w:sz w:val="20"/>
                <w:szCs w:val="20"/>
              </w:rPr>
              <w:t>Aporte de valor: El proyecto entrega una solución tecnológica real que agiliza la comunicación entre el usuario y los equipos de atención de la sede, contribuyendo a un entorno más seguro y conectado.</w:t>
            </w:r>
          </w:p>
          <w:p w14:paraId="388050BC" w14:textId="77777777" w:rsidR="00206984" w:rsidRDefault="00206984">
            <w:pPr>
              <w:pBdr>
                <w:top w:val="nil"/>
                <w:left w:val="nil"/>
                <w:bottom w:val="nil"/>
                <w:right w:val="nil"/>
                <w:between w:val="nil"/>
              </w:pBdr>
              <w:spacing w:after="0" w:line="240" w:lineRule="auto"/>
              <w:ind w:left="720"/>
              <w:jc w:val="both"/>
              <w:rPr>
                <w:i/>
                <w:color w:val="0070C0"/>
                <w:sz w:val="18"/>
                <w:szCs w:val="18"/>
              </w:rPr>
            </w:pPr>
          </w:p>
        </w:tc>
      </w:tr>
      <w:tr w:rsidR="00206984" w14:paraId="3365BF08" w14:textId="77777777">
        <w:trPr>
          <w:trHeight w:val="838"/>
        </w:trPr>
        <w:tc>
          <w:tcPr>
            <w:tcW w:w="3001" w:type="dxa"/>
            <w:vAlign w:val="center"/>
          </w:tcPr>
          <w:p w14:paraId="53EED974" w14:textId="77777777" w:rsidR="00206984" w:rsidRDefault="00F46385">
            <w:pPr>
              <w:rPr>
                <w:color w:val="1F3864"/>
                <w:sz w:val="18"/>
                <w:szCs w:val="18"/>
              </w:rPr>
            </w:pPr>
            <w:r>
              <w:rPr>
                <w:color w:val="1F3864"/>
                <w:sz w:val="18"/>
                <w:szCs w:val="18"/>
              </w:rPr>
              <w:lastRenderedPageBreak/>
              <w:t xml:space="preserve">2. Objetivos </w:t>
            </w:r>
          </w:p>
        </w:tc>
        <w:tc>
          <w:tcPr>
            <w:tcW w:w="6780" w:type="dxa"/>
            <w:vAlign w:val="center"/>
          </w:tcPr>
          <w:p w14:paraId="0D1907C4" w14:textId="2BB9ABD3" w:rsidR="00206984" w:rsidRPr="00DB1ECF" w:rsidRDefault="00DB1ECF">
            <w:pPr>
              <w:jc w:val="both"/>
              <w:rPr>
                <w:b/>
                <w:bCs/>
                <w:sz w:val="20"/>
                <w:szCs w:val="20"/>
              </w:rPr>
            </w:pPr>
            <w:r w:rsidRPr="00DB1ECF">
              <w:rPr>
                <w:b/>
                <w:bCs/>
                <w:sz w:val="20"/>
                <w:szCs w:val="20"/>
              </w:rPr>
              <w:t>Objetivo General</w:t>
            </w:r>
          </w:p>
          <w:p w14:paraId="0D0181B1" w14:textId="4C48B8FE" w:rsidR="00DB1ECF" w:rsidRDefault="00DB1ECF">
            <w:pPr>
              <w:jc w:val="both"/>
              <w:rPr>
                <w:sz w:val="20"/>
                <w:szCs w:val="20"/>
              </w:rPr>
            </w:pPr>
            <w:r w:rsidRPr="00DB1ECF">
              <w:rPr>
                <w:sz w:val="20"/>
                <w:szCs w:val="20"/>
              </w:rPr>
              <w:t>Diseñar e implementar una aplicación móvil multiplataforma (SAM) para la comunidad universitaria, habilitando un mecanismo de solicitud de soporte rápido —a través del escaneo de códigos QR, geolocalización y alertas en tiempo real— con el propósito de centralizar la gestión de incidentes (médicos, de seguridad y técnicos) y reducir significativamente los tiempos de atención en la sede, incrementando así la seguridad y el bienestar general.</w:t>
            </w:r>
          </w:p>
          <w:p w14:paraId="1CEDCDF4" w14:textId="48D46AA9" w:rsidR="00DB1ECF" w:rsidRPr="00DB1ECF" w:rsidRDefault="00DB1ECF">
            <w:pPr>
              <w:jc w:val="both"/>
              <w:rPr>
                <w:b/>
                <w:bCs/>
                <w:sz w:val="20"/>
                <w:szCs w:val="20"/>
              </w:rPr>
            </w:pPr>
            <w:r w:rsidRPr="00DB1ECF">
              <w:rPr>
                <w:b/>
                <w:bCs/>
                <w:sz w:val="20"/>
                <w:szCs w:val="20"/>
              </w:rPr>
              <w:t>Objetivos Específicos</w:t>
            </w:r>
          </w:p>
          <w:p w14:paraId="5C3C0021" w14:textId="72783570" w:rsidR="00DB0112" w:rsidRPr="00DB1ECF" w:rsidRDefault="00DB0112" w:rsidP="00DB1ECF">
            <w:pPr>
              <w:pStyle w:val="Prrafodelista"/>
              <w:numPr>
                <w:ilvl w:val="0"/>
                <w:numId w:val="7"/>
              </w:numPr>
              <w:jc w:val="both"/>
              <w:rPr>
                <w:sz w:val="20"/>
                <w:szCs w:val="20"/>
              </w:rPr>
            </w:pPr>
            <w:r w:rsidRPr="00DB1ECF">
              <w:rPr>
                <w:sz w:val="20"/>
                <w:szCs w:val="20"/>
              </w:rPr>
              <w:t>Capturar y especificar los requisitos funcionales y no funcionales que rigen el comportamiento del sistema.</w:t>
            </w:r>
          </w:p>
          <w:p w14:paraId="4FC3E8F1" w14:textId="6164C8CC" w:rsidR="00DB0112" w:rsidRPr="00DB1ECF" w:rsidRDefault="00DB0112" w:rsidP="00DB1ECF">
            <w:pPr>
              <w:pStyle w:val="Prrafodelista"/>
              <w:numPr>
                <w:ilvl w:val="0"/>
                <w:numId w:val="7"/>
              </w:numPr>
              <w:jc w:val="both"/>
              <w:rPr>
                <w:sz w:val="20"/>
                <w:szCs w:val="20"/>
              </w:rPr>
            </w:pPr>
            <w:r w:rsidRPr="00DB1ECF">
              <w:rPr>
                <w:sz w:val="20"/>
                <w:szCs w:val="20"/>
              </w:rPr>
              <w:t xml:space="preserve">Definir la estructura técnica y el </w:t>
            </w:r>
            <w:proofErr w:type="spellStart"/>
            <w:r w:rsidRPr="00DB1ECF">
              <w:rPr>
                <w:sz w:val="20"/>
                <w:szCs w:val="20"/>
              </w:rPr>
              <w:t>schema</w:t>
            </w:r>
            <w:proofErr w:type="spellEnd"/>
            <w:r w:rsidRPr="00DB1ECF">
              <w:rPr>
                <w:sz w:val="20"/>
                <w:szCs w:val="20"/>
              </w:rPr>
              <w:t xml:space="preserve"> de la base de datos para soportar la operación de la aplicación móvil.</w:t>
            </w:r>
          </w:p>
          <w:p w14:paraId="1AA03CE7" w14:textId="08A70925" w:rsidR="00DB0112" w:rsidRPr="00DB1ECF" w:rsidRDefault="00DB0112" w:rsidP="00DB1ECF">
            <w:pPr>
              <w:pStyle w:val="Prrafodelista"/>
              <w:numPr>
                <w:ilvl w:val="0"/>
                <w:numId w:val="7"/>
              </w:numPr>
              <w:jc w:val="both"/>
              <w:rPr>
                <w:sz w:val="20"/>
                <w:szCs w:val="20"/>
              </w:rPr>
            </w:pPr>
            <w:r w:rsidRPr="00DB1ECF">
              <w:rPr>
                <w:sz w:val="20"/>
                <w:szCs w:val="20"/>
              </w:rPr>
              <w:t>Codificar la aplicación nativa para las plataformas iOS y Android (multiplataforma).</w:t>
            </w:r>
          </w:p>
          <w:p w14:paraId="78AFC5E5" w14:textId="0B1682DF" w:rsidR="00DB0112" w:rsidRPr="00DB1ECF" w:rsidRDefault="00DB0112" w:rsidP="00DB1ECF">
            <w:pPr>
              <w:pStyle w:val="Prrafodelista"/>
              <w:numPr>
                <w:ilvl w:val="0"/>
                <w:numId w:val="7"/>
              </w:numPr>
              <w:jc w:val="both"/>
              <w:rPr>
                <w:sz w:val="20"/>
                <w:szCs w:val="20"/>
              </w:rPr>
            </w:pPr>
            <w:r w:rsidRPr="00DB1ECF">
              <w:rPr>
                <w:sz w:val="20"/>
                <w:szCs w:val="20"/>
              </w:rPr>
              <w:t>Vincular los servicios de posicionamiento global (GPS) y la representación cartográfica interna de la sede.</w:t>
            </w:r>
          </w:p>
          <w:p w14:paraId="03380945" w14:textId="79A761DA" w:rsidR="00DB0112" w:rsidRPr="00DB1ECF" w:rsidRDefault="00DB0112" w:rsidP="00DB1ECF">
            <w:pPr>
              <w:pStyle w:val="Prrafodelista"/>
              <w:numPr>
                <w:ilvl w:val="0"/>
                <w:numId w:val="7"/>
              </w:numPr>
              <w:jc w:val="both"/>
              <w:rPr>
                <w:sz w:val="20"/>
                <w:szCs w:val="20"/>
              </w:rPr>
            </w:pPr>
            <w:r w:rsidRPr="00DB1ECF">
              <w:rPr>
                <w:sz w:val="20"/>
                <w:szCs w:val="20"/>
              </w:rPr>
              <w:t>Implementar el proceso de generación de tokens QR asociados a puntos de asistencia para su despliegue físico.</w:t>
            </w:r>
          </w:p>
          <w:p w14:paraId="79E58193" w14:textId="2561D4EB" w:rsidR="00DB0112" w:rsidRPr="00DB1ECF" w:rsidRDefault="00DB0112" w:rsidP="00DB1ECF">
            <w:pPr>
              <w:pStyle w:val="Prrafodelista"/>
              <w:numPr>
                <w:ilvl w:val="0"/>
                <w:numId w:val="7"/>
              </w:numPr>
              <w:jc w:val="both"/>
              <w:rPr>
                <w:sz w:val="20"/>
                <w:szCs w:val="20"/>
              </w:rPr>
            </w:pPr>
            <w:r w:rsidRPr="00DB1ECF">
              <w:rPr>
                <w:sz w:val="20"/>
                <w:szCs w:val="20"/>
              </w:rPr>
              <w:t>Establecer el motor de comunicación de alertas y notificaciones en tiempo real.</w:t>
            </w:r>
          </w:p>
          <w:p w14:paraId="0BDE7C83" w14:textId="3532046D" w:rsidR="00DB0112" w:rsidRPr="00DB1ECF" w:rsidRDefault="00DB0112" w:rsidP="00DB1ECF">
            <w:pPr>
              <w:pStyle w:val="Prrafodelista"/>
              <w:numPr>
                <w:ilvl w:val="0"/>
                <w:numId w:val="7"/>
              </w:numPr>
              <w:jc w:val="both"/>
              <w:rPr>
                <w:sz w:val="20"/>
                <w:szCs w:val="20"/>
              </w:rPr>
            </w:pPr>
            <w:r w:rsidRPr="00DB1ECF">
              <w:rPr>
                <w:sz w:val="20"/>
                <w:szCs w:val="20"/>
              </w:rPr>
              <w:t>Aplicar controles de acceso y políticas de cifrado para resguardar la privacidad de los datos de los usuarios.</w:t>
            </w:r>
          </w:p>
          <w:p w14:paraId="588827C7" w14:textId="5AE0A742" w:rsidR="00DB0112" w:rsidRPr="00DB1ECF" w:rsidRDefault="00DB0112" w:rsidP="00DB1ECF">
            <w:pPr>
              <w:pStyle w:val="Prrafodelista"/>
              <w:numPr>
                <w:ilvl w:val="0"/>
                <w:numId w:val="7"/>
              </w:numPr>
              <w:jc w:val="both"/>
              <w:rPr>
                <w:sz w:val="20"/>
                <w:szCs w:val="20"/>
              </w:rPr>
            </w:pPr>
            <w:r w:rsidRPr="00DB1ECF">
              <w:rPr>
                <w:sz w:val="20"/>
                <w:szCs w:val="20"/>
              </w:rPr>
              <w:t>Validar la performance del sistema a través de ciclos de pruebas de usuario y de precisión funcional.</w:t>
            </w:r>
          </w:p>
          <w:p w14:paraId="14DE68C3" w14:textId="7A6AF34D" w:rsidR="00206984" w:rsidRPr="00DB1ECF" w:rsidRDefault="00DB0112" w:rsidP="00DB1ECF">
            <w:pPr>
              <w:pStyle w:val="Prrafodelista"/>
              <w:numPr>
                <w:ilvl w:val="0"/>
                <w:numId w:val="7"/>
              </w:numPr>
              <w:jc w:val="both"/>
              <w:rPr>
                <w:sz w:val="20"/>
                <w:szCs w:val="20"/>
              </w:rPr>
            </w:pPr>
            <w:r w:rsidRPr="00DB1ECF">
              <w:rPr>
                <w:sz w:val="20"/>
                <w:szCs w:val="20"/>
              </w:rPr>
              <w:t>Formalizar la documentación técnica completa del ciclo de vida del desarrollo.</w:t>
            </w:r>
          </w:p>
        </w:tc>
      </w:tr>
      <w:tr w:rsidR="00206984" w14:paraId="0E6CD62E" w14:textId="77777777">
        <w:tc>
          <w:tcPr>
            <w:tcW w:w="3001" w:type="dxa"/>
            <w:vAlign w:val="center"/>
          </w:tcPr>
          <w:p w14:paraId="615E669A" w14:textId="77777777" w:rsidR="00206984" w:rsidRDefault="00F46385">
            <w:pPr>
              <w:rPr>
                <w:color w:val="1F3864"/>
                <w:sz w:val="18"/>
                <w:szCs w:val="18"/>
              </w:rPr>
            </w:pPr>
            <w:r>
              <w:rPr>
                <w:color w:val="1F3864"/>
                <w:sz w:val="18"/>
                <w:szCs w:val="18"/>
              </w:rPr>
              <w:t>3.</w:t>
            </w:r>
            <w:r>
              <w:rPr>
                <w:color w:val="1F3864"/>
                <w:sz w:val="18"/>
                <w:szCs w:val="18"/>
              </w:rPr>
              <w:t xml:space="preserve"> Metodología</w:t>
            </w:r>
          </w:p>
        </w:tc>
        <w:tc>
          <w:tcPr>
            <w:tcW w:w="6780" w:type="dxa"/>
            <w:vAlign w:val="center"/>
          </w:tcPr>
          <w:p w14:paraId="341C9CA0" w14:textId="77777777" w:rsidR="00DB1ECF" w:rsidRPr="00DB1ECF" w:rsidRDefault="00DB1ECF" w:rsidP="00DB1ECF">
            <w:pPr>
              <w:jc w:val="both"/>
              <w:rPr>
                <w:sz w:val="20"/>
                <w:szCs w:val="20"/>
              </w:rPr>
            </w:pPr>
            <w:r w:rsidRPr="00DB1ECF">
              <w:rPr>
                <w:sz w:val="20"/>
                <w:szCs w:val="20"/>
              </w:rPr>
              <w:t>Metodología utilizada: El desarrollo del proyecto fue gestionado mediante la aplicación de la metodología ágil Scrum.</w:t>
            </w:r>
          </w:p>
          <w:p w14:paraId="48B16CC8" w14:textId="77777777" w:rsidR="00DB1ECF" w:rsidRPr="00DB1ECF" w:rsidRDefault="00DB1ECF" w:rsidP="00DB1ECF">
            <w:pPr>
              <w:jc w:val="both"/>
              <w:rPr>
                <w:sz w:val="20"/>
                <w:szCs w:val="20"/>
              </w:rPr>
            </w:pPr>
          </w:p>
          <w:p w14:paraId="7A8A7CCB" w14:textId="008B6C27" w:rsidR="00DB1ECF" w:rsidRPr="00DB1ECF" w:rsidRDefault="00DB1ECF" w:rsidP="00DB1ECF">
            <w:pPr>
              <w:jc w:val="both"/>
              <w:rPr>
                <w:sz w:val="20"/>
                <w:szCs w:val="20"/>
              </w:rPr>
            </w:pPr>
            <w:r w:rsidRPr="00DB1ECF">
              <w:rPr>
                <w:sz w:val="20"/>
                <w:szCs w:val="20"/>
              </w:rPr>
              <w:lastRenderedPageBreak/>
              <w:t>Fases y procedimientos: El proyecto se articuló en las siguientes etapas iterativas: 1. Levantamiento de Requerimientos, 2. Análisis y Diseño del Sistema, 3. Desarrollo e Implementación, 4. Pruebas y Validación, y 5. Documentación y Entrega.</w:t>
            </w:r>
          </w:p>
          <w:p w14:paraId="7D9313D5" w14:textId="2DE27F85" w:rsidR="00206984" w:rsidRDefault="00DB1ECF" w:rsidP="00DB1ECF">
            <w:pPr>
              <w:jc w:val="both"/>
              <w:rPr>
                <w:color w:val="0070C0"/>
                <w:sz w:val="18"/>
                <w:szCs w:val="18"/>
              </w:rPr>
            </w:pPr>
            <w:r w:rsidRPr="00DB1ECF">
              <w:rPr>
                <w:sz w:val="20"/>
                <w:szCs w:val="20"/>
              </w:rPr>
              <w:t xml:space="preserve">Pertinencia: La elección de Scrum fue pertinente para el proyecto de software porque permite una gestión iterativa e incremental, lo cual fue fundamental para abordar la complejidad técnica de la integración de </w:t>
            </w:r>
            <w:proofErr w:type="spellStart"/>
            <w:r w:rsidRPr="00DB1ECF">
              <w:rPr>
                <w:sz w:val="20"/>
                <w:szCs w:val="20"/>
              </w:rPr>
              <w:t>APIs</w:t>
            </w:r>
            <w:proofErr w:type="spellEnd"/>
            <w:r w:rsidRPr="00DB1ECF">
              <w:rPr>
                <w:sz w:val="20"/>
                <w:szCs w:val="20"/>
              </w:rPr>
              <w:t xml:space="preserve"> y servicios en la nube (como </w:t>
            </w:r>
            <w:proofErr w:type="spellStart"/>
            <w:r w:rsidRPr="00DB1ECF">
              <w:rPr>
                <w:sz w:val="20"/>
                <w:szCs w:val="20"/>
              </w:rPr>
              <w:t>Firebase</w:t>
            </w:r>
            <w:proofErr w:type="spellEnd"/>
            <w:r w:rsidRPr="00DB1ECF">
              <w:rPr>
                <w:sz w:val="20"/>
                <w:szCs w:val="20"/>
              </w:rPr>
              <w:t xml:space="preserve"> y Google </w:t>
            </w:r>
            <w:proofErr w:type="spellStart"/>
            <w:r w:rsidRPr="00DB1ECF">
              <w:rPr>
                <w:sz w:val="20"/>
                <w:szCs w:val="20"/>
              </w:rPr>
              <w:t>Maps</w:t>
            </w:r>
            <w:proofErr w:type="spellEnd"/>
            <w:r w:rsidRPr="00DB1ECF">
              <w:rPr>
                <w:sz w:val="20"/>
                <w:szCs w:val="20"/>
              </w:rPr>
              <w:t xml:space="preserve"> API). Su naturaleza flexible permitió realizar ajustes rápidos ante los desafíos técnicos encontrados, asegurando que el foco se mantuviera en la entrega de valor funcional.</w:t>
            </w:r>
          </w:p>
        </w:tc>
      </w:tr>
      <w:tr w:rsidR="00206984" w14:paraId="067AEDA6" w14:textId="77777777">
        <w:trPr>
          <w:trHeight w:val="2117"/>
        </w:trPr>
        <w:tc>
          <w:tcPr>
            <w:tcW w:w="3001" w:type="dxa"/>
            <w:vAlign w:val="center"/>
          </w:tcPr>
          <w:p w14:paraId="006169AC" w14:textId="77777777" w:rsidR="00206984" w:rsidRDefault="00F46385">
            <w:pPr>
              <w:rPr>
                <w:color w:val="1F3864"/>
                <w:sz w:val="18"/>
                <w:szCs w:val="18"/>
              </w:rPr>
            </w:pPr>
            <w:r>
              <w:rPr>
                <w:color w:val="1F3864"/>
                <w:sz w:val="18"/>
                <w:szCs w:val="18"/>
              </w:rPr>
              <w:lastRenderedPageBreak/>
              <w:t>4. Desarrollo</w:t>
            </w:r>
          </w:p>
        </w:tc>
        <w:tc>
          <w:tcPr>
            <w:tcW w:w="6780" w:type="dxa"/>
            <w:vAlign w:val="center"/>
          </w:tcPr>
          <w:p w14:paraId="419FA0B0" w14:textId="77777777" w:rsidR="00DB1ECF" w:rsidRPr="00DB1ECF" w:rsidRDefault="00DB1ECF" w:rsidP="00DB1ECF">
            <w:pPr>
              <w:jc w:val="both"/>
              <w:rPr>
                <w:sz w:val="20"/>
                <w:szCs w:val="20"/>
              </w:rPr>
            </w:pPr>
            <w:r w:rsidRPr="00DB1ECF">
              <w:rPr>
                <w:sz w:val="20"/>
                <w:szCs w:val="20"/>
              </w:rPr>
              <w:t xml:space="preserve">Descripción de las etapas o actividades del Proyecto APT: Se ejecutaron las cinco fases definidas en la metodología. Las actividades principales incluyeron el modelado de diagramas (UML), la programación de la aplicación móvil (utilizando un </w:t>
            </w:r>
            <w:proofErr w:type="spellStart"/>
            <w:r w:rsidRPr="00DB1ECF">
              <w:rPr>
                <w:sz w:val="20"/>
                <w:szCs w:val="20"/>
              </w:rPr>
              <w:t>framework</w:t>
            </w:r>
            <w:proofErr w:type="spellEnd"/>
            <w:r w:rsidRPr="00DB1ECF">
              <w:rPr>
                <w:sz w:val="20"/>
                <w:szCs w:val="20"/>
              </w:rPr>
              <w:t xml:space="preserve"> multiplataforma), la configuración de la API de Google </w:t>
            </w:r>
            <w:proofErr w:type="spellStart"/>
            <w:r w:rsidRPr="00DB1ECF">
              <w:rPr>
                <w:sz w:val="20"/>
                <w:szCs w:val="20"/>
              </w:rPr>
              <w:t>Maps</w:t>
            </w:r>
            <w:proofErr w:type="spellEnd"/>
            <w:r w:rsidRPr="00DB1ECF">
              <w:rPr>
                <w:sz w:val="20"/>
                <w:szCs w:val="20"/>
              </w:rPr>
              <w:t xml:space="preserve"> y la implementación del motor de notificaciones </w:t>
            </w:r>
            <w:proofErr w:type="spellStart"/>
            <w:r w:rsidRPr="00DB1ECF">
              <w:rPr>
                <w:sz w:val="20"/>
                <w:szCs w:val="20"/>
              </w:rPr>
              <w:t>push</w:t>
            </w:r>
            <w:proofErr w:type="spellEnd"/>
            <w:r w:rsidRPr="00DB1ECF">
              <w:rPr>
                <w:sz w:val="20"/>
                <w:szCs w:val="20"/>
              </w:rPr>
              <w:t xml:space="preserve"> y la base de datos en tiempo real mediante </w:t>
            </w:r>
            <w:proofErr w:type="spellStart"/>
            <w:r w:rsidRPr="00DB1ECF">
              <w:rPr>
                <w:sz w:val="20"/>
                <w:szCs w:val="20"/>
              </w:rPr>
              <w:t>Firebase</w:t>
            </w:r>
            <w:proofErr w:type="spellEnd"/>
            <w:r w:rsidRPr="00DB1ECF">
              <w:rPr>
                <w:sz w:val="20"/>
                <w:szCs w:val="20"/>
              </w:rPr>
              <w:t>. Se puso un énfasis especial en el desarrollo del módulo de lectura QR y su lógica de vinculación con los metadatos de las salas.</w:t>
            </w:r>
          </w:p>
          <w:p w14:paraId="23E447DF" w14:textId="77777777" w:rsidR="00DB1ECF" w:rsidRPr="00DB1ECF" w:rsidRDefault="00DB1ECF" w:rsidP="00DB1ECF">
            <w:pPr>
              <w:jc w:val="both"/>
              <w:rPr>
                <w:sz w:val="20"/>
                <w:szCs w:val="20"/>
              </w:rPr>
            </w:pPr>
          </w:p>
          <w:p w14:paraId="07A5F7E1" w14:textId="77777777" w:rsidR="00DB1ECF" w:rsidRPr="00DB1ECF" w:rsidRDefault="00DB1ECF" w:rsidP="00DB1ECF">
            <w:pPr>
              <w:jc w:val="both"/>
              <w:rPr>
                <w:sz w:val="20"/>
                <w:szCs w:val="20"/>
              </w:rPr>
            </w:pPr>
            <w:r w:rsidRPr="00DB1ECF">
              <w:rPr>
                <w:sz w:val="20"/>
                <w:szCs w:val="20"/>
              </w:rPr>
              <w:t>Dificultades y facilitadores en el desarrollo del Proyecto APT:</w:t>
            </w:r>
          </w:p>
          <w:p w14:paraId="05231941" w14:textId="77777777" w:rsidR="00DB1ECF" w:rsidRPr="00DB1ECF" w:rsidRDefault="00DB1ECF" w:rsidP="00DB1ECF">
            <w:pPr>
              <w:jc w:val="both"/>
              <w:rPr>
                <w:sz w:val="20"/>
                <w:szCs w:val="20"/>
              </w:rPr>
            </w:pPr>
          </w:p>
          <w:p w14:paraId="2E8C9407" w14:textId="77777777" w:rsidR="00DB1ECF" w:rsidRPr="00DB1ECF" w:rsidRDefault="00DB1ECF" w:rsidP="00DB1ECF">
            <w:pPr>
              <w:jc w:val="both"/>
              <w:rPr>
                <w:sz w:val="20"/>
                <w:szCs w:val="20"/>
              </w:rPr>
            </w:pPr>
            <w:r w:rsidRPr="00DB1ECF">
              <w:rPr>
                <w:sz w:val="20"/>
                <w:szCs w:val="20"/>
              </w:rPr>
              <w:t>Facilitador: La existencia de un Plan de Trabajo detallado desde la Fase 1 y la robustez de las tecnologías de código abierto y servicios en la nube utilizados (</w:t>
            </w:r>
            <w:proofErr w:type="spellStart"/>
            <w:r w:rsidRPr="00DB1ECF">
              <w:rPr>
                <w:sz w:val="20"/>
                <w:szCs w:val="20"/>
              </w:rPr>
              <w:t>Firebase</w:t>
            </w:r>
            <w:proofErr w:type="spellEnd"/>
            <w:r w:rsidRPr="00DB1ECF">
              <w:rPr>
                <w:sz w:val="20"/>
                <w:szCs w:val="20"/>
              </w:rPr>
              <w:t xml:space="preserve">, </w:t>
            </w:r>
            <w:proofErr w:type="spellStart"/>
            <w:r w:rsidRPr="00DB1ECF">
              <w:rPr>
                <w:sz w:val="20"/>
                <w:szCs w:val="20"/>
              </w:rPr>
              <w:t>frameworks</w:t>
            </w:r>
            <w:proofErr w:type="spellEnd"/>
            <w:r w:rsidRPr="00DB1ECF">
              <w:rPr>
                <w:sz w:val="20"/>
                <w:szCs w:val="20"/>
              </w:rPr>
              <w:t xml:space="preserve"> de desarrollo) permitieron avanzar en funcionalidades complejas de manera eficiente.</w:t>
            </w:r>
          </w:p>
          <w:p w14:paraId="621799F9" w14:textId="77777777" w:rsidR="00DB1ECF" w:rsidRPr="00DB1ECF" w:rsidRDefault="00DB1ECF" w:rsidP="00DB1ECF">
            <w:pPr>
              <w:jc w:val="both"/>
              <w:rPr>
                <w:sz w:val="20"/>
                <w:szCs w:val="20"/>
              </w:rPr>
            </w:pPr>
          </w:p>
          <w:p w14:paraId="3E7ABF99" w14:textId="77777777" w:rsidR="00DB1ECF" w:rsidRPr="00DB1ECF" w:rsidRDefault="00DB1ECF" w:rsidP="00DB1ECF">
            <w:pPr>
              <w:jc w:val="both"/>
              <w:rPr>
                <w:sz w:val="20"/>
                <w:szCs w:val="20"/>
              </w:rPr>
            </w:pPr>
            <w:r w:rsidRPr="00DB1ECF">
              <w:rPr>
                <w:sz w:val="20"/>
                <w:szCs w:val="20"/>
              </w:rPr>
              <w:t xml:space="preserve">Dificultad: El principal desafío fue la gestión de la carga de trabajo como desarrollador único (Claudio Castro), asumiendo todos los roles técnicos y de gestión (diseño, codificación, pruebas y documentación). Técnicamente, la baja precisión de la geolocalización GPS </w:t>
            </w:r>
            <w:proofErr w:type="spellStart"/>
            <w:r w:rsidRPr="00DB1ECF">
              <w:rPr>
                <w:sz w:val="20"/>
                <w:szCs w:val="20"/>
              </w:rPr>
              <w:t>indoor</w:t>
            </w:r>
            <w:proofErr w:type="spellEnd"/>
            <w:r w:rsidRPr="00DB1ECF">
              <w:rPr>
                <w:sz w:val="20"/>
                <w:szCs w:val="20"/>
              </w:rPr>
              <w:t xml:space="preserve"> (dentro de los edificios de varios pisos) representó un riesgo para el objetivo de localización precisa.</w:t>
            </w:r>
          </w:p>
          <w:p w14:paraId="061517C5" w14:textId="77777777" w:rsidR="00DB1ECF" w:rsidRPr="00DB1ECF" w:rsidRDefault="00DB1ECF" w:rsidP="00DB1ECF">
            <w:pPr>
              <w:jc w:val="both"/>
              <w:rPr>
                <w:sz w:val="20"/>
                <w:szCs w:val="20"/>
              </w:rPr>
            </w:pPr>
          </w:p>
          <w:p w14:paraId="3C363423" w14:textId="723D831B" w:rsidR="00206984" w:rsidRDefault="00DB1ECF" w:rsidP="00DB1ECF">
            <w:pPr>
              <w:jc w:val="both"/>
              <w:rPr>
                <w:sz w:val="20"/>
                <w:szCs w:val="20"/>
              </w:rPr>
            </w:pPr>
            <w:r w:rsidRPr="00DB1ECF">
              <w:rPr>
                <w:sz w:val="20"/>
                <w:szCs w:val="20"/>
              </w:rPr>
              <w:t>Ajustes realizados: Para abordar la dificultad técnica de la ubicación precisa, se realizó un ajuste estratégico en la lógica de localización: se redujo la dependencia del GPS en entornos cerrados y se priorizó el escaneo del Código QR como la fuente primaria y no negociable de la ubicación exacta (ej. "Sala C-302"). Este ajuste garantizó que la respuesta del personal de emergencia siempre estuviera dirigida a una coordenada física verificada por el QR, manteniendo el objetivo de optimizar los tiempos de respuesta.</w:t>
            </w:r>
          </w:p>
        </w:tc>
      </w:tr>
      <w:tr w:rsidR="00206984" w14:paraId="1DB60A16" w14:textId="77777777">
        <w:trPr>
          <w:trHeight w:val="1112"/>
        </w:trPr>
        <w:tc>
          <w:tcPr>
            <w:tcW w:w="3001" w:type="dxa"/>
            <w:vAlign w:val="center"/>
          </w:tcPr>
          <w:p w14:paraId="34FB9EFF" w14:textId="77777777" w:rsidR="00206984" w:rsidRDefault="00F46385">
            <w:pPr>
              <w:rPr>
                <w:color w:val="1F3864"/>
                <w:sz w:val="18"/>
                <w:szCs w:val="18"/>
              </w:rPr>
            </w:pPr>
            <w:r>
              <w:rPr>
                <w:color w:val="1F3864"/>
                <w:sz w:val="18"/>
                <w:szCs w:val="18"/>
              </w:rPr>
              <w:t>5. Evidencias</w:t>
            </w:r>
          </w:p>
        </w:tc>
        <w:tc>
          <w:tcPr>
            <w:tcW w:w="6780" w:type="dxa"/>
            <w:vAlign w:val="center"/>
          </w:tcPr>
          <w:p w14:paraId="097E90F6" w14:textId="029F5F11" w:rsidR="008F216B" w:rsidRPr="008F216B" w:rsidRDefault="008F216B">
            <w:pPr>
              <w:rPr>
                <w:bCs/>
                <w:sz w:val="20"/>
                <w:szCs w:val="20"/>
              </w:rPr>
            </w:pPr>
            <w:r w:rsidRPr="008F216B">
              <w:rPr>
                <w:bCs/>
                <w:sz w:val="20"/>
                <w:szCs w:val="20"/>
              </w:rPr>
              <w:t>Informe 1.5 - Documento de Definición del Proyecto APT: El documento inicial que establece la fundamentación, objetivos (generales y específicos) y la metodología (Scrum) del proyecto.</w:t>
            </w:r>
          </w:p>
          <w:p w14:paraId="6DC42D20" w14:textId="6D993952" w:rsidR="00206984" w:rsidRDefault="00DB4FFD">
            <w:pPr>
              <w:rPr>
                <w:b/>
                <w:sz w:val="20"/>
                <w:szCs w:val="20"/>
              </w:rPr>
            </w:pPr>
            <w:hyperlink r:id="rId9" w:history="1">
              <w:r>
                <w:rPr>
                  <w:rStyle w:val="Hipervnculo"/>
                  <w:b/>
                  <w:sz w:val="20"/>
                  <w:szCs w:val="20"/>
                </w:rPr>
                <w:t>Docu</w:t>
              </w:r>
              <w:r>
                <w:rPr>
                  <w:rStyle w:val="Hipervnculo"/>
                  <w:b/>
                  <w:sz w:val="20"/>
                  <w:szCs w:val="20"/>
                </w:rPr>
                <w:t>m</w:t>
              </w:r>
              <w:r>
                <w:rPr>
                  <w:rStyle w:val="Hipervnculo"/>
                  <w:b/>
                  <w:sz w:val="20"/>
                  <w:szCs w:val="20"/>
                </w:rPr>
                <w:t>e</w:t>
              </w:r>
              <w:r>
                <w:rPr>
                  <w:rStyle w:val="Hipervnculo"/>
                  <w:b/>
                  <w:sz w:val="20"/>
                  <w:szCs w:val="20"/>
                </w:rPr>
                <w:t>n</w:t>
              </w:r>
              <w:r>
                <w:rPr>
                  <w:rStyle w:val="Hipervnculo"/>
                  <w:b/>
                  <w:sz w:val="20"/>
                  <w:szCs w:val="20"/>
                </w:rPr>
                <w:t>t</w:t>
              </w:r>
              <w:r>
                <w:rPr>
                  <w:rStyle w:val="Hipervnculo"/>
                  <w:b/>
                  <w:sz w:val="20"/>
                  <w:szCs w:val="20"/>
                </w:rPr>
                <w:t>o 1.5</w:t>
              </w:r>
            </w:hyperlink>
          </w:p>
          <w:p w14:paraId="3ECBF59D" w14:textId="0B659DEC" w:rsidR="008F216B" w:rsidRDefault="008F216B">
            <w:pPr>
              <w:rPr>
                <w:bCs/>
                <w:sz w:val="20"/>
                <w:szCs w:val="20"/>
              </w:rPr>
            </w:pPr>
            <w:r w:rsidRPr="008F216B">
              <w:rPr>
                <w:bCs/>
                <w:sz w:val="20"/>
                <w:szCs w:val="20"/>
              </w:rPr>
              <w:lastRenderedPageBreak/>
              <w:t>Informe 2.3: El Informe de Avance donde se reportaron las actividades completadas y el estado del proyecto.</w:t>
            </w:r>
          </w:p>
          <w:p w14:paraId="546812CB" w14:textId="5FC59EE3" w:rsidR="008F216B" w:rsidRDefault="008F216B">
            <w:pPr>
              <w:rPr>
                <w:bCs/>
                <w:sz w:val="20"/>
                <w:szCs w:val="20"/>
              </w:rPr>
            </w:pPr>
          </w:p>
          <w:p w14:paraId="3B6D5B62" w14:textId="7C706C90" w:rsidR="008F216B" w:rsidRPr="008F216B" w:rsidRDefault="008F216B">
            <w:pPr>
              <w:rPr>
                <w:bCs/>
                <w:sz w:val="20"/>
                <w:szCs w:val="20"/>
              </w:rPr>
            </w:pPr>
            <w:r w:rsidRPr="008F216B">
              <w:rPr>
                <w:bCs/>
                <w:sz w:val="20"/>
                <w:szCs w:val="20"/>
              </w:rPr>
              <w:t xml:space="preserve">El Documento 2.3 (Informe de Avance Técnico) valida la solidez del diseño de ingeniería de la Fase 2, confirmando la arquitectura dual del sistema (separando la Plataforma Móvil del Sistema Administrativo Mantenedor) y el modelo de datos con sus cuatro entidades clave. Como un ajuste estratégico, se detalla el uso de Google </w:t>
            </w:r>
            <w:proofErr w:type="spellStart"/>
            <w:r w:rsidRPr="008F216B">
              <w:rPr>
                <w:bCs/>
                <w:sz w:val="20"/>
                <w:szCs w:val="20"/>
              </w:rPr>
              <w:t>Sheets</w:t>
            </w:r>
            <w:proofErr w:type="spellEnd"/>
            <w:r w:rsidRPr="008F216B">
              <w:rPr>
                <w:bCs/>
                <w:sz w:val="20"/>
                <w:szCs w:val="20"/>
              </w:rPr>
              <w:t xml:space="preserve"> como puente hacia </w:t>
            </w:r>
            <w:proofErr w:type="spellStart"/>
            <w:r w:rsidRPr="008F216B">
              <w:rPr>
                <w:bCs/>
                <w:sz w:val="20"/>
                <w:szCs w:val="20"/>
              </w:rPr>
              <w:t>Looker</w:t>
            </w:r>
            <w:proofErr w:type="spellEnd"/>
            <w:r w:rsidRPr="008F216B">
              <w:rPr>
                <w:bCs/>
                <w:sz w:val="20"/>
                <w:szCs w:val="20"/>
              </w:rPr>
              <w:t xml:space="preserve"> Studio para la visualización de datos de servicio, resolviendo una restricción de presupuesto. El informe presenta como evidencias la validación de Diagramas UML, el Prototipo de interfaz y la culminación de la primera versión funcional del Producto Mínimo Viable (MVP), demostrando el avance significativo hacia la entrega final.</w:t>
            </w:r>
          </w:p>
          <w:p w14:paraId="522434E5" w14:textId="535C7DE1" w:rsidR="008F216B" w:rsidRDefault="008F216B">
            <w:pPr>
              <w:rPr>
                <w:b/>
                <w:sz w:val="20"/>
                <w:szCs w:val="20"/>
              </w:rPr>
            </w:pPr>
            <w:hyperlink r:id="rId10" w:history="1">
              <w:r w:rsidRPr="008F216B">
                <w:rPr>
                  <w:rStyle w:val="Hipervnculo"/>
                  <w:b/>
                  <w:sz w:val="20"/>
                  <w:szCs w:val="20"/>
                </w:rPr>
                <w:t>Documento 2.3</w:t>
              </w:r>
            </w:hyperlink>
          </w:p>
          <w:p w14:paraId="1928B8F5" w14:textId="78041651" w:rsidR="008F216B" w:rsidRDefault="008F216B">
            <w:pPr>
              <w:rPr>
                <w:b/>
                <w:sz w:val="20"/>
                <w:szCs w:val="20"/>
              </w:rPr>
            </w:pPr>
          </w:p>
          <w:p w14:paraId="4FD92A78" w14:textId="4E7566AA" w:rsidR="008F216B" w:rsidRPr="008F216B" w:rsidRDefault="008F216B">
            <w:pPr>
              <w:rPr>
                <w:bCs/>
                <w:sz w:val="20"/>
                <w:szCs w:val="20"/>
              </w:rPr>
            </w:pPr>
            <w:r w:rsidRPr="008F216B">
              <w:rPr>
                <w:bCs/>
                <w:sz w:val="20"/>
                <w:szCs w:val="20"/>
              </w:rPr>
              <w:t xml:space="preserve">El Documento 2.4 presenta el avance consolidado del proyecto, detallando la arquitectura dual que separa la Plataforma Móvil (para el usuario) del Software Administrativo (para el mantenedor), con un modelo de datos centralizado en la entidad ATENCIÓN. Se justifica el mantenimiento de la metodología Scrum por su eficacia para gestionar el plazo límite y el control del trabajo como desarrollador único. El informe documenta los ajustes críticos realizados, incluyendo la fusión de responsabilidades (pruebas, modelado y documentación) ante la reducción del </w:t>
            </w:r>
            <w:proofErr w:type="gramStart"/>
            <w:r w:rsidRPr="008F216B">
              <w:rPr>
                <w:bCs/>
                <w:sz w:val="20"/>
                <w:szCs w:val="20"/>
              </w:rPr>
              <w:t>equipo ,</w:t>
            </w:r>
            <w:proofErr w:type="gramEnd"/>
            <w:r w:rsidRPr="008F216B">
              <w:rPr>
                <w:bCs/>
                <w:sz w:val="20"/>
                <w:szCs w:val="20"/>
              </w:rPr>
              <w:t xml:space="preserve"> y reporta un retraso en la implementación del </w:t>
            </w:r>
            <w:proofErr w:type="spellStart"/>
            <w:r w:rsidRPr="008F216B">
              <w:rPr>
                <w:bCs/>
                <w:sz w:val="20"/>
                <w:szCs w:val="20"/>
              </w:rPr>
              <w:t>Backend</w:t>
            </w:r>
            <w:proofErr w:type="spellEnd"/>
            <w:r w:rsidRPr="008F216B">
              <w:rPr>
                <w:bCs/>
                <w:sz w:val="20"/>
                <w:szCs w:val="20"/>
              </w:rPr>
              <w:t xml:space="preserve"> que fue mitigado priorizando el Producto Mínimo Viable (MVP) y la lógica de notificación crítica. El documento establece que las evidencias finales a entregar incluyen el MVP funcional, el Prototipo y el Diagrama 4+1.</w:t>
            </w:r>
          </w:p>
          <w:p w14:paraId="279B0768" w14:textId="1F1EB4A0" w:rsidR="00DB4FFD" w:rsidRDefault="008F216B">
            <w:pPr>
              <w:rPr>
                <w:b/>
                <w:sz w:val="20"/>
                <w:szCs w:val="20"/>
              </w:rPr>
            </w:pPr>
            <w:hyperlink r:id="rId11" w:history="1">
              <w:r w:rsidRPr="008F216B">
                <w:rPr>
                  <w:rStyle w:val="Hipervnculo"/>
                  <w:b/>
                  <w:sz w:val="20"/>
                  <w:szCs w:val="20"/>
                </w:rPr>
                <w:t>Docume</w:t>
              </w:r>
              <w:r w:rsidRPr="008F216B">
                <w:rPr>
                  <w:rStyle w:val="Hipervnculo"/>
                  <w:b/>
                  <w:sz w:val="20"/>
                  <w:szCs w:val="20"/>
                </w:rPr>
                <w:t>n</w:t>
              </w:r>
              <w:r w:rsidRPr="008F216B">
                <w:rPr>
                  <w:rStyle w:val="Hipervnculo"/>
                  <w:b/>
                  <w:sz w:val="20"/>
                  <w:szCs w:val="20"/>
                </w:rPr>
                <w:t>to 2.4</w:t>
              </w:r>
            </w:hyperlink>
          </w:p>
          <w:p w14:paraId="68123632" w14:textId="14CF3F82" w:rsidR="00DB4FFD" w:rsidRDefault="00DB4FFD">
            <w:pPr>
              <w:rPr>
                <w:b/>
                <w:sz w:val="20"/>
                <w:szCs w:val="20"/>
              </w:rPr>
            </w:pPr>
          </w:p>
        </w:tc>
      </w:tr>
      <w:tr w:rsidR="00206984" w14:paraId="088F5608" w14:textId="77777777">
        <w:trPr>
          <w:trHeight w:val="2547"/>
        </w:trPr>
        <w:tc>
          <w:tcPr>
            <w:tcW w:w="3001" w:type="dxa"/>
            <w:vAlign w:val="center"/>
          </w:tcPr>
          <w:p w14:paraId="6BADB360" w14:textId="77777777" w:rsidR="00206984" w:rsidRDefault="00F46385">
            <w:pPr>
              <w:rPr>
                <w:color w:val="1F3864"/>
                <w:sz w:val="18"/>
                <w:szCs w:val="18"/>
              </w:rPr>
            </w:pPr>
            <w:r>
              <w:rPr>
                <w:color w:val="1F3864"/>
                <w:sz w:val="18"/>
                <w:szCs w:val="18"/>
              </w:rPr>
              <w:lastRenderedPageBreak/>
              <w:t>6. Intereses y proyecciones profesionales</w:t>
            </w:r>
          </w:p>
        </w:tc>
        <w:tc>
          <w:tcPr>
            <w:tcW w:w="6780" w:type="dxa"/>
            <w:vAlign w:val="center"/>
          </w:tcPr>
          <w:p w14:paraId="2195FD36" w14:textId="77777777" w:rsidR="00D454DF" w:rsidRPr="00D454DF" w:rsidRDefault="00D454DF" w:rsidP="00D454DF">
            <w:pPr>
              <w:spacing w:after="240"/>
              <w:jc w:val="both"/>
              <w:rPr>
                <w:sz w:val="20"/>
                <w:szCs w:val="20"/>
              </w:rPr>
            </w:pPr>
            <w:r w:rsidRPr="00D454DF">
              <w:rPr>
                <w:sz w:val="20"/>
                <w:szCs w:val="20"/>
              </w:rPr>
              <w:t>Reflexión sobre el aporte del Proyecto APT en el desarrollo de los intereses profesionales: El desarrollo del proyecto SAM ha consolidado mi interés en el área de Ingeniería de Software y Desarrollo de Aplicaciones Móviles. La experiencia me sirvió para aplicar y profundizar conocimientos en programación avanzada, diseño de bases de datos y la integración de sistemas complejos, demostrando la capacidad de llevar una solución desde el análisis de requerimientos hasta la implementación funcional. Esto ha reafirmado mi vocación por el desarrollo de soluciones tecnológicas con impacto social.</w:t>
            </w:r>
          </w:p>
          <w:p w14:paraId="121FB718" w14:textId="77777777" w:rsidR="00D454DF" w:rsidRPr="00D454DF" w:rsidRDefault="00D454DF" w:rsidP="00D454DF">
            <w:pPr>
              <w:spacing w:after="240"/>
              <w:jc w:val="both"/>
              <w:rPr>
                <w:sz w:val="20"/>
                <w:szCs w:val="20"/>
              </w:rPr>
            </w:pPr>
          </w:p>
          <w:p w14:paraId="73C285AE" w14:textId="65BFC937" w:rsidR="00206984" w:rsidRDefault="00D454DF" w:rsidP="00D454DF">
            <w:pPr>
              <w:spacing w:before="240" w:after="240"/>
              <w:jc w:val="both"/>
              <w:rPr>
                <w:i/>
                <w:color w:val="0070C0"/>
                <w:sz w:val="20"/>
                <w:szCs w:val="20"/>
              </w:rPr>
            </w:pPr>
            <w:r w:rsidRPr="00D454DF">
              <w:rPr>
                <w:sz w:val="20"/>
                <w:szCs w:val="20"/>
              </w:rPr>
              <w:t xml:space="preserve">Proyecciones laborales a partir de Proyecto APT: Me gustaría seguir profundizando en el desarrollo multiplataforma y la arquitectura de software escalable. Me proyecto laboralmente en el ámbito de Ingeniería de Software o Desarrollo Móvil, contribuyendo a la digitalización de instituciones mediante la </w:t>
            </w:r>
            <w:r w:rsidRPr="00D454DF">
              <w:rPr>
                <w:sz w:val="20"/>
                <w:szCs w:val="20"/>
              </w:rPr>
              <w:lastRenderedPageBreak/>
              <w:t>implementación de herramientas que optimicen la eficiencia operativa y la experiencia del usuario.</w:t>
            </w:r>
          </w:p>
        </w:tc>
      </w:tr>
    </w:tbl>
    <w:p w14:paraId="7DE42115" w14:textId="77777777" w:rsidR="00206984" w:rsidRDefault="00206984">
      <w:pPr>
        <w:rPr>
          <w:b/>
        </w:rPr>
      </w:pPr>
    </w:p>
    <w:p w14:paraId="33D61AF7" w14:textId="77777777" w:rsidR="00206984" w:rsidRDefault="00206984">
      <w:pPr>
        <w:spacing w:after="0" w:line="276" w:lineRule="auto"/>
        <w:ind w:left="-426" w:right="-568"/>
        <w:jc w:val="both"/>
        <w:rPr>
          <w:color w:val="767171"/>
          <w:sz w:val="24"/>
          <w:szCs w:val="24"/>
        </w:rPr>
      </w:pPr>
    </w:p>
    <w:p w14:paraId="37D544C8" w14:textId="77777777" w:rsidR="00206984" w:rsidRDefault="00206984">
      <w:pPr>
        <w:spacing w:after="0" w:line="276" w:lineRule="auto"/>
        <w:ind w:left="-426" w:right="-568"/>
        <w:jc w:val="both"/>
        <w:rPr>
          <w:color w:val="767171"/>
          <w:sz w:val="24"/>
          <w:szCs w:val="24"/>
        </w:rPr>
      </w:pPr>
    </w:p>
    <w:p w14:paraId="0BBC7856" w14:textId="77777777" w:rsidR="00206984" w:rsidRDefault="00206984"/>
    <w:sectPr w:rsidR="00206984">
      <w:headerReference w:type="default" r:id="rId1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0234C" w14:textId="77777777" w:rsidR="00F46385" w:rsidRDefault="00F46385">
      <w:pPr>
        <w:spacing w:after="0" w:line="240" w:lineRule="auto"/>
      </w:pPr>
      <w:r>
        <w:separator/>
      </w:r>
    </w:p>
  </w:endnote>
  <w:endnote w:type="continuationSeparator" w:id="0">
    <w:p w14:paraId="3AE72DC6" w14:textId="77777777" w:rsidR="00F46385" w:rsidRDefault="00F46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1" w:fontKey="{31F2CAC9-8B8B-47E7-903E-D886A70F0211}"/>
    <w:embedBold r:id="rId2" w:fontKey="{4E90E607-3FD9-4D8A-8751-D7E020359C33}"/>
    <w:embedItalic r:id="rId3" w:fontKey="{75E7AEA5-6D7E-4C2E-88A1-4537E2242DB1}"/>
  </w:font>
  <w:font w:name="Calibri Light">
    <w:panose1 w:val="020F0302020204030204"/>
    <w:charset w:val="00"/>
    <w:family w:val="swiss"/>
    <w:pitch w:val="variable"/>
    <w:sig w:usb0="A0002AEF" w:usb1="4000207B" w:usb2="00000000" w:usb3="00000000" w:csb0="000001FF" w:csb1="00000000"/>
    <w:embedRegular r:id="rId4" w:fontKey="{135C5A22-4D91-41FE-B548-E746EF973F85}"/>
  </w:font>
  <w:font w:name="Segoe UI">
    <w:panose1 w:val="020B0502040204020203"/>
    <w:charset w:val="00"/>
    <w:family w:val="swiss"/>
    <w:pitch w:val="variable"/>
    <w:sig w:usb0="E4002EFF" w:usb1="C000E47F" w:usb2="00000009" w:usb3="00000000" w:csb0="000001FF" w:csb1="00000000"/>
    <w:embedRegular r:id="rId5" w:fontKey="{C0327A5A-1510-4A8D-92A4-229DE8578099}"/>
  </w:font>
  <w:font w:name="Georgia">
    <w:panose1 w:val="02040502050405020303"/>
    <w:charset w:val="00"/>
    <w:family w:val="roman"/>
    <w:pitch w:val="variable"/>
    <w:sig w:usb0="00000287" w:usb1="00000000" w:usb2="00000000" w:usb3="00000000" w:csb0="0000009F" w:csb1="00000000"/>
    <w:embedRegular r:id="rId6" w:fontKey="{52E59502-E0F8-474E-9356-A3D8F34BD63A}"/>
    <w:embedItalic r:id="rId7" w:fontKey="{89B95A57-D3B7-4427-ADF7-B7ACACE2893D}"/>
  </w:font>
  <w:font w:name="Century Gothic">
    <w:panose1 w:val="020B0502020202020204"/>
    <w:charset w:val="00"/>
    <w:family w:val="swiss"/>
    <w:pitch w:val="variable"/>
    <w:sig w:usb0="00000287" w:usb1="00000000" w:usb2="00000000" w:usb3="00000000" w:csb0="0000009F" w:csb1="00000000"/>
    <w:embedRegular r:id="rId8" w:fontKey="{DED96A9C-8428-4335-B57F-3C26737AFD1F}"/>
    <w:embedBold r:id="rId9" w:fontKey="{DB40ADBF-FCF9-4EE3-8CA0-432E22FAA30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1E1E5" w14:textId="77777777" w:rsidR="00F46385" w:rsidRDefault="00F46385">
      <w:pPr>
        <w:spacing w:after="0" w:line="240" w:lineRule="auto"/>
      </w:pPr>
      <w:r>
        <w:separator/>
      </w:r>
    </w:p>
  </w:footnote>
  <w:footnote w:type="continuationSeparator" w:id="0">
    <w:p w14:paraId="1ECA4B7D" w14:textId="77777777" w:rsidR="00F46385" w:rsidRDefault="00F46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777BD" w14:textId="77777777" w:rsidR="00206984" w:rsidRDefault="00206984">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06984" w14:paraId="4EA332FC" w14:textId="77777777">
      <w:trPr>
        <w:trHeight w:val="697"/>
      </w:trPr>
      <w:tc>
        <w:tcPr>
          <w:tcW w:w="5707" w:type="dxa"/>
          <w:tcBorders>
            <w:top w:val="nil"/>
            <w:left w:val="nil"/>
            <w:bottom w:val="nil"/>
            <w:right w:val="nil"/>
          </w:tcBorders>
        </w:tcPr>
        <w:p w14:paraId="17899030" w14:textId="77777777" w:rsidR="00206984" w:rsidRDefault="00F46385">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Informe Final Proyecto APT </w:t>
          </w:r>
        </w:p>
        <w:p w14:paraId="136D451A" w14:textId="77777777" w:rsidR="00206984" w:rsidRDefault="00F46385">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6200AABE" w14:textId="77777777" w:rsidR="00206984" w:rsidRDefault="00F46385">
          <w:pPr>
            <w:jc w:val="right"/>
            <w:rPr>
              <w:rFonts w:ascii="Century Gothic" w:eastAsia="Century Gothic" w:hAnsi="Century Gothic" w:cs="Century Gothic"/>
              <w:b/>
              <w:sz w:val="30"/>
              <w:szCs w:val="30"/>
            </w:rPr>
          </w:pPr>
          <w:r>
            <w:rPr>
              <w:noProof/>
            </w:rPr>
            <w:drawing>
              <wp:inline distT="0" distB="0" distL="0" distR="0" wp14:anchorId="1B8F7476" wp14:editId="6973A1FD">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5E7BFF7" w14:textId="77777777" w:rsidR="00206984" w:rsidRDefault="0020698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87814"/>
    <w:multiLevelType w:val="hybridMultilevel"/>
    <w:tmpl w:val="D67260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B054EC8"/>
    <w:multiLevelType w:val="multilevel"/>
    <w:tmpl w:val="44F6E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AC7CD7"/>
    <w:multiLevelType w:val="multilevel"/>
    <w:tmpl w:val="43C66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C50775"/>
    <w:multiLevelType w:val="multilevel"/>
    <w:tmpl w:val="8954F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1324E10"/>
    <w:multiLevelType w:val="hybridMultilevel"/>
    <w:tmpl w:val="0FBC11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8082E4E"/>
    <w:multiLevelType w:val="multilevel"/>
    <w:tmpl w:val="1F987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710F5E"/>
    <w:multiLevelType w:val="multilevel"/>
    <w:tmpl w:val="7F3A3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5"/>
  </w:num>
  <w:num w:numId="3">
    <w:abstractNumId w:val="2"/>
  </w:num>
  <w:num w:numId="4">
    <w:abstractNumId w:val="6"/>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84"/>
    <w:rsid w:val="00206984"/>
    <w:rsid w:val="008F216B"/>
    <w:rsid w:val="00D454DF"/>
    <w:rsid w:val="00DB0112"/>
    <w:rsid w:val="00DB1ECF"/>
    <w:rsid w:val="00DB4FFD"/>
    <w:rsid w:val="00F463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FF0D"/>
  <w15:docId w15:val="{49C43F78-9412-4780-B6FB-14DF4251B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character" w:customStyle="1" w:styleId="citation-227">
    <w:name w:val="citation-227"/>
    <w:basedOn w:val="Fuentedeprrafopredeter"/>
    <w:rsid w:val="00DB0112"/>
  </w:style>
  <w:style w:type="character" w:customStyle="1" w:styleId="citation-226">
    <w:name w:val="citation-226"/>
    <w:basedOn w:val="Fuentedeprrafopredeter"/>
    <w:rsid w:val="00DB0112"/>
  </w:style>
  <w:style w:type="character" w:customStyle="1" w:styleId="citation-485">
    <w:name w:val="citation-485"/>
    <w:basedOn w:val="Fuentedeprrafopredeter"/>
    <w:rsid w:val="00DB0112"/>
  </w:style>
  <w:style w:type="character" w:customStyle="1" w:styleId="citation-484">
    <w:name w:val="citation-484"/>
    <w:basedOn w:val="Fuentedeprrafopredeter"/>
    <w:rsid w:val="00DB0112"/>
  </w:style>
  <w:style w:type="character" w:customStyle="1" w:styleId="citation-526">
    <w:name w:val="citation-526"/>
    <w:basedOn w:val="Fuentedeprrafopredeter"/>
    <w:rsid w:val="00DB0112"/>
  </w:style>
  <w:style w:type="character" w:customStyle="1" w:styleId="citation-525">
    <w:name w:val="citation-525"/>
    <w:basedOn w:val="Fuentedeprrafopredeter"/>
    <w:rsid w:val="00DB0112"/>
  </w:style>
  <w:style w:type="character" w:customStyle="1" w:styleId="citation-524">
    <w:name w:val="citation-524"/>
    <w:basedOn w:val="Fuentedeprrafopredeter"/>
    <w:rsid w:val="00DB0112"/>
  </w:style>
  <w:style w:type="character" w:customStyle="1" w:styleId="citation-523">
    <w:name w:val="citation-523"/>
    <w:basedOn w:val="Fuentedeprrafopredeter"/>
    <w:rsid w:val="00DB0112"/>
  </w:style>
  <w:style w:type="character" w:customStyle="1" w:styleId="citation-522">
    <w:name w:val="citation-522"/>
    <w:basedOn w:val="Fuentedeprrafopredeter"/>
    <w:rsid w:val="00DB0112"/>
  </w:style>
  <w:style w:type="character" w:customStyle="1" w:styleId="citation-521">
    <w:name w:val="citation-521"/>
    <w:basedOn w:val="Fuentedeprrafopredeter"/>
    <w:rsid w:val="00DB0112"/>
  </w:style>
  <w:style w:type="character" w:styleId="Hipervnculo">
    <w:name w:val="Hyperlink"/>
    <w:basedOn w:val="Fuentedeprrafopredeter"/>
    <w:uiPriority w:val="99"/>
    <w:unhideWhenUsed/>
    <w:rsid w:val="00DB4FFD"/>
    <w:rPr>
      <w:color w:val="0563C1" w:themeColor="hyperlink"/>
      <w:u w:val="single"/>
    </w:rPr>
  </w:style>
  <w:style w:type="character" w:styleId="Mencinsinresolver">
    <w:name w:val="Unresolved Mention"/>
    <w:basedOn w:val="Fuentedeprrafopredeter"/>
    <w:uiPriority w:val="99"/>
    <w:semiHidden/>
    <w:unhideWhenUsed/>
    <w:rsid w:val="00DB4FFD"/>
    <w:rPr>
      <w:color w:val="605E5C"/>
      <w:shd w:val="clear" w:color="auto" w:fill="E1DFDD"/>
    </w:rPr>
  </w:style>
  <w:style w:type="character" w:styleId="Hipervnculovisitado">
    <w:name w:val="FollowedHyperlink"/>
    <w:basedOn w:val="Fuentedeprrafopredeter"/>
    <w:uiPriority w:val="99"/>
    <w:semiHidden/>
    <w:unhideWhenUsed/>
    <w:rsid w:val="00DB4F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8166">
      <w:bodyDiv w:val="1"/>
      <w:marLeft w:val="0"/>
      <w:marRight w:val="0"/>
      <w:marTop w:val="0"/>
      <w:marBottom w:val="0"/>
      <w:divBdr>
        <w:top w:val="none" w:sz="0" w:space="0" w:color="auto"/>
        <w:left w:val="none" w:sz="0" w:space="0" w:color="auto"/>
        <w:bottom w:val="none" w:sz="0" w:space="0" w:color="auto"/>
        <w:right w:val="none" w:sz="0" w:space="0" w:color="auto"/>
      </w:divBdr>
    </w:div>
    <w:div w:id="298998768">
      <w:bodyDiv w:val="1"/>
      <w:marLeft w:val="0"/>
      <w:marRight w:val="0"/>
      <w:marTop w:val="0"/>
      <w:marBottom w:val="0"/>
      <w:divBdr>
        <w:top w:val="none" w:sz="0" w:space="0" w:color="auto"/>
        <w:left w:val="none" w:sz="0" w:space="0" w:color="auto"/>
        <w:bottom w:val="none" w:sz="0" w:space="0" w:color="auto"/>
        <w:right w:val="none" w:sz="0" w:space="0" w:color="auto"/>
      </w:divBdr>
    </w:div>
    <w:div w:id="315771196">
      <w:bodyDiv w:val="1"/>
      <w:marLeft w:val="0"/>
      <w:marRight w:val="0"/>
      <w:marTop w:val="0"/>
      <w:marBottom w:val="0"/>
      <w:divBdr>
        <w:top w:val="none" w:sz="0" w:space="0" w:color="auto"/>
        <w:left w:val="none" w:sz="0" w:space="0" w:color="auto"/>
        <w:bottom w:val="none" w:sz="0" w:space="0" w:color="auto"/>
        <w:right w:val="none" w:sz="0" w:space="0" w:color="auto"/>
      </w:divBdr>
    </w:div>
    <w:div w:id="704185044">
      <w:bodyDiv w:val="1"/>
      <w:marLeft w:val="0"/>
      <w:marRight w:val="0"/>
      <w:marTop w:val="0"/>
      <w:marBottom w:val="0"/>
      <w:divBdr>
        <w:top w:val="none" w:sz="0" w:space="0" w:color="auto"/>
        <w:left w:val="none" w:sz="0" w:space="0" w:color="auto"/>
        <w:bottom w:val="none" w:sz="0" w:space="0" w:color="auto"/>
        <w:right w:val="none" w:sz="0" w:space="0" w:color="auto"/>
      </w:divBdr>
      <w:divsChild>
        <w:div w:id="1602562776">
          <w:marLeft w:val="0"/>
          <w:marRight w:val="0"/>
          <w:marTop w:val="0"/>
          <w:marBottom w:val="0"/>
          <w:divBdr>
            <w:top w:val="none" w:sz="0" w:space="0" w:color="auto"/>
            <w:left w:val="none" w:sz="0" w:space="0" w:color="auto"/>
            <w:bottom w:val="none" w:sz="0" w:space="0" w:color="auto"/>
            <w:right w:val="none" w:sz="0" w:space="0" w:color="auto"/>
          </w:divBdr>
        </w:div>
      </w:divsChild>
    </w:div>
    <w:div w:id="946424329">
      <w:bodyDiv w:val="1"/>
      <w:marLeft w:val="0"/>
      <w:marRight w:val="0"/>
      <w:marTop w:val="0"/>
      <w:marBottom w:val="0"/>
      <w:divBdr>
        <w:top w:val="none" w:sz="0" w:space="0" w:color="auto"/>
        <w:left w:val="none" w:sz="0" w:space="0" w:color="auto"/>
        <w:bottom w:val="none" w:sz="0" w:space="0" w:color="auto"/>
        <w:right w:val="none" w:sz="0" w:space="0" w:color="auto"/>
      </w:divBdr>
    </w:div>
    <w:div w:id="1161312615">
      <w:bodyDiv w:val="1"/>
      <w:marLeft w:val="0"/>
      <w:marRight w:val="0"/>
      <w:marTop w:val="0"/>
      <w:marBottom w:val="0"/>
      <w:divBdr>
        <w:top w:val="none" w:sz="0" w:space="0" w:color="auto"/>
        <w:left w:val="none" w:sz="0" w:space="0" w:color="auto"/>
        <w:bottom w:val="none" w:sz="0" w:space="0" w:color="auto"/>
        <w:right w:val="none" w:sz="0" w:space="0" w:color="auto"/>
      </w:divBdr>
    </w:div>
    <w:div w:id="1765418972">
      <w:bodyDiv w:val="1"/>
      <w:marLeft w:val="0"/>
      <w:marRight w:val="0"/>
      <w:marTop w:val="0"/>
      <w:marBottom w:val="0"/>
      <w:divBdr>
        <w:top w:val="none" w:sz="0" w:space="0" w:color="auto"/>
        <w:left w:val="none" w:sz="0" w:space="0" w:color="auto"/>
        <w:bottom w:val="none" w:sz="0" w:space="0" w:color="auto"/>
        <w:right w:val="none" w:sz="0" w:space="0" w:color="auto"/>
      </w:divBdr>
    </w:div>
    <w:div w:id="1865947503">
      <w:bodyDiv w:val="1"/>
      <w:marLeft w:val="0"/>
      <w:marRight w:val="0"/>
      <w:marTop w:val="0"/>
      <w:marBottom w:val="0"/>
      <w:divBdr>
        <w:top w:val="none" w:sz="0" w:space="0" w:color="auto"/>
        <w:left w:val="none" w:sz="0" w:space="0" w:color="auto"/>
        <w:bottom w:val="none" w:sz="0" w:space="0" w:color="auto"/>
        <w:right w:val="none" w:sz="0" w:space="0" w:color="auto"/>
      </w:divBdr>
    </w:div>
    <w:div w:id="1889611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google.com/document/d/1_TFu3Azu5IPcaW60Cu9kxitVqXCWhdBQ/edit" TargetMode="External"/><Relationship Id="rId5" Type="http://schemas.openxmlformats.org/officeDocument/2006/relationships/settings" Target="settings.xml"/><Relationship Id="rId10" Type="http://schemas.openxmlformats.org/officeDocument/2006/relationships/hyperlink" Target="https://docs.google.com/document/d/1OZE6y6FRpgrr1CHpw9E-QBelNYZ7V6q7/edit" TargetMode="External"/><Relationship Id="rId4" Type="http://schemas.openxmlformats.org/officeDocument/2006/relationships/styles" Target="styles.xml"/><Relationship Id="rId9" Type="http://schemas.openxmlformats.org/officeDocument/2006/relationships/hyperlink" Target="https://docs.google.com/document/d/1LtcO5erqmEcktKN4eDtPjF4n5IX-bUc6/edit"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GXp5AHBp9Wmoe7wyIWEEkcqncQ==">CgMxLjA4AHIhMXRPeUZURl9TTWI2YmU2Q0lFV0VBRWExYU55YXhZbnVZ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48EEFF-756D-4521-BF28-AF738C050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1428</Words>
  <Characters>7856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CLAUDIO CAS</cp:lastModifiedBy>
  <cp:revision>2</cp:revision>
  <dcterms:created xsi:type="dcterms:W3CDTF">2025-11-19T21:15:00Z</dcterms:created>
  <dcterms:modified xsi:type="dcterms:W3CDTF">2025-11-19T21:15:00Z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