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46D14">
        <w:rPr>
          <w:rFonts w:ascii="Times New Roman" w:hAnsi="Times New Roman" w:cs="Times New Roman"/>
          <w:b/>
          <w:sz w:val="32"/>
          <w:szCs w:val="32"/>
        </w:rPr>
        <w:t xml:space="preserve">Словарь </w:t>
      </w:r>
      <w:proofErr w:type="spellStart"/>
      <w:r w:rsidRPr="00646D14">
        <w:rPr>
          <w:rFonts w:ascii="Times New Roman" w:hAnsi="Times New Roman" w:cs="Times New Roman"/>
          <w:b/>
          <w:sz w:val="32"/>
          <w:szCs w:val="32"/>
        </w:rPr>
        <w:t>тестировщика</w:t>
      </w:r>
      <w:proofErr w:type="spellEnd"/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b/>
          <w:sz w:val="32"/>
          <w:szCs w:val="32"/>
        </w:rPr>
        <w:t>Баги.</w:t>
      </w:r>
      <w:r w:rsidRPr="00646D14">
        <w:rPr>
          <w:rFonts w:ascii="Times New Roman" w:hAnsi="Times New Roman" w:cs="Times New Roman"/>
          <w:sz w:val="32"/>
          <w:szCs w:val="32"/>
        </w:rPr>
        <w:t xml:space="preserve"> Баги это ошибки в проекте, которые и должен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пофиксить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(найти, опознать, задокументировать)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тестировщик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Тем, кто уже увидел себя Добрыней Никитичем, в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>доспехах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 сияющих с мечом-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кладенцом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супротив багов окаянных вышедшим: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окститесь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Никитич-то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>помните с кем бился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? Со Змеем Горынычем. Так и в </w:t>
      </w:r>
      <w:r w:rsidRPr="00646D14">
        <w:rPr>
          <w:rFonts w:ascii="Times New Roman" w:hAnsi="Times New Roman" w:cs="Times New Roman"/>
          <w:sz w:val="32"/>
          <w:szCs w:val="32"/>
          <w:lang w:val="en-US"/>
        </w:rPr>
        <w:t>QA</w:t>
      </w:r>
      <w:r w:rsidRPr="00646D14">
        <w:rPr>
          <w:rFonts w:ascii="Times New Roman" w:hAnsi="Times New Roman" w:cs="Times New Roman"/>
          <w:sz w:val="32"/>
          <w:szCs w:val="32"/>
        </w:rPr>
        <w:t xml:space="preserve">: баги есть, были и будут есть. Задача мануального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тестировщика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— обнаружить те из них, что напрямую повлияют на работу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>ПО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. И сделать это до этапа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продакшена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, а то съедят уже самого борца с мировым неизбежным злом: такая вот пищевая цепочка. 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46D14">
        <w:rPr>
          <w:rFonts w:ascii="Times New Roman" w:hAnsi="Times New Roman" w:cs="Times New Roman"/>
          <w:b/>
          <w:sz w:val="32"/>
          <w:szCs w:val="32"/>
        </w:rPr>
        <w:t>Фича</w:t>
      </w:r>
      <w:proofErr w:type="spellEnd"/>
      <w:r w:rsidRPr="00646D14">
        <w:rPr>
          <w:rFonts w:ascii="Times New Roman" w:hAnsi="Times New Roman" w:cs="Times New Roman"/>
          <w:b/>
          <w:sz w:val="32"/>
          <w:szCs w:val="32"/>
        </w:rPr>
        <w:t>.</w:t>
      </w:r>
      <w:r w:rsidRPr="00646D14">
        <w:rPr>
          <w:rFonts w:ascii="Times New Roman" w:hAnsi="Times New Roman" w:cs="Times New Roman"/>
          <w:sz w:val="32"/>
          <w:szCs w:val="32"/>
        </w:rPr>
        <w:t xml:space="preserve"> Задача, которую делали разработчики. Типа, так было задумано. Ты там геморрой высидел над отчетом,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уот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из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вронг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>. А тебе в ответ - "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Won`t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Fix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", оно же «Это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фича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Так было задумано». И если в этот момент у тебя глазенки от ярости не полопались, прими наши поздравления: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тестировщик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из тебя, видимо, выйдет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первее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, чем ты из кабинета…чтобы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разъебать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нахуй всех этих лицемерных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опездолов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!! 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sz w:val="32"/>
          <w:szCs w:val="32"/>
        </w:rPr>
        <w:t xml:space="preserve">В общем, не всякий баг это баг, он может быть и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фичей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Принять, понять, простить. 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46D14">
        <w:rPr>
          <w:rFonts w:ascii="Times New Roman" w:hAnsi="Times New Roman" w:cs="Times New Roman"/>
          <w:b/>
          <w:sz w:val="32"/>
          <w:szCs w:val="32"/>
        </w:rPr>
        <w:t>Импрув</w:t>
      </w:r>
      <w:proofErr w:type="spellEnd"/>
      <w:r w:rsidRPr="00646D14">
        <w:rPr>
          <w:rFonts w:ascii="Times New Roman" w:hAnsi="Times New Roman" w:cs="Times New Roman"/>
          <w:b/>
          <w:sz w:val="32"/>
          <w:szCs w:val="32"/>
        </w:rPr>
        <w:t>.</w:t>
      </w:r>
      <w:r w:rsidRPr="00646D1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 xml:space="preserve">Ну, типа,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импрув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с англосаксонского — это улучшать.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 Поэтому в </w:t>
      </w:r>
      <w:r w:rsidRPr="00646D14">
        <w:rPr>
          <w:rFonts w:ascii="Times New Roman" w:hAnsi="Times New Roman" w:cs="Times New Roman"/>
          <w:sz w:val="32"/>
          <w:szCs w:val="32"/>
          <w:lang w:val="en-US"/>
        </w:rPr>
        <w:t>QA</w:t>
      </w:r>
      <w:r w:rsidRPr="00646D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импрувом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называют все пиздец охуенные доработки, которые ты (и твой геморрой) оформите и представите в виде отчета по проекту. Чтобы вот это вот глючное говно стало вторым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Вайбером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Шазамом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Энгри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Бердс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Составление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импрува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это священный момент, таинство, откровение для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тестировщика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Примерно как обнаружить себя в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труселях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с колбасой за щеками в три ночи у холодильника. В гостях,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ога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sz w:val="32"/>
          <w:szCs w:val="32"/>
        </w:rPr>
        <w:t xml:space="preserve">Потому что в момент составления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импрува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ты чувствуешь, что делаешь этот мир (ебучее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>ПО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, ладно) лучше. Типа, ты на что-то влияешь. Остается смахнуть украдкой скупую слезу и с чувством выполненного долга топать из офиса, преисполняясь своей Миссией. 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b/>
          <w:sz w:val="32"/>
          <w:szCs w:val="32"/>
        </w:rPr>
        <w:t xml:space="preserve">"Не на нашей стороне". </w:t>
      </w:r>
      <w:r w:rsidRPr="00646D14">
        <w:rPr>
          <w:rFonts w:ascii="Times New Roman" w:hAnsi="Times New Roman" w:cs="Times New Roman"/>
          <w:sz w:val="32"/>
          <w:szCs w:val="32"/>
        </w:rPr>
        <w:t xml:space="preserve">Магическая формула, используется как мел в оккультных ритуалах. Тот, которым границу защитного круга очерчивают,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ога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Услышать эти 4 слова можно от разработчиков. Ты им — список багов и недоработок, от которых пользователю с этим вот ПО только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пиздануться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можно, а они тебе «Не на нашей стороне», мол,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изыди</w:t>
      </w:r>
      <w:proofErr w:type="spellEnd"/>
      <w:r w:rsidR="001775BB">
        <w:rPr>
          <w:rFonts w:ascii="Times New Roman" w:hAnsi="Times New Roman" w:cs="Times New Roman"/>
          <w:sz w:val="32"/>
          <w:szCs w:val="32"/>
        </w:rPr>
        <w:t>,</w:t>
      </w:r>
      <w:r w:rsidRPr="00646D14">
        <w:rPr>
          <w:rFonts w:ascii="Times New Roman" w:hAnsi="Times New Roman" w:cs="Times New Roman"/>
          <w:sz w:val="32"/>
          <w:szCs w:val="32"/>
        </w:rPr>
        <w:t xml:space="preserve"> демон. И перестают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фиксить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баги. А ты хочешь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пофиксить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их, читать как «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отхуярить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>», ибо — за что?!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b/>
          <w:sz w:val="32"/>
          <w:szCs w:val="32"/>
        </w:rPr>
        <w:t>"Не воспроизводится".</w:t>
      </w:r>
      <w:r w:rsidRPr="00646D14">
        <w:rPr>
          <w:rFonts w:ascii="Times New Roman" w:hAnsi="Times New Roman" w:cs="Times New Roman"/>
          <w:sz w:val="32"/>
          <w:szCs w:val="32"/>
        </w:rPr>
        <w:t xml:space="preserve"> Вот знаешь, есть такой человек-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сцыкло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Вот когда такой работает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разрабом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, и не хочет больше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фиксить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баги, то есть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>мразь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, мешает твоей работе, но духу сказать «НЕ НА НАШЕЙ, БЛЯДЬ, </w:t>
      </w:r>
      <w:r w:rsidRPr="00646D14">
        <w:rPr>
          <w:rFonts w:ascii="Times New Roman" w:hAnsi="Times New Roman" w:cs="Times New Roman"/>
          <w:sz w:val="32"/>
          <w:szCs w:val="32"/>
        </w:rPr>
        <w:lastRenderedPageBreak/>
        <w:t>СТОРОНЕ» не хватает… вот тогда ты услышишь «Не воспроизводится». Просто прими это. В крайнем случае, плюнь в кофе.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b/>
          <w:sz w:val="32"/>
          <w:szCs w:val="32"/>
        </w:rPr>
        <w:t xml:space="preserve">"Не баг, а </w:t>
      </w:r>
      <w:proofErr w:type="spellStart"/>
      <w:r w:rsidRPr="00646D14">
        <w:rPr>
          <w:rFonts w:ascii="Times New Roman" w:hAnsi="Times New Roman" w:cs="Times New Roman"/>
          <w:b/>
          <w:sz w:val="32"/>
          <w:szCs w:val="32"/>
        </w:rPr>
        <w:t>фича</w:t>
      </w:r>
      <w:proofErr w:type="spellEnd"/>
      <w:r w:rsidRPr="00646D14">
        <w:rPr>
          <w:rFonts w:ascii="Times New Roman" w:hAnsi="Times New Roman" w:cs="Times New Roman"/>
          <w:b/>
          <w:sz w:val="32"/>
          <w:szCs w:val="32"/>
        </w:rPr>
        <w:t>".</w:t>
      </w:r>
      <w:r w:rsidRPr="00646D14">
        <w:rPr>
          <w:rFonts w:ascii="Times New Roman" w:hAnsi="Times New Roman" w:cs="Times New Roman"/>
          <w:sz w:val="32"/>
          <w:szCs w:val="32"/>
        </w:rPr>
        <w:t xml:space="preserve"> Мы уже говорили выше и еще раз повторим: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галимая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отговорка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разрабов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Уточним план действий? Членовредительство, мелкое пакостничество, подрывающий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пердак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, буддизм. Чередовать в зависимости от дня недели и выражения лица автора сообщения. На всякий случай — завещать кактус. В случае благополучного исхода — осознать бренность бытия и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фиксить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баги дальше. 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b/>
          <w:sz w:val="32"/>
          <w:szCs w:val="32"/>
        </w:rPr>
        <w:t>"Пошли на кухню".</w:t>
      </w:r>
      <w:r w:rsidRPr="00646D14">
        <w:rPr>
          <w:rFonts w:ascii="Times New Roman" w:hAnsi="Times New Roman" w:cs="Times New Roman"/>
          <w:sz w:val="32"/>
          <w:szCs w:val="32"/>
        </w:rPr>
        <w:t xml:space="preserve"> Ура, перерыв. Можно заварить чаек, ползать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>по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46D14">
        <w:rPr>
          <w:rFonts w:ascii="Times New Roman" w:hAnsi="Times New Roman" w:cs="Times New Roman"/>
          <w:sz w:val="32"/>
          <w:szCs w:val="32"/>
        </w:rPr>
        <w:t>чужим</w:t>
      </w:r>
      <w:proofErr w:type="gramEnd"/>
      <w:r w:rsidRPr="00646D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ссобойкам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в холодильнике,</w:t>
      </w:r>
      <w:r w:rsidR="001775BB">
        <w:rPr>
          <w:rFonts w:ascii="Times New Roman" w:hAnsi="Times New Roman" w:cs="Times New Roman"/>
          <w:sz w:val="32"/>
          <w:szCs w:val="32"/>
        </w:rPr>
        <w:t xml:space="preserve"> покидаться корпоративными апельсинами</w:t>
      </w:r>
      <w:r w:rsidRPr="00646D14">
        <w:rPr>
          <w:rFonts w:ascii="Times New Roman" w:hAnsi="Times New Roman" w:cs="Times New Roman"/>
          <w:sz w:val="32"/>
          <w:szCs w:val="32"/>
        </w:rPr>
        <w:t xml:space="preserve"> и зажевать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печеньками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новости о том, сколько зарабатывает дебил Вася после того, как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съебал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к конкурентам. </w:t>
      </w:r>
    </w:p>
    <w:p w:rsidR="00646D14" w:rsidRPr="00646D14" w:rsidRDefault="00646D14" w:rsidP="00646D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646D14">
        <w:rPr>
          <w:rFonts w:ascii="Times New Roman" w:hAnsi="Times New Roman" w:cs="Times New Roman"/>
          <w:b/>
          <w:sz w:val="32"/>
          <w:szCs w:val="32"/>
        </w:rPr>
        <w:t xml:space="preserve">"Пошли </w:t>
      </w:r>
      <w:proofErr w:type="spellStart"/>
      <w:r w:rsidRPr="00646D14">
        <w:rPr>
          <w:rFonts w:ascii="Times New Roman" w:hAnsi="Times New Roman" w:cs="Times New Roman"/>
          <w:b/>
          <w:sz w:val="32"/>
          <w:szCs w:val="32"/>
        </w:rPr>
        <w:t>пропердимся</w:t>
      </w:r>
      <w:proofErr w:type="spellEnd"/>
      <w:r w:rsidRPr="00646D14">
        <w:rPr>
          <w:rFonts w:ascii="Times New Roman" w:hAnsi="Times New Roman" w:cs="Times New Roman"/>
          <w:b/>
          <w:sz w:val="32"/>
          <w:szCs w:val="32"/>
        </w:rPr>
        <w:t>".</w:t>
      </w:r>
      <w:r w:rsidRPr="00646D14">
        <w:rPr>
          <w:rFonts w:ascii="Times New Roman" w:hAnsi="Times New Roman" w:cs="Times New Roman"/>
          <w:sz w:val="32"/>
          <w:szCs w:val="32"/>
        </w:rPr>
        <w:t xml:space="preserve"> Заметил, что лучшие послания — прямые послания? Вот и тут так же. На предложение коллег пойти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пропердеться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 нужно именно что пойти </w:t>
      </w:r>
      <w:proofErr w:type="spellStart"/>
      <w:r w:rsidRPr="00646D14">
        <w:rPr>
          <w:rFonts w:ascii="Times New Roman" w:hAnsi="Times New Roman" w:cs="Times New Roman"/>
          <w:sz w:val="32"/>
          <w:szCs w:val="32"/>
        </w:rPr>
        <w:t>пропердеться</w:t>
      </w:r>
      <w:proofErr w:type="spellEnd"/>
      <w:r w:rsidRPr="00646D14">
        <w:rPr>
          <w:rFonts w:ascii="Times New Roman" w:hAnsi="Times New Roman" w:cs="Times New Roman"/>
          <w:sz w:val="32"/>
          <w:szCs w:val="32"/>
        </w:rPr>
        <w:t xml:space="preserve">. Лучше начать с эффектного подбрасывания себя на стуле: со временем научишься реагировать на данное заманчивое предложение с первых, так сказать, «по». </w:t>
      </w:r>
    </w:p>
    <w:p w:rsidR="00646D14" w:rsidRPr="00830B85" w:rsidRDefault="00646D14" w:rsidP="00646D14">
      <w:pPr>
        <w:spacing w:line="240" w:lineRule="auto"/>
        <w:rPr>
          <w:rFonts w:ascii="Comic Sans MS" w:hAnsi="Comic Sans MS"/>
          <w:sz w:val="36"/>
          <w:szCs w:val="36"/>
        </w:rPr>
      </w:pPr>
    </w:p>
    <w:p w:rsidR="00DF17CB" w:rsidRDefault="001775BB">
      <w:bookmarkStart w:id="0" w:name="_GoBack"/>
      <w:bookmarkEnd w:id="0"/>
    </w:p>
    <w:sectPr w:rsidR="00DF17CB" w:rsidSect="00106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14"/>
    <w:rsid w:val="001775BB"/>
    <w:rsid w:val="00646D14"/>
    <w:rsid w:val="0080451A"/>
    <w:rsid w:val="00B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2019-11-10T10:33:00Z</dcterms:created>
  <dcterms:modified xsi:type="dcterms:W3CDTF">2019-11-10T10:34:00Z</dcterms:modified>
</cp:coreProperties>
</file>