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4A83" w14:textId="77777777" w:rsidR="00E83CEE" w:rsidRDefault="00000000">
      <w:pPr>
        <w:spacing w:after="165"/>
        <w:ind w:left="10" w:right="1698" w:hanging="10"/>
        <w:jc w:val="center"/>
      </w:pPr>
      <w:r>
        <w:rPr>
          <w:rFonts w:ascii="Arial" w:eastAsia="Arial" w:hAnsi="Arial" w:cs="Arial"/>
          <w:sz w:val="56"/>
        </w:rPr>
        <w:t xml:space="preserve">MANUAL DE COMPRAS </w:t>
      </w:r>
    </w:p>
    <w:p w14:paraId="06404EE6" w14:textId="77777777" w:rsidR="00E83CEE" w:rsidRDefault="00000000">
      <w:pPr>
        <w:spacing w:after="0"/>
        <w:ind w:left="10" w:right="1696" w:hanging="10"/>
        <w:jc w:val="center"/>
      </w:pPr>
      <w:r>
        <w:rPr>
          <w:rFonts w:ascii="Arial" w:eastAsia="Arial" w:hAnsi="Arial" w:cs="Arial"/>
          <w:sz w:val="56"/>
        </w:rPr>
        <w:t xml:space="preserve"> DO CLIENTE</w:t>
      </w:r>
      <w:r>
        <w:t xml:space="preserve"> </w:t>
      </w:r>
    </w:p>
    <w:p w14:paraId="6C1F6FB8" w14:textId="77777777" w:rsidR="00E83CEE" w:rsidRDefault="00000000">
      <w:pPr>
        <w:ind w:right="1545"/>
        <w:jc w:val="center"/>
      </w:pPr>
      <w:r>
        <w:rPr>
          <w:rFonts w:ascii="Arial" w:eastAsia="Arial" w:hAnsi="Arial" w:cs="Arial"/>
          <w:sz w:val="56"/>
        </w:rPr>
        <w:t xml:space="preserve"> </w:t>
      </w:r>
    </w:p>
    <w:p w14:paraId="0D0DDF75" w14:textId="77777777" w:rsidR="00E83CEE" w:rsidRDefault="00000000">
      <w:pPr>
        <w:ind w:right="1545"/>
        <w:jc w:val="center"/>
      </w:pPr>
      <w:r>
        <w:rPr>
          <w:rFonts w:ascii="Arial" w:eastAsia="Arial" w:hAnsi="Arial" w:cs="Arial"/>
          <w:sz w:val="56"/>
        </w:rPr>
        <w:t xml:space="preserve"> </w:t>
      </w:r>
    </w:p>
    <w:p w14:paraId="6842377C" w14:textId="77777777" w:rsidR="00E83CEE" w:rsidRDefault="00000000">
      <w:pPr>
        <w:ind w:right="1545"/>
        <w:jc w:val="center"/>
      </w:pPr>
      <w:r>
        <w:rPr>
          <w:rFonts w:ascii="Arial" w:eastAsia="Arial" w:hAnsi="Arial" w:cs="Arial"/>
          <w:sz w:val="56"/>
        </w:rPr>
        <w:t xml:space="preserve"> </w:t>
      </w:r>
    </w:p>
    <w:p w14:paraId="4F5781CA" w14:textId="77777777" w:rsidR="00E83CEE" w:rsidRDefault="00000000">
      <w:pPr>
        <w:spacing w:after="141"/>
        <w:ind w:right="1545"/>
        <w:jc w:val="center"/>
      </w:pPr>
      <w:r>
        <w:rPr>
          <w:rFonts w:ascii="Arial" w:eastAsia="Arial" w:hAnsi="Arial" w:cs="Arial"/>
          <w:sz w:val="56"/>
        </w:rPr>
        <w:t xml:space="preserve"> </w:t>
      </w:r>
    </w:p>
    <w:p w14:paraId="6B1AF1E1" w14:textId="77777777" w:rsidR="00E83CEE" w:rsidRDefault="00000000">
      <w:pPr>
        <w:spacing w:after="15"/>
        <w:ind w:right="1544"/>
        <w:jc w:val="center"/>
      </w:pPr>
      <w:r>
        <w:rPr>
          <w:noProof/>
        </w:rPr>
        <w:drawing>
          <wp:inline distT="0" distB="0" distL="0" distR="0" wp14:anchorId="33D5F25C" wp14:editId="31BF724A">
            <wp:extent cx="2492375" cy="2314321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3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56"/>
        </w:rPr>
        <w:t xml:space="preserve"> </w:t>
      </w:r>
    </w:p>
    <w:p w14:paraId="03BE3A3B" w14:textId="77777777" w:rsidR="00E83CEE" w:rsidRDefault="00000000">
      <w:pPr>
        <w:spacing w:after="0"/>
        <w:ind w:right="1545"/>
        <w:jc w:val="center"/>
      </w:pPr>
      <w:r>
        <w:rPr>
          <w:rFonts w:ascii="Arial" w:eastAsia="Arial" w:hAnsi="Arial" w:cs="Arial"/>
          <w:sz w:val="56"/>
        </w:rPr>
        <w:t xml:space="preserve"> </w:t>
      </w:r>
    </w:p>
    <w:p w14:paraId="33CC95B8" w14:textId="77777777" w:rsidR="00E83CEE" w:rsidRDefault="00000000">
      <w:pPr>
        <w:spacing w:after="557"/>
      </w:pPr>
      <w:r>
        <w:rPr>
          <w:rFonts w:ascii="Arial" w:eastAsia="Arial" w:hAnsi="Arial" w:cs="Arial"/>
          <w:sz w:val="24"/>
        </w:rPr>
        <w:t xml:space="preserve">                                                    </w:t>
      </w:r>
    </w:p>
    <w:p w14:paraId="4A9874BB" w14:textId="77777777" w:rsidR="00E83CEE" w:rsidRDefault="00000000">
      <w:pPr>
        <w:spacing w:after="0"/>
      </w:pPr>
      <w:r>
        <w:rPr>
          <w:rFonts w:ascii="Arial" w:eastAsia="Arial" w:hAnsi="Arial" w:cs="Arial"/>
          <w:sz w:val="56"/>
        </w:rPr>
        <w:t xml:space="preserve"> </w:t>
      </w:r>
    </w:p>
    <w:p w14:paraId="55C30F50" w14:textId="77777777" w:rsidR="00E83CEE" w:rsidRDefault="00000000">
      <w:pPr>
        <w:spacing w:after="159"/>
        <w:ind w:left="10" w:right="1697" w:hanging="10"/>
        <w:jc w:val="center"/>
      </w:pPr>
      <w:r>
        <w:rPr>
          <w:rFonts w:ascii="Arial" w:eastAsia="Arial" w:hAnsi="Arial" w:cs="Arial"/>
          <w:sz w:val="24"/>
        </w:rPr>
        <w:t xml:space="preserve">Versão 1.0 </w:t>
      </w:r>
    </w:p>
    <w:p w14:paraId="372F40B0" w14:textId="77777777" w:rsidR="00E83CEE" w:rsidRDefault="00000000">
      <w:pPr>
        <w:spacing w:after="159"/>
        <w:ind w:left="10" w:right="1697" w:hanging="10"/>
        <w:jc w:val="center"/>
      </w:pPr>
      <w:r>
        <w:rPr>
          <w:rFonts w:ascii="Arial" w:eastAsia="Arial" w:hAnsi="Arial" w:cs="Arial"/>
          <w:sz w:val="24"/>
        </w:rPr>
        <w:t xml:space="preserve">30/06/2024 </w:t>
      </w:r>
    </w:p>
    <w:p w14:paraId="2AD16480" w14:textId="77777777" w:rsidR="00E83CEE" w:rsidRDefault="00000000">
      <w:pPr>
        <w:spacing w:after="102"/>
        <w:ind w:right="162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14:paraId="3E093DB2" w14:textId="77777777" w:rsidR="00E83CEE" w:rsidRDefault="00000000">
      <w:pPr>
        <w:spacing w:after="157"/>
        <w:ind w:right="1645"/>
        <w:jc w:val="right"/>
      </w:pPr>
      <w:r>
        <w:rPr>
          <w:rFonts w:ascii="Arial" w:eastAsia="Arial" w:hAnsi="Arial" w:cs="Arial"/>
          <w:sz w:val="18"/>
        </w:rPr>
        <w:t xml:space="preserve"> </w:t>
      </w:r>
    </w:p>
    <w:p w14:paraId="03909C2D" w14:textId="77777777" w:rsidR="00E83CEE" w:rsidRDefault="00000000">
      <w:pPr>
        <w:spacing w:after="0" w:line="446" w:lineRule="auto"/>
        <w:ind w:left="8509" w:right="1645"/>
        <w:jc w:val="center"/>
      </w:pPr>
      <w:r>
        <w:rPr>
          <w:rFonts w:ascii="Arial" w:eastAsia="Arial" w:hAnsi="Arial" w:cs="Arial"/>
          <w:sz w:val="18"/>
        </w:rPr>
        <w:t xml:space="preserve">   </w:t>
      </w:r>
    </w:p>
    <w:p w14:paraId="52137AA0" w14:textId="77777777" w:rsidR="00FC1A55" w:rsidRDefault="00FC1A55">
      <w:pPr>
        <w:spacing w:after="260"/>
        <w:ind w:left="10" w:right="1680" w:hanging="10"/>
        <w:jc w:val="right"/>
        <w:rPr>
          <w:rFonts w:ascii="Arial" w:eastAsia="Arial" w:hAnsi="Arial" w:cs="Arial"/>
          <w:sz w:val="18"/>
        </w:rPr>
      </w:pPr>
    </w:p>
    <w:p w14:paraId="6E943E4A" w14:textId="77777777" w:rsidR="00FC1A55" w:rsidRDefault="00FC1A55">
      <w:pPr>
        <w:spacing w:after="260"/>
        <w:ind w:left="10" w:right="1680" w:hanging="10"/>
        <w:jc w:val="right"/>
        <w:rPr>
          <w:rFonts w:ascii="Arial" w:eastAsia="Arial" w:hAnsi="Arial" w:cs="Arial"/>
          <w:sz w:val="18"/>
        </w:rPr>
      </w:pPr>
    </w:p>
    <w:p w14:paraId="4AB97E71" w14:textId="77777777" w:rsidR="00FC1A55" w:rsidRDefault="00FC1A55">
      <w:pPr>
        <w:spacing w:after="260"/>
        <w:ind w:left="10" w:right="1680" w:hanging="10"/>
        <w:jc w:val="right"/>
        <w:rPr>
          <w:rFonts w:ascii="Arial" w:eastAsia="Arial" w:hAnsi="Arial" w:cs="Arial"/>
          <w:sz w:val="18"/>
        </w:rPr>
      </w:pPr>
    </w:p>
    <w:p w14:paraId="7F2CC013" w14:textId="77777777" w:rsidR="00FC1A55" w:rsidRDefault="00FC1A55">
      <w:pPr>
        <w:spacing w:after="260"/>
        <w:ind w:left="10" w:right="1680" w:hanging="10"/>
        <w:jc w:val="right"/>
        <w:rPr>
          <w:rFonts w:ascii="Arial" w:eastAsia="Arial" w:hAnsi="Arial" w:cs="Arial"/>
          <w:sz w:val="18"/>
        </w:rPr>
      </w:pPr>
    </w:p>
    <w:p w14:paraId="6F7540C3" w14:textId="77777777" w:rsidR="00FC1A55" w:rsidRDefault="00FC1A55">
      <w:pPr>
        <w:spacing w:after="260"/>
        <w:ind w:left="10" w:right="1680" w:hanging="10"/>
        <w:jc w:val="right"/>
        <w:rPr>
          <w:rFonts w:ascii="Arial" w:eastAsia="Arial" w:hAnsi="Arial" w:cs="Arial"/>
          <w:sz w:val="18"/>
        </w:rPr>
      </w:pPr>
    </w:p>
    <w:p w14:paraId="0CFD1CDB" w14:textId="77777777" w:rsidR="00FC1A55" w:rsidRDefault="00FC1A55">
      <w:pPr>
        <w:spacing w:after="260"/>
        <w:ind w:left="10" w:right="1680" w:hanging="10"/>
        <w:jc w:val="right"/>
      </w:pPr>
    </w:p>
    <w:p w14:paraId="4748DE5E" w14:textId="77777777" w:rsidR="00E83CEE" w:rsidRDefault="00000000">
      <w:pPr>
        <w:spacing w:after="109"/>
        <w:ind w:right="1700"/>
        <w:jc w:val="center"/>
      </w:pPr>
      <w:r>
        <w:rPr>
          <w:rFonts w:ascii="Arial" w:eastAsia="Arial" w:hAnsi="Arial" w:cs="Arial"/>
          <w:b/>
          <w:color w:val="621876"/>
          <w:sz w:val="28"/>
        </w:rPr>
        <w:lastRenderedPageBreak/>
        <w:t>Sumário</w:t>
      </w:r>
      <w:r>
        <w:rPr>
          <w:rFonts w:ascii="Arial" w:eastAsia="Arial" w:hAnsi="Arial" w:cs="Arial"/>
          <w:color w:val="621876"/>
          <w:sz w:val="28"/>
          <w:vertAlign w:val="subscript"/>
        </w:rPr>
        <w:t xml:space="preserve"> </w:t>
      </w:r>
    </w:p>
    <w:p w14:paraId="51879CCE" w14:textId="77777777" w:rsidR="00E83CEE" w:rsidRDefault="00000000">
      <w:pPr>
        <w:spacing w:after="137"/>
      </w:pPr>
      <w:r>
        <w:rPr>
          <w:rFonts w:ascii="Arial" w:eastAsia="Arial" w:hAnsi="Arial" w:cs="Arial"/>
          <w:color w:val="222222"/>
        </w:rPr>
        <w:t xml:space="preserve"> </w:t>
      </w:r>
    </w:p>
    <w:sdt>
      <w:sdtPr>
        <w:rPr>
          <w:rFonts w:ascii="Calibri" w:eastAsia="Calibri" w:hAnsi="Calibri" w:cs="Calibri"/>
          <w:color w:val="000000"/>
        </w:rPr>
        <w:id w:val="1185399240"/>
        <w:docPartObj>
          <w:docPartGallery w:val="Table of Contents"/>
        </w:docPartObj>
      </w:sdtPr>
      <w:sdtContent>
        <w:p w14:paraId="5A9770D0" w14:textId="77777777" w:rsidR="00E83CEE" w:rsidRDefault="00000000">
          <w:pPr>
            <w:pStyle w:val="Sumrio1"/>
            <w:tabs>
              <w:tab w:val="right" w:leader="dot" w:pos="1020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43">
            <w:r>
              <w:t>1. OBJETIVO</w:t>
            </w:r>
            <w:r>
              <w:tab/>
            </w:r>
            <w:r>
              <w:fldChar w:fldCharType="begin"/>
            </w:r>
            <w:r>
              <w:instrText>PAGEREF _Toc4843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ECFBD91" w14:textId="77777777" w:rsidR="00E83CEE" w:rsidRDefault="00000000">
          <w:pPr>
            <w:pStyle w:val="Sumrio1"/>
            <w:tabs>
              <w:tab w:val="right" w:leader="dot" w:pos="10205"/>
            </w:tabs>
          </w:pPr>
          <w:hyperlink w:anchor="_Toc4844">
            <w:r>
              <w:t>2. APRESENTAÇÃO DA STITCH STYLE</w:t>
            </w:r>
            <w:r>
              <w:tab/>
            </w:r>
            <w:r>
              <w:fldChar w:fldCharType="begin"/>
            </w:r>
            <w:r>
              <w:instrText>PAGEREF _Toc4844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2A853FF" w14:textId="77777777" w:rsidR="00E83CEE" w:rsidRDefault="00000000">
          <w:pPr>
            <w:pStyle w:val="Sumrio2"/>
            <w:tabs>
              <w:tab w:val="right" w:leader="dot" w:pos="10205"/>
            </w:tabs>
          </w:pPr>
          <w:hyperlink w:anchor="_Toc4845">
            <w:r>
              <w:t>2.1 VALORES DA STITCH STYLE</w:t>
            </w:r>
            <w:r>
              <w:tab/>
            </w:r>
            <w:r>
              <w:fldChar w:fldCharType="begin"/>
            </w:r>
            <w:r>
              <w:instrText>PAGEREF _Toc4845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AB1BE8" w14:textId="77777777" w:rsidR="00E83CEE" w:rsidRDefault="00000000">
          <w:pPr>
            <w:pStyle w:val="Sumrio2"/>
            <w:tabs>
              <w:tab w:val="right" w:leader="dot" w:pos="10205"/>
            </w:tabs>
          </w:pPr>
          <w:hyperlink w:anchor="_Toc4846">
            <w:r>
              <w:rPr>
                <w:color w:val="000000"/>
              </w:rPr>
              <w:t>2.2 GESTÃO DE QUALIDADE</w:t>
            </w:r>
            <w:r>
              <w:tab/>
            </w:r>
            <w:r>
              <w:fldChar w:fldCharType="begin"/>
            </w:r>
            <w:r>
              <w:instrText>PAGEREF _Toc4846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55A4496" w14:textId="77777777" w:rsidR="00E83CEE" w:rsidRDefault="00000000">
          <w:pPr>
            <w:pStyle w:val="Sumrio1"/>
            <w:tabs>
              <w:tab w:val="right" w:leader="dot" w:pos="10205"/>
            </w:tabs>
          </w:pPr>
          <w:hyperlink w:anchor="_Toc4847">
            <w:r>
              <w:t>3. PÚBLICO ALVO</w:t>
            </w:r>
            <w:r>
              <w:tab/>
            </w:r>
            <w:r>
              <w:fldChar w:fldCharType="begin"/>
            </w:r>
            <w:r>
              <w:instrText>PAGEREF _Toc4847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3060CE8" w14:textId="77777777" w:rsidR="00E83CEE" w:rsidRDefault="00000000">
          <w:pPr>
            <w:pStyle w:val="Sumrio1"/>
            <w:tabs>
              <w:tab w:val="right" w:leader="dot" w:pos="10205"/>
            </w:tabs>
          </w:pPr>
          <w:hyperlink w:anchor="_Toc4848">
            <w:r>
              <w:t>4. PÁGINA INICIAL</w:t>
            </w:r>
            <w:r>
              <w:tab/>
            </w:r>
            <w:r>
              <w:fldChar w:fldCharType="begin"/>
            </w:r>
            <w:r>
              <w:instrText>PAGEREF _Toc4848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A29CEAA" w14:textId="77777777" w:rsidR="00E83CEE" w:rsidRDefault="00000000">
          <w:pPr>
            <w:pStyle w:val="Sumrio1"/>
            <w:tabs>
              <w:tab w:val="right" w:leader="dot" w:pos="10205"/>
            </w:tabs>
          </w:pPr>
          <w:hyperlink w:anchor="_Toc4849">
            <w:r>
              <w:t>5.MENU</w:t>
            </w:r>
            <w:r>
              <w:tab/>
            </w:r>
            <w:r>
              <w:fldChar w:fldCharType="begin"/>
            </w:r>
            <w:r>
              <w:instrText>PAGEREF _Toc4849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0EA13F2" w14:textId="77777777" w:rsidR="00E83CEE" w:rsidRDefault="00000000">
          <w:pPr>
            <w:pStyle w:val="Sumrio2"/>
            <w:tabs>
              <w:tab w:val="right" w:leader="dot" w:pos="10205"/>
            </w:tabs>
          </w:pPr>
          <w:hyperlink w:anchor="_Toc4850">
            <w:r>
              <w:t>5.1 PRODUTOS</w:t>
            </w:r>
            <w:r>
              <w:tab/>
            </w:r>
            <w:r>
              <w:fldChar w:fldCharType="begin"/>
            </w:r>
            <w:r>
              <w:instrText>PAGEREF _Toc4850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F0C00A2" w14:textId="77777777" w:rsidR="00E83CEE" w:rsidRDefault="00000000">
          <w:pPr>
            <w:pStyle w:val="Sumrio2"/>
            <w:tabs>
              <w:tab w:val="right" w:leader="dot" w:pos="10205"/>
            </w:tabs>
          </w:pPr>
          <w:hyperlink w:anchor="_Toc4851">
            <w:r>
              <w:rPr>
                <w:color w:val="000000"/>
              </w:rPr>
              <w:t>5.2 SOBRE NÓS</w:t>
            </w:r>
            <w:r>
              <w:tab/>
            </w:r>
            <w:r>
              <w:fldChar w:fldCharType="begin"/>
            </w:r>
            <w:r>
              <w:instrText>PAGEREF _Toc4851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A8118E6" w14:textId="77777777" w:rsidR="00E83CEE" w:rsidRDefault="00000000">
          <w:pPr>
            <w:pStyle w:val="Sumrio2"/>
            <w:tabs>
              <w:tab w:val="right" w:leader="dot" w:pos="10205"/>
            </w:tabs>
          </w:pPr>
          <w:hyperlink w:anchor="_Toc4852">
            <w:r>
              <w:rPr>
                <w:color w:val="000000"/>
              </w:rPr>
              <w:t>5.3 CONTATOS</w:t>
            </w:r>
            <w:r>
              <w:tab/>
            </w:r>
            <w:r>
              <w:fldChar w:fldCharType="begin"/>
            </w:r>
            <w:r>
              <w:instrText>PAGEREF _Toc4852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5A5056C" w14:textId="77777777" w:rsidR="00E83CEE" w:rsidRDefault="00000000">
          <w:pPr>
            <w:pStyle w:val="Sumrio2"/>
            <w:tabs>
              <w:tab w:val="right" w:leader="dot" w:pos="10205"/>
            </w:tabs>
          </w:pPr>
          <w:hyperlink w:anchor="_Toc4853">
            <w:r>
              <w:rPr>
                <w:color w:val="000000"/>
                <w:sz w:val="24"/>
              </w:rPr>
              <w:t xml:space="preserve">5.4 </w:t>
            </w:r>
            <w:r>
              <w:rPr>
                <w:color w:val="000000"/>
              </w:rPr>
              <w:t>REDES SOCIAIS</w:t>
            </w:r>
            <w:r>
              <w:tab/>
            </w:r>
            <w:r>
              <w:fldChar w:fldCharType="begin"/>
            </w:r>
            <w:r>
              <w:instrText>PAGEREF _Toc4853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6CDE038" w14:textId="77777777" w:rsidR="00E83CEE" w:rsidRDefault="00000000">
          <w:pPr>
            <w:pStyle w:val="Sumrio2"/>
            <w:tabs>
              <w:tab w:val="right" w:leader="dot" w:pos="10205"/>
            </w:tabs>
          </w:pPr>
          <w:hyperlink w:anchor="_Toc4854">
            <w:r>
              <w:rPr>
                <w:color w:val="000000"/>
                <w:sz w:val="24"/>
              </w:rPr>
              <w:t>5.5</w:t>
            </w:r>
            <w:r>
              <w:rPr>
                <w:color w:val="000000"/>
              </w:rPr>
              <w:t xml:space="preserve"> LINHAS RECICLÁVEIS</w:t>
            </w:r>
            <w:r>
              <w:tab/>
            </w:r>
            <w:r>
              <w:fldChar w:fldCharType="begin"/>
            </w:r>
            <w:r>
              <w:instrText>PAGEREF _Toc4854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31F91F9" w14:textId="77777777" w:rsidR="00E83CEE" w:rsidRDefault="00000000">
          <w:pPr>
            <w:pStyle w:val="Sumrio1"/>
            <w:tabs>
              <w:tab w:val="right" w:leader="dot" w:pos="10205"/>
            </w:tabs>
          </w:pPr>
          <w:hyperlink w:anchor="_Toc4855">
            <w:r>
              <w:t>6. COMPRAS</w:t>
            </w:r>
            <w:r>
              <w:tab/>
            </w:r>
            <w:r>
              <w:fldChar w:fldCharType="begin"/>
            </w:r>
            <w:r>
              <w:instrText>PAGEREF _Toc4855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D2FB7D4" w14:textId="77777777" w:rsidR="00E83CEE" w:rsidRDefault="00000000">
          <w:pPr>
            <w:pStyle w:val="Sumrio1"/>
            <w:tabs>
              <w:tab w:val="right" w:leader="dot" w:pos="10205"/>
            </w:tabs>
          </w:pPr>
          <w:hyperlink w:anchor="_Toc4856">
            <w:r>
              <w:t>7. PERGUNTAS FREQUENTES</w:t>
            </w:r>
            <w:r>
              <w:tab/>
            </w:r>
            <w:r>
              <w:fldChar w:fldCharType="begin"/>
            </w:r>
            <w:r>
              <w:instrText>PAGEREF _Toc4856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6AAC0699" w14:textId="77777777" w:rsidR="00E83CEE" w:rsidRDefault="00000000">
          <w:r>
            <w:fldChar w:fldCharType="end"/>
          </w:r>
        </w:p>
      </w:sdtContent>
    </w:sdt>
    <w:p w14:paraId="6485F977" w14:textId="77777777" w:rsidR="00E83CEE" w:rsidRDefault="00000000">
      <w:pPr>
        <w:spacing w:after="162"/>
      </w:pPr>
      <w:r>
        <w:rPr>
          <w:rFonts w:ascii="Arial" w:eastAsia="Arial" w:hAnsi="Arial" w:cs="Arial"/>
          <w:color w:val="222222"/>
        </w:rPr>
        <w:t xml:space="preserve"> </w:t>
      </w:r>
    </w:p>
    <w:p w14:paraId="02C03AED" w14:textId="77777777" w:rsidR="00E83CEE" w:rsidRDefault="00000000">
      <w:pPr>
        <w:spacing w:after="162"/>
      </w:pPr>
      <w:r>
        <w:rPr>
          <w:rFonts w:ascii="Arial" w:eastAsia="Arial" w:hAnsi="Arial" w:cs="Arial"/>
          <w:color w:val="222222"/>
        </w:rPr>
        <w:t xml:space="preserve"> </w:t>
      </w:r>
    </w:p>
    <w:p w14:paraId="23A150C5" w14:textId="77777777" w:rsidR="00E83CEE" w:rsidRDefault="00000000">
      <w:pPr>
        <w:spacing w:after="157"/>
      </w:pPr>
      <w:r>
        <w:rPr>
          <w:rFonts w:ascii="Arial" w:eastAsia="Arial" w:hAnsi="Arial" w:cs="Arial"/>
          <w:color w:val="222222"/>
        </w:rPr>
        <w:t xml:space="preserve"> </w:t>
      </w:r>
    </w:p>
    <w:p w14:paraId="7EA451A8" w14:textId="77777777" w:rsidR="00E83CEE" w:rsidRDefault="00000000">
      <w:pPr>
        <w:spacing w:after="162"/>
      </w:pPr>
      <w:r>
        <w:rPr>
          <w:rFonts w:ascii="Arial" w:eastAsia="Arial" w:hAnsi="Arial" w:cs="Arial"/>
          <w:color w:val="222222"/>
        </w:rPr>
        <w:t xml:space="preserve"> </w:t>
      </w:r>
    </w:p>
    <w:p w14:paraId="00DDA4CD" w14:textId="77777777" w:rsidR="00E83CEE" w:rsidRDefault="00000000">
      <w:pPr>
        <w:spacing w:after="117"/>
      </w:pPr>
      <w:r>
        <w:rPr>
          <w:rFonts w:ascii="Arial" w:eastAsia="Arial" w:hAnsi="Arial" w:cs="Arial"/>
          <w:color w:val="222222"/>
        </w:rPr>
        <w:t xml:space="preserve"> </w:t>
      </w:r>
    </w:p>
    <w:p w14:paraId="52080F3C" w14:textId="77777777" w:rsidR="00E83CEE" w:rsidRDefault="00000000">
      <w:pPr>
        <w:spacing w:after="0" w:line="447" w:lineRule="auto"/>
        <w:ind w:left="8509" w:right="1645"/>
        <w:jc w:val="center"/>
      </w:pPr>
      <w:r>
        <w:rPr>
          <w:rFonts w:ascii="Arial" w:eastAsia="Arial" w:hAnsi="Arial" w:cs="Arial"/>
          <w:sz w:val="18"/>
        </w:rPr>
        <w:t xml:space="preserve">   </w:t>
      </w:r>
    </w:p>
    <w:p w14:paraId="6A85A853" w14:textId="77777777" w:rsidR="00FC1A55" w:rsidRDefault="00FC1A55">
      <w:pPr>
        <w:spacing w:after="0" w:line="447" w:lineRule="auto"/>
        <w:ind w:left="8509" w:right="1645"/>
        <w:jc w:val="center"/>
        <w:rPr>
          <w:rFonts w:ascii="Arial" w:eastAsia="Arial" w:hAnsi="Arial" w:cs="Arial"/>
          <w:sz w:val="18"/>
        </w:rPr>
      </w:pPr>
    </w:p>
    <w:p w14:paraId="623609A0" w14:textId="77777777" w:rsidR="00FC1A55" w:rsidRDefault="00FC1A55">
      <w:pPr>
        <w:spacing w:after="0" w:line="447" w:lineRule="auto"/>
        <w:ind w:left="8509" w:right="1645"/>
        <w:jc w:val="center"/>
        <w:rPr>
          <w:rFonts w:ascii="Arial" w:eastAsia="Arial" w:hAnsi="Arial" w:cs="Arial"/>
          <w:sz w:val="18"/>
        </w:rPr>
      </w:pPr>
    </w:p>
    <w:p w14:paraId="2952323F" w14:textId="77777777" w:rsidR="00FC1A55" w:rsidRDefault="00FC1A55">
      <w:pPr>
        <w:spacing w:after="0" w:line="447" w:lineRule="auto"/>
        <w:ind w:left="8509" w:right="1645"/>
        <w:jc w:val="center"/>
        <w:rPr>
          <w:rFonts w:ascii="Arial" w:eastAsia="Arial" w:hAnsi="Arial" w:cs="Arial"/>
          <w:sz w:val="18"/>
        </w:rPr>
      </w:pPr>
    </w:p>
    <w:p w14:paraId="2C697B02" w14:textId="77777777" w:rsidR="00FC1A55" w:rsidRDefault="00FC1A55">
      <w:pPr>
        <w:spacing w:after="0" w:line="447" w:lineRule="auto"/>
        <w:ind w:left="8509" w:right="1645"/>
        <w:jc w:val="center"/>
        <w:rPr>
          <w:rFonts w:ascii="Arial" w:eastAsia="Arial" w:hAnsi="Arial" w:cs="Arial"/>
          <w:sz w:val="18"/>
        </w:rPr>
      </w:pPr>
    </w:p>
    <w:p w14:paraId="62795806" w14:textId="77777777" w:rsidR="00FC1A55" w:rsidRDefault="00FC1A55">
      <w:pPr>
        <w:spacing w:after="0" w:line="447" w:lineRule="auto"/>
        <w:ind w:left="8509" w:right="1645"/>
        <w:jc w:val="center"/>
        <w:rPr>
          <w:rFonts w:ascii="Arial" w:eastAsia="Arial" w:hAnsi="Arial" w:cs="Arial"/>
          <w:sz w:val="18"/>
        </w:rPr>
      </w:pPr>
    </w:p>
    <w:p w14:paraId="0B4E4C86" w14:textId="77777777" w:rsidR="00FC1A55" w:rsidRDefault="00FC1A55">
      <w:pPr>
        <w:spacing w:after="0" w:line="447" w:lineRule="auto"/>
        <w:ind w:left="8509" w:right="1645"/>
        <w:jc w:val="center"/>
        <w:rPr>
          <w:rFonts w:ascii="Arial" w:eastAsia="Arial" w:hAnsi="Arial" w:cs="Arial"/>
          <w:sz w:val="18"/>
        </w:rPr>
      </w:pPr>
    </w:p>
    <w:p w14:paraId="1A3D4492" w14:textId="6432C8CD" w:rsidR="00E83CEE" w:rsidRDefault="00000000">
      <w:pPr>
        <w:spacing w:after="0" w:line="447" w:lineRule="auto"/>
        <w:ind w:left="8509" w:right="1645"/>
        <w:jc w:val="center"/>
      </w:pPr>
      <w:r>
        <w:rPr>
          <w:rFonts w:ascii="Arial" w:eastAsia="Arial" w:hAnsi="Arial" w:cs="Arial"/>
          <w:sz w:val="18"/>
        </w:rPr>
        <w:t xml:space="preserve">    </w:t>
      </w:r>
    </w:p>
    <w:p w14:paraId="3B7C56D4" w14:textId="77777777" w:rsidR="00E83CEE" w:rsidRDefault="00000000">
      <w:pPr>
        <w:spacing w:after="0" w:line="446" w:lineRule="auto"/>
        <w:ind w:left="8509" w:right="1645"/>
        <w:jc w:val="center"/>
      </w:pPr>
      <w:r>
        <w:rPr>
          <w:rFonts w:ascii="Arial" w:eastAsia="Arial" w:hAnsi="Arial" w:cs="Arial"/>
          <w:sz w:val="18"/>
        </w:rPr>
        <w:t xml:space="preserve">   </w:t>
      </w:r>
    </w:p>
    <w:p w14:paraId="2C1BC8ED" w14:textId="77777777" w:rsidR="00E83CEE" w:rsidRDefault="00000000">
      <w:pPr>
        <w:spacing w:after="0" w:line="446" w:lineRule="auto"/>
        <w:ind w:left="8509" w:right="1645"/>
        <w:jc w:val="center"/>
      </w:pPr>
      <w:r>
        <w:rPr>
          <w:rFonts w:ascii="Arial" w:eastAsia="Arial" w:hAnsi="Arial" w:cs="Arial"/>
          <w:sz w:val="18"/>
        </w:rPr>
        <w:t xml:space="preserve">  </w:t>
      </w:r>
    </w:p>
    <w:p w14:paraId="56794DF1" w14:textId="77777777" w:rsidR="00E83CEE" w:rsidRDefault="00000000">
      <w:pPr>
        <w:pStyle w:val="Ttulo1"/>
        <w:ind w:left="-5"/>
      </w:pPr>
      <w:bookmarkStart w:id="0" w:name="_Toc4843"/>
      <w:r>
        <w:lastRenderedPageBreak/>
        <w:t>1. OBJETIVO</w:t>
      </w:r>
      <w:r>
        <w:rPr>
          <w:b w:val="0"/>
          <w:sz w:val="18"/>
        </w:rPr>
        <w:t xml:space="preserve"> </w:t>
      </w:r>
      <w:bookmarkEnd w:id="0"/>
    </w:p>
    <w:p w14:paraId="06AFF258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Entregar peças exclusivas que se adaptam ao estilo pessoal do cliente e livres das amarras das tendências. </w:t>
      </w:r>
    </w:p>
    <w:p w14:paraId="26F0D1A4" w14:textId="77777777" w:rsidR="00E83CEE" w:rsidRDefault="00000000">
      <w:pPr>
        <w:spacing w:after="162"/>
      </w:pPr>
      <w:r>
        <w:rPr>
          <w:rFonts w:ascii="Arial" w:eastAsia="Arial" w:hAnsi="Arial" w:cs="Arial"/>
          <w:color w:val="621876"/>
          <w:sz w:val="24"/>
        </w:rPr>
        <w:t xml:space="preserve"> </w:t>
      </w:r>
    </w:p>
    <w:p w14:paraId="7FA758D7" w14:textId="77777777" w:rsidR="00E83CEE" w:rsidRDefault="00000000">
      <w:pPr>
        <w:pStyle w:val="Ttulo1"/>
        <w:ind w:left="-5"/>
      </w:pPr>
      <w:bookmarkStart w:id="1" w:name="_Toc4844"/>
      <w:r>
        <w:t xml:space="preserve">2. APRESENTAÇÃO DA STITCH STYLE </w:t>
      </w:r>
      <w:bookmarkEnd w:id="1"/>
    </w:p>
    <w:p w14:paraId="52082F42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Loja de roupas de crochê que entrega produtos sob demanda visando adaptar ao gosto pessoal do cliente e agir de forma mais sustentável. A STITCH STYLE conta com atendente virtual através do </w:t>
      </w:r>
      <w:proofErr w:type="spellStart"/>
      <w:r>
        <w:rPr>
          <w:rFonts w:ascii="Arial" w:eastAsia="Arial" w:hAnsi="Arial" w:cs="Arial"/>
          <w:sz w:val="24"/>
        </w:rPr>
        <w:t>Whatsapp</w:t>
      </w:r>
      <w:proofErr w:type="spellEnd"/>
      <w:r>
        <w:rPr>
          <w:rFonts w:ascii="Arial" w:eastAsia="Arial" w:hAnsi="Arial" w:cs="Arial"/>
          <w:sz w:val="24"/>
        </w:rPr>
        <w:t xml:space="preserve">, Instagram, e-mail ou Pinterest.   </w:t>
      </w:r>
    </w:p>
    <w:p w14:paraId="1F09DA42" w14:textId="77777777" w:rsidR="00E83CEE" w:rsidRDefault="00000000">
      <w:pPr>
        <w:spacing w:after="0"/>
        <w:ind w:left="-5" w:right="1665" w:hanging="10"/>
      </w:pPr>
      <w:r>
        <w:rPr>
          <w:rFonts w:ascii="Arial" w:eastAsia="Arial" w:hAnsi="Arial" w:cs="Arial"/>
          <w:b/>
          <w:sz w:val="24"/>
        </w:rPr>
        <w:t>A STITCH STYLE, para atender normas do mercado, busca desenvolver ações que atendam aos critérios de sustentabilidade.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222222"/>
          <w:sz w:val="24"/>
        </w:rPr>
        <w:t xml:space="preserve">O crochê em si já é uma técnica muito sustentável pois o material inteiro é usado, não há desperdícios quando utilizamos linha para fazer roupas. Com os pedaços de linhas que sobraram, é possível fazer outra peça e, se for pequeno demais, utiliza como substituto de estofamento de </w:t>
      </w:r>
      <w:proofErr w:type="spellStart"/>
      <w:r>
        <w:rPr>
          <w:rFonts w:ascii="Arial" w:eastAsia="Arial" w:hAnsi="Arial" w:cs="Arial"/>
          <w:color w:val="222222"/>
          <w:sz w:val="24"/>
        </w:rPr>
        <w:t>Amigurumis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tirando, é claro, a técnica </w:t>
      </w:r>
      <w:proofErr w:type="spellStart"/>
      <w:r>
        <w:rPr>
          <w:rFonts w:ascii="Arial" w:eastAsia="Arial" w:hAnsi="Arial" w:cs="Arial"/>
          <w:color w:val="222222"/>
          <w:sz w:val="24"/>
        </w:rPr>
        <w:t>Felting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que transforma esses pedaços em uma só linha, podendo ser reutilizados por inteiro numa peça nova! Mas, com o projeto "Linhas </w:t>
      </w:r>
    </w:p>
    <w:p w14:paraId="5806E34D" w14:textId="77777777" w:rsidR="00E83CEE" w:rsidRDefault="00000000">
      <w:pPr>
        <w:ind w:left="-5" w:right="1665" w:hanging="10"/>
      </w:pPr>
      <w:r>
        <w:rPr>
          <w:rFonts w:ascii="Arial" w:eastAsia="Arial" w:hAnsi="Arial" w:cs="Arial"/>
          <w:color w:val="222222"/>
          <w:sz w:val="24"/>
        </w:rPr>
        <w:t>Reutilizáveis" pensamos em expandir e reutilizar produtos que sempre vão para o lixo como sacolas plásticas e camisetas rasgadas! Ao corta-los em tiras é possível fazer uma peça completamente de material reciclável.</w:t>
      </w:r>
      <w:r>
        <w:rPr>
          <w:rFonts w:ascii="Arial" w:eastAsia="Arial" w:hAnsi="Arial" w:cs="Arial"/>
          <w:sz w:val="24"/>
        </w:rPr>
        <w:t xml:space="preserve"> </w:t>
      </w:r>
    </w:p>
    <w:p w14:paraId="1B4AEC33" w14:textId="77777777" w:rsidR="00E83CEE" w:rsidRDefault="00000000">
      <w:pPr>
        <w:spacing w:after="162"/>
      </w:pPr>
      <w:r>
        <w:rPr>
          <w:rFonts w:ascii="Arial" w:eastAsia="Arial" w:hAnsi="Arial" w:cs="Arial"/>
          <w:color w:val="621876"/>
          <w:sz w:val="24"/>
        </w:rPr>
        <w:t xml:space="preserve"> </w:t>
      </w:r>
    </w:p>
    <w:p w14:paraId="2454113C" w14:textId="77777777" w:rsidR="00E83CEE" w:rsidRDefault="00000000">
      <w:pPr>
        <w:pStyle w:val="Ttulo2"/>
        <w:ind w:left="-5"/>
      </w:pPr>
      <w:bookmarkStart w:id="2" w:name="_Toc4845"/>
      <w:r>
        <w:t xml:space="preserve">2.1 VALORES DA STITCH STYLE </w:t>
      </w:r>
      <w:bookmarkEnd w:id="2"/>
    </w:p>
    <w:p w14:paraId="4825E0D2" w14:textId="77777777" w:rsidR="00E83CEE" w:rsidRDefault="00000000">
      <w:pPr>
        <w:ind w:left="-5" w:right="1665" w:hanging="10"/>
      </w:pPr>
      <w:r>
        <w:rPr>
          <w:rFonts w:ascii="Arial" w:eastAsia="Arial" w:hAnsi="Arial" w:cs="Arial"/>
          <w:color w:val="222222"/>
          <w:sz w:val="24"/>
        </w:rPr>
        <w:t xml:space="preserve">A honestidade e a responsabilidade social são valores cruciais dentro da cultura da STITCH STYLE, pois prezamos pela transparência com nossos clientes e sabemos do nosso dever como empresa em apresentar soluções para problemas que afetam nossa comunidade.  </w:t>
      </w:r>
    </w:p>
    <w:p w14:paraId="702EB0B4" w14:textId="77777777" w:rsidR="00E83CEE" w:rsidRDefault="00000000">
      <w:pPr>
        <w:spacing w:after="162"/>
      </w:pPr>
      <w:r>
        <w:rPr>
          <w:rFonts w:ascii="Arial" w:eastAsia="Arial" w:hAnsi="Arial" w:cs="Arial"/>
          <w:b/>
          <w:color w:val="7030A0"/>
          <w:sz w:val="24"/>
        </w:rPr>
        <w:t xml:space="preserve"> </w:t>
      </w:r>
    </w:p>
    <w:p w14:paraId="4A3DD01E" w14:textId="77777777" w:rsidR="00E83CEE" w:rsidRDefault="00000000">
      <w:pPr>
        <w:pStyle w:val="Ttulo2"/>
        <w:ind w:left="-5"/>
      </w:pPr>
      <w:bookmarkStart w:id="3" w:name="_Toc4846"/>
      <w:r>
        <w:t xml:space="preserve">2.2 GESTÃO DE QUALIDADE </w:t>
      </w:r>
      <w:bookmarkEnd w:id="3"/>
    </w:p>
    <w:p w14:paraId="4065E9F0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A Gestão da Qualidade da STITCH STYLE tem como objetivo manter todos os processos que atendam aos requisitos estipulados e garantir o nível desejado de satisfação de todos os envolvidos. </w:t>
      </w:r>
    </w:p>
    <w:p w14:paraId="20CC6A44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São responsabilidades da área da qualidade: </w:t>
      </w:r>
    </w:p>
    <w:p w14:paraId="5D157084" w14:textId="77777777" w:rsidR="00E83CEE" w:rsidRDefault="00000000">
      <w:pPr>
        <w:numPr>
          <w:ilvl w:val="0"/>
          <w:numId w:val="1"/>
        </w:numPr>
        <w:spacing w:after="150" w:line="268" w:lineRule="auto"/>
        <w:ind w:right="1675" w:hanging="151"/>
      </w:pPr>
      <w:r>
        <w:rPr>
          <w:rFonts w:ascii="Arial" w:eastAsia="Arial" w:hAnsi="Arial" w:cs="Arial"/>
          <w:sz w:val="24"/>
        </w:rPr>
        <w:t xml:space="preserve">Material de qualidade e sustentável. </w:t>
      </w:r>
    </w:p>
    <w:p w14:paraId="1A8A728A" w14:textId="77777777" w:rsidR="00E83CEE" w:rsidRDefault="00000000">
      <w:pPr>
        <w:numPr>
          <w:ilvl w:val="0"/>
          <w:numId w:val="1"/>
        </w:numPr>
        <w:spacing w:after="193" w:line="268" w:lineRule="auto"/>
        <w:ind w:right="1675" w:hanging="151"/>
      </w:pPr>
      <w:r>
        <w:rPr>
          <w:rFonts w:ascii="Arial" w:eastAsia="Arial" w:hAnsi="Arial" w:cs="Arial"/>
          <w:sz w:val="24"/>
        </w:rPr>
        <w:t xml:space="preserve">Personalização completa das peças, de acordo com o desejo do cliente. </w:t>
      </w:r>
    </w:p>
    <w:p w14:paraId="23E30F69" w14:textId="5CB7EBFF" w:rsidR="00FC1A55" w:rsidRDefault="00000000" w:rsidP="00FC1A55">
      <w:pPr>
        <w:numPr>
          <w:ilvl w:val="0"/>
          <w:numId w:val="1"/>
        </w:numPr>
        <w:spacing w:after="150" w:line="268" w:lineRule="auto"/>
        <w:ind w:right="1675" w:hanging="151"/>
      </w:pPr>
      <w:r>
        <w:rPr>
          <w:rFonts w:ascii="Arial" w:eastAsia="Arial" w:hAnsi="Arial" w:cs="Arial"/>
          <w:sz w:val="24"/>
        </w:rPr>
        <w:t xml:space="preserve">Valor acessível ao cliente e promoções.      </w:t>
      </w:r>
      <w:r w:rsidRPr="00FC1A55">
        <w:rPr>
          <w:rFonts w:ascii="Arial" w:eastAsia="Arial" w:hAnsi="Arial" w:cs="Arial"/>
          <w:sz w:val="18"/>
        </w:rPr>
        <w:t xml:space="preserve"> </w:t>
      </w:r>
    </w:p>
    <w:p w14:paraId="0D9D5CB5" w14:textId="77777777" w:rsidR="00FC1A55" w:rsidRDefault="00FC1A55" w:rsidP="00FC1A55"/>
    <w:p w14:paraId="17A34DE0" w14:textId="77777777" w:rsidR="00FC1A55" w:rsidRPr="00FC1A55" w:rsidRDefault="00FC1A55" w:rsidP="00FC1A55"/>
    <w:p w14:paraId="699966AD" w14:textId="77777777" w:rsidR="00E83CEE" w:rsidRDefault="00000000">
      <w:pPr>
        <w:ind w:left="-5" w:hanging="10"/>
      </w:pPr>
      <w:r>
        <w:rPr>
          <w:rFonts w:ascii="Arial" w:eastAsia="Arial" w:hAnsi="Arial" w:cs="Arial"/>
          <w:b/>
          <w:color w:val="621876"/>
          <w:sz w:val="24"/>
        </w:rPr>
        <w:lastRenderedPageBreak/>
        <w:t>3. PÚBLICO ALVO</w:t>
      </w:r>
      <w:r>
        <w:rPr>
          <w:rFonts w:ascii="Arial" w:eastAsia="Arial" w:hAnsi="Arial" w:cs="Arial"/>
          <w:color w:val="621876"/>
          <w:sz w:val="24"/>
        </w:rPr>
        <w:t xml:space="preserve"> </w:t>
      </w:r>
    </w:p>
    <w:p w14:paraId="3D04F80E" w14:textId="77777777" w:rsidR="00E83CEE" w:rsidRDefault="00000000">
      <w:pPr>
        <w:spacing w:after="93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Mulheres de 15 a 35 anos, que visam usar moda sustentável. </w:t>
      </w:r>
    </w:p>
    <w:p w14:paraId="02ACF892" w14:textId="77777777" w:rsidR="00E83CEE" w:rsidRDefault="00000000">
      <w:pPr>
        <w:spacing w:after="216"/>
      </w:pPr>
      <w:r>
        <w:rPr>
          <w:rFonts w:ascii="Arial" w:eastAsia="Arial" w:hAnsi="Arial" w:cs="Arial"/>
          <w:sz w:val="18"/>
        </w:rPr>
        <w:t xml:space="preserve"> </w:t>
      </w:r>
    </w:p>
    <w:p w14:paraId="40C8B774" w14:textId="77777777" w:rsidR="00E83CEE" w:rsidRDefault="00000000">
      <w:pPr>
        <w:pStyle w:val="Ttulo1"/>
        <w:spacing w:after="95"/>
        <w:ind w:left="-5"/>
      </w:pPr>
      <w:bookmarkStart w:id="4" w:name="_Toc4848"/>
      <w:r>
        <w:t xml:space="preserve">4. PÁGINA INICIAL </w:t>
      </w:r>
      <w:bookmarkEnd w:id="4"/>
    </w:p>
    <w:p w14:paraId="6F32C2BE" w14:textId="77777777" w:rsidR="00E83CEE" w:rsidRDefault="00000000" w:rsidP="00FC1A55">
      <w:pPr>
        <w:spacing w:after="0"/>
        <w:ind w:left="567" w:right="567"/>
      </w:pPr>
      <w:r>
        <w:rPr>
          <w:noProof/>
        </w:rPr>
        <w:drawing>
          <wp:inline distT="0" distB="0" distL="0" distR="0" wp14:anchorId="18904392" wp14:editId="717D04D6">
            <wp:extent cx="5012056" cy="5324094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056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CBB59A" w14:textId="77777777" w:rsidR="00FC1A55" w:rsidRDefault="00FC1A55" w:rsidP="00FC1A55">
      <w:pPr>
        <w:spacing w:after="0"/>
        <w:ind w:left="567" w:right="567"/>
      </w:pPr>
    </w:p>
    <w:p w14:paraId="354E475F" w14:textId="77777777" w:rsidR="00FC1A55" w:rsidRDefault="00FC1A55" w:rsidP="00FC1A55">
      <w:pPr>
        <w:spacing w:after="0"/>
        <w:ind w:left="567" w:right="567"/>
      </w:pPr>
    </w:p>
    <w:p w14:paraId="139AF376" w14:textId="77777777" w:rsidR="00FC1A55" w:rsidRDefault="00FC1A55" w:rsidP="00FC1A55">
      <w:pPr>
        <w:spacing w:after="0"/>
        <w:ind w:left="567" w:right="567"/>
      </w:pPr>
    </w:p>
    <w:p w14:paraId="0965EF8F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A imagem acima mostra a página principal do </w:t>
      </w:r>
      <w:r>
        <w:rPr>
          <w:rFonts w:ascii="Arial" w:eastAsia="Arial" w:hAnsi="Arial" w:cs="Arial"/>
          <w:color w:val="222222"/>
        </w:rPr>
        <w:t>STITCH STYLE</w:t>
      </w:r>
      <w:r>
        <w:rPr>
          <w:rFonts w:ascii="Arial" w:eastAsia="Arial" w:hAnsi="Arial" w:cs="Arial"/>
          <w:sz w:val="24"/>
        </w:rPr>
        <w:t xml:space="preserve">. </w:t>
      </w:r>
    </w:p>
    <w:p w14:paraId="26A3F03B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O cliente pode observar que existe um carrossel de imagens, onde é possível passar as imagens, clicando o </w:t>
      </w:r>
      <w:r>
        <w:rPr>
          <w:rFonts w:ascii="Arial" w:eastAsia="Arial" w:hAnsi="Arial" w:cs="Arial"/>
          <w:b/>
          <w:sz w:val="24"/>
        </w:rPr>
        <w:t>botão esquerdo</w:t>
      </w:r>
      <w:r>
        <w:rPr>
          <w:rFonts w:ascii="Arial" w:eastAsia="Arial" w:hAnsi="Arial" w:cs="Arial"/>
          <w:sz w:val="24"/>
        </w:rPr>
        <w:t xml:space="preserve"> do mouse na </w:t>
      </w:r>
      <w:r>
        <w:rPr>
          <w:rFonts w:ascii="Arial" w:eastAsia="Arial" w:hAnsi="Arial" w:cs="Arial"/>
          <w:b/>
          <w:sz w:val="24"/>
        </w:rPr>
        <w:t>seta</w:t>
      </w:r>
      <w:r>
        <w:rPr>
          <w:rFonts w:ascii="Arial" w:eastAsia="Arial" w:hAnsi="Arial" w:cs="Arial"/>
          <w:sz w:val="24"/>
        </w:rPr>
        <w:t xml:space="preserve"> que fica localizado no canto direito da imagem e as imagens vão ser passadas.   </w:t>
      </w:r>
    </w:p>
    <w:p w14:paraId="7A43D282" w14:textId="77777777" w:rsidR="00E83CEE" w:rsidRDefault="00000000">
      <w:pPr>
        <w:spacing w:after="162"/>
      </w:pPr>
      <w:r>
        <w:rPr>
          <w:rFonts w:ascii="Arial" w:eastAsia="Arial" w:hAnsi="Arial" w:cs="Arial"/>
          <w:sz w:val="24"/>
        </w:rPr>
        <w:t xml:space="preserve"> </w:t>
      </w:r>
    </w:p>
    <w:p w14:paraId="077B9E74" w14:textId="3E159370" w:rsidR="00E83CEE" w:rsidRDefault="00000000" w:rsidP="00FC1A5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C7A79E5" w14:textId="77777777" w:rsidR="00E83CEE" w:rsidRDefault="00000000">
      <w:pPr>
        <w:spacing w:after="102"/>
      </w:pPr>
      <w:r>
        <w:rPr>
          <w:rFonts w:ascii="Arial" w:eastAsia="Arial" w:hAnsi="Arial" w:cs="Arial"/>
          <w:sz w:val="24"/>
        </w:rPr>
        <w:t xml:space="preserve"> </w:t>
      </w:r>
    </w:p>
    <w:p w14:paraId="17D1BE72" w14:textId="77777777" w:rsidR="00E83CEE" w:rsidRDefault="00000000">
      <w:pPr>
        <w:spacing w:after="83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lastRenderedPageBreak/>
        <w:t>Rolando a página para baixo, estão os produtos mais populares, facilitando a busca do cliente pelos melhores produtos como mostra abaixo:</w:t>
      </w:r>
      <w:r>
        <w:rPr>
          <w:rFonts w:ascii="Arial" w:eastAsia="Arial" w:hAnsi="Arial" w:cs="Arial"/>
          <w:sz w:val="18"/>
        </w:rPr>
        <w:t xml:space="preserve"> </w:t>
      </w:r>
    </w:p>
    <w:p w14:paraId="6483E12C" w14:textId="5CFFC299" w:rsidR="00E83CEE" w:rsidRDefault="00FC1A55" w:rsidP="00FC1A55">
      <w:pPr>
        <w:spacing w:after="0"/>
        <w:ind w:left="567" w:right="567"/>
      </w:pPr>
      <w:r>
        <w:t xml:space="preserve">        </w:t>
      </w:r>
      <w:r w:rsidR="00000000">
        <w:rPr>
          <w:noProof/>
        </w:rPr>
        <w:drawing>
          <wp:inline distT="0" distB="0" distL="0" distR="0" wp14:anchorId="642F8CE9" wp14:editId="0F3DBA90">
            <wp:extent cx="3943350" cy="216217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32F2" w14:textId="77777777" w:rsidR="00E83CEE" w:rsidRDefault="00000000">
      <w:pPr>
        <w:spacing w:after="180"/>
      </w:pPr>
      <w:r>
        <w:t xml:space="preserve"> </w:t>
      </w:r>
    </w:p>
    <w:p w14:paraId="7C493F35" w14:textId="77777777" w:rsidR="00E83CEE" w:rsidRDefault="00000000">
      <w:pPr>
        <w:pStyle w:val="Ttulo1"/>
        <w:spacing w:after="90"/>
        <w:ind w:left="-5"/>
      </w:pPr>
      <w:bookmarkStart w:id="5" w:name="_Toc4849"/>
      <w:r>
        <w:t xml:space="preserve">5. MENU </w:t>
      </w:r>
      <w:bookmarkEnd w:id="5"/>
    </w:p>
    <w:p w14:paraId="1770CA0F" w14:textId="77777777" w:rsidR="00FC1A55" w:rsidRPr="00FC1A55" w:rsidRDefault="00FC1A55" w:rsidP="00FC1A55"/>
    <w:p w14:paraId="210AD788" w14:textId="0F368031" w:rsidR="00E83CEE" w:rsidRDefault="00FC1A55" w:rsidP="00FC1A55">
      <w:pPr>
        <w:spacing w:after="0"/>
        <w:ind w:left="567" w:right="567"/>
      </w:pPr>
      <w:r>
        <w:t xml:space="preserve">        </w:t>
      </w:r>
      <w:r w:rsidR="00000000">
        <w:rPr>
          <w:noProof/>
        </w:rPr>
        <w:drawing>
          <wp:inline distT="0" distB="0" distL="0" distR="0" wp14:anchorId="4E2AD9B6" wp14:editId="5CEF0C2F">
            <wp:extent cx="3943097" cy="43815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09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7FB38E0" w14:textId="77777777" w:rsidR="00E83CEE" w:rsidRDefault="00000000">
      <w:pPr>
        <w:spacing w:after="16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C1B341" w14:textId="77777777" w:rsidR="00E83CEE" w:rsidRDefault="00000000">
      <w:pPr>
        <w:pStyle w:val="Ttulo2"/>
        <w:ind w:left="-5"/>
      </w:pPr>
      <w:bookmarkStart w:id="6" w:name="_Toc4850"/>
      <w:r>
        <w:t xml:space="preserve">5.1 PRODUTOS </w:t>
      </w:r>
      <w:bookmarkEnd w:id="6"/>
    </w:p>
    <w:p w14:paraId="1106A234" w14:textId="77777777" w:rsidR="00E83CEE" w:rsidRDefault="00000000">
      <w:pPr>
        <w:spacing w:after="263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No menu como mostra abaixo, está o acesso para os produtos. Se você clicar com o botão esquerdo do mouse em </w:t>
      </w:r>
      <w:r>
        <w:rPr>
          <w:rFonts w:ascii="Arial" w:eastAsia="Arial" w:hAnsi="Arial" w:cs="Arial"/>
          <w:b/>
          <w:sz w:val="24"/>
        </w:rPr>
        <w:t>‘Produtos’</w:t>
      </w:r>
      <w:r>
        <w:rPr>
          <w:rFonts w:ascii="Arial" w:eastAsia="Arial" w:hAnsi="Arial" w:cs="Arial"/>
          <w:sz w:val="24"/>
        </w:rPr>
        <w:t xml:space="preserve">, será direcionado diretamente para a área de produtos. </w:t>
      </w:r>
    </w:p>
    <w:p w14:paraId="46895359" w14:textId="77777777" w:rsidR="00E83CEE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4F487D" w14:textId="7419DBEF" w:rsidR="00E83CEE" w:rsidRDefault="00FC1A55" w:rsidP="00FC1A55">
      <w:pPr>
        <w:spacing w:after="0"/>
        <w:ind w:left="567" w:right="567"/>
      </w:pPr>
      <w:r>
        <w:t xml:space="preserve">    </w:t>
      </w:r>
      <w:r w:rsidR="00000000">
        <w:rPr>
          <w:noProof/>
        </w:rPr>
        <w:drawing>
          <wp:inline distT="0" distB="0" distL="0" distR="0" wp14:anchorId="59B34495" wp14:editId="4D5AFC58">
            <wp:extent cx="4343400" cy="2914650"/>
            <wp:effectExtent l="0" t="0" r="0" b="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9E02" w14:textId="77777777" w:rsidR="00E83CEE" w:rsidRDefault="00000000">
      <w:pPr>
        <w:spacing w:after="156"/>
        <w:ind w:right="1645"/>
        <w:jc w:val="right"/>
      </w:pPr>
      <w:r>
        <w:rPr>
          <w:rFonts w:ascii="Arial" w:eastAsia="Arial" w:hAnsi="Arial" w:cs="Arial"/>
          <w:sz w:val="18"/>
        </w:rPr>
        <w:t xml:space="preserve"> </w:t>
      </w:r>
    </w:p>
    <w:p w14:paraId="47AAE7B8" w14:textId="77777777" w:rsidR="00E83CEE" w:rsidRDefault="00000000">
      <w:pPr>
        <w:spacing w:after="84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lastRenderedPageBreak/>
        <w:t>O cliente pode visualizar as categorias de produtos e selecionar a categoria que desejar com o botão esquerdo do mouse, automaticamente será direcionado a página selecionada como mostra abaixo:</w:t>
      </w:r>
      <w:r>
        <w:rPr>
          <w:rFonts w:ascii="Arial" w:eastAsia="Arial" w:hAnsi="Arial" w:cs="Arial"/>
          <w:sz w:val="18"/>
        </w:rPr>
        <w:t xml:space="preserve"> </w:t>
      </w:r>
    </w:p>
    <w:p w14:paraId="0288494D" w14:textId="76E05C67" w:rsidR="00E83CEE" w:rsidRDefault="00000000" w:rsidP="00FC1A55">
      <w:pPr>
        <w:spacing w:after="100" w:afterAutospacing="1"/>
        <w:ind w:left="567" w:right="567"/>
      </w:pPr>
      <w:r>
        <w:rPr>
          <w:noProof/>
        </w:rPr>
        <w:drawing>
          <wp:inline distT="0" distB="0" distL="0" distR="0" wp14:anchorId="368F8B3E" wp14:editId="3BDDAA1B">
            <wp:extent cx="4571873" cy="3048000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8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BF14" w14:textId="77777777" w:rsidR="00E83CEE" w:rsidRDefault="00000000">
      <w:pPr>
        <w:spacing w:after="162"/>
      </w:pPr>
      <w:r>
        <w:rPr>
          <w:rFonts w:ascii="Arial" w:eastAsia="Arial" w:hAnsi="Arial" w:cs="Arial"/>
          <w:b/>
          <w:color w:val="621876"/>
          <w:sz w:val="24"/>
        </w:rPr>
        <w:t xml:space="preserve"> </w:t>
      </w:r>
    </w:p>
    <w:p w14:paraId="1D5F2D46" w14:textId="77777777" w:rsidR="00E83CEE" w:rsidRDefault="00000000">
      <w:pPr>
        <w:pStyle w:val="Ttulo2"/>
        <w:ind w:left="-5"/>
      </w:pPr>
      <w:bookmarkStart w:id="7" w:name="_Toc4851"/>
      <w:r>
        <w:t xml:space="preserve">5.2 SOBRE NÓS </w:t>
      </w:r>
      <w:bookmarkEnd w:id="7"/>
    </w:p>
    <w:p w14:paraId="67589A16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>No menu está o Sobre nós,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nele contém informações sobre a empresa e sobre o site. Para acessar, basta clicar com o botão esquerdo do mouse em </w:t>
      </w:r>
      <w:r>
        <w:rPr>
          <w:rFonts w:ascii="Arial" w:eastAsia="Arial" w:hAnsi="Arial" w:cs="Arial"/>
          <w:b/>
          <w:sz w:val="24"/>
        </w:rPr>
        <w:t>‘Sobre nós’</w:t>
      </w:r>
      <w:r>
        <w:rPr>
          <w:rFonts w:ascii="Arial" w:eastAsia="Arial" w:hAnsi="Arial" w:cs="Arial"/>
          <w:sz w:val="24"/>
        </w:rPr>
        <w:t>. Observe abaixo:</w:t>
      </w:r>
      <w:r>
        <w:t xml:space="preserve"> </w:t>
      </w:r>
    </w:p>
    <w:p w14:paraId="4D1C3F05" w14:textId="0D119EFC" w:rsidR="00E83CEE" w:rsidRDefault="00000000">
      <w:pPr>
        <w:spacing w:after="161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41D3ACD1" wp14:editId="7099B40D">
            <wp:extent cx="3201035" cy="3371342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33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</w:p>
    <w:p w14:paraId="4FAA746A" w14:textId="77777777" w:rsidR="00E83CEE" w:rsidRDefault="00000000">
      <w:pPr>
        <w:spacing w:after="162"/>
      </w:pPr>
      <w:r>
        <w:rPr>
          <w:rFonts w:ascii="Arial" w:eastAsia="Arial" w:hAnsi="Arial" w:cs="Arial"/>
          <w:b/>
          <w:color w:val="621876"/>
          <w:sz w:val="24"/>
        </w:rPr>
        <w:t xml:space="preserve"> </w:t>
      </w:r>
    </w:p>
    <w:p w14:paraId="5940D8ED" w14:textId="77777777" w:rsidR="00E83CEE" w:rsidRDefault="00000000">
      <w:pPr>
        <w:pStyle w:val="Ttulo2"/>
        <w:ind w:left="-5"/>
      </w:pPr>
      <w:bookmarkStart w:id="8" w:name="_Toc4852"/>
      <w:r>
        <w:lastRenderedPageBreak/>
        <w:t xml:space="preserve">5.3 CONTATOS </w:t>
      </w:r>
      <w:bookmarkEnd w:id="8"/>
    </w:p>
    <w:p w14:paraId="27CEF4CF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Os </w:t>
      </w:r>
      <w:r>
        <w:rPr>
          <w:rFonts w:ascii="Arial" w:eastAsia="Arial" w:hAnsi="Arial" w:cs="Arial"/>
          <w:b/>
          <w:sz w:val="24"/>
        </w:rPr>
        <w:t>‘Contatos’</w:t>
      </w:r>
      <w:r>
        <w:rPr>
          <w:rFonts w:ascii="Arial" w:eastAsia="Arial" w:hAnsi="Arial" w:cs="Arial"/>
          <w:sz w:val="24"/>
        </w:rPr>
        <w:t xml:space="preserve"> que também está localizado no menu, serve para o cliente se comunicar com a empresa, tirar dúvidas frequentes e pedir ajuda. Para acessar, basta clicar com o botão esquerdo do mouse em </w:t>
      </w:r>
      <w:r>
        <w:rPr>
          <w:rFonts w:ascii="Arial" w:eastAsia="Arial" w:hAnsi="Arial" w:cs="Arial"/>
          <w:b/>
          <w:sz w:val="24"/>
        </w:rPr>
        <w:t xml:space="preserve">‘Contatos’ </w:t>
      </w:r>
      <w:r>
        <w:rPr>
          <w:rFonts w:ascii="Arial" w:eastAsia="Arial" w:hAnsi="Arial" w:cs="Arial"/>
          <w:sz w:val="24"/>
        </w:rPr>
        <w:t xml:space="preserve">como mostra abaixo: </w:t>
      </w:r>
    </w:p>
    <w:p w14:paraId="49927494" w14:textId="77777777" w:rsidR="00E83CEE" w:rsidRDefault="00000000">
      <w:pPr>
        <w:spacing w:after="90"/>
      </w:pPr>
      <w:r>
        <w:rPr>
          <w:rFonts w:ascii="Arial" w:eastAsia="Arial" w:hAnsi="Arial" w:cs="Arial"/>
          <w:sz w:val="24"/>
        </w:rPr>
        <w:t xml:space="preserve"> </w:t>
      </w:r>
    </w:p>
    <w:p w14:paraId="128F2145" w14:textId="31E59E22" w:rsidR="00E83CEE" w:rsidRDefault="00FC1A55" w:rsidP="00FC1A55">
      <w:pPr>
        <w:spacing w:after="120"/>
        <w:ind w:left="1"/>
      </w:pPr>
      <w:r>
        <w:t xml:space="preserve">             </w:t>
      </w:r>
      <w:r w:rsidR="00000000">
        <w:rPr>
          <w:noProof/>
        </w:rPr>
        <w:drawing>
          <wp:inline distT="0" distB="0" distL="0" distR="0" wp14:anchorId="539D46AA" wp14:editId="53ACCFFB">
            <wp:extent cx="4381500" cy="60960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CD5" w14:textId="77777777" w:rsidR="00E83CEE" w:rsidRDefault="00000000">
      <w:pPr>
        <w:spacing w:after="162"/>
      </w:pPr>
      <w:r>
        <w:rPr>
          <w:rFonts w:ascii="Arial" w:eastAsia="Arial" w:hAnsi="Arial" w:cs="Arial"/>
          <w:sz w:val="24"/>
        </w:rPr>
        <w:t xml:space="preserve"> </w:t>
      </w:r>
    </w:p>
    <w:p w14:paraId="391F23AA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Para falar com a empresa através do </w:t>
      </w:r>
      <w:proofErr w:type="spellStart"/>
      <w:r>
        <w:rPr>
          <w:rFonts w:ascii="Arial" w:eastAsia="Arial" w:hAnsi="Arial" w:cs="Arial"/>
          <w:sz w:val="24"/>
        </w:rPr>
        <w:t>Whatsapp</w:t>
      </w:r>
      <w:proofErr w:type="spellEnd"/>
      <w:r>
        <w:rPr>
          <w:rFonts w:ascii="Arial" w:eastAsia="Arial" w:hAnsi="Arial" w:cs="Arial"/>
          <w:sz w:val="24"/>
        </w:rPr>
        <w:t xml:space="preserve">, basta clicar com o botão esquerdo do mouse no </w:t>
      </w:r>
      <w:r>
        <w:rPr>
          <w:rFonts w:ascii="Arial" w:eastAsia="Arial" w:hAnsi="Arial" w:cs="Arial"/>
          <w:b/>
          <w:sz w:val="24"/>
        </w:rPr>
        <w:t>‘</w:t>
      </w:r>
      <w:proofErr w:type="spellStart"/>
      <w:r>
        <w:rPr>
          <w:rFonts w:ascii="Arial" w:eastAsia="Arial" w:hAnsi="Arial" w:cs="Arial"/>
          <w:b/>
          <w:sz w:val="24"/>
        </w:rPr>
        <w:t>Whatsapp</w:t>
      </w:r>
      <w:proofErr w:type="spellEnd"/>
      <w:r>
        <w:rPr>
          <w:rFonts w:ascii="Arial" w:eastAsia="Arial" w:hAnsi="Arial" w:cs="Arial"/>
          <w:b/>
          <w:sz w:val="24"/>
        </w:rPr>
        <w:t xml:space="preserve">’ </w:t>
      </w:r>
      <w:r>
        <w:rPr>
          <w:rFonts w:ascii="Arial" w:eastAsia="Arial" w:hAnsi="Arial" w:cs="Arial"/>
          <w:sz w:val="24"/>
        </w:rPr>
        <w:t>ou</w:t>
      </w:r>
      <w:r>
        <w:rPr>
          <w:rFonts w:ascii="Arial" w:eastAsia="Arial" w:hAnsi="Arial" w:cs="Arial"/>
          <w:b/>
          <w:sz w:val="24"/>
        </w:rPr>
        <w:t xml:space="preserve"> ‘Instagram’</w:t>
      </w:r>
      <w:r>
        <w:rPr>
          <w:rFonts w:ascii="Arial" w:eastAsia="Arial" w:hAnsi="Arial" w:cs="Arial"/>
          <w:sz w:val="24"/>
        </w:rPr>
        <w:t xml:space="preserve">.  </w:t>
      </w:r>
    </w:p>
    <w:p w14:paraId="7AA7F1A4" w14:textId="77777777" w:rsidR="00E83CEE" w:rsidRDefault="00000000">
      <w:pPr>
        <w:spacing w:after="162"/>
      </w:pPr>
      <w:r>
        <w:rPr>
          <w:rFonts w:ascii="Arial" w:eastAsia="Arial" w:hAnsi="Arial" w:cs="Arial"/>
          <w:b/>
          <w:color w:val="621876"/>
          <w:sz w:val="24"/>
        </w:rPr>
        <w:t xml:space="preserve"> </w:t>
      </w:r>
    </w:p>
    <w:p w14:paraId="17EE2C52" w14:textId="77777777" w:rsidR="00E83CEE" w:rsidRDefault="00000000">
      <w:pPr>
        <w:pStyle w:val="Ttulo2"/>
        <w:ind w:left="-5"/>
      </w:pPr>
      <w:bookmarkStart w:id="9" w:name="_Toc4853"/>
      <w:r>
        <w:t xml:space="preserve">5.4 REDES SOCIAIS </w:t>
      </w:r>
      <w:bookmarkEnd w:id="9"/>
    </w:p>
    <w:p w14:paraId="2727167D" w14:textId="77777777" w:rsidR="00E83CEE" w:rsidRDefault="00000000">
      <w:pPr>
        <w:spacing w:after="150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Para ter acesso ao Pinterest e E-mail da loja, direcione o mouse para a logo da plataforma que deseja acessar, onde fica localizado no final do site, basta clicar com o botão esquerdo do mouse que automaticamente será direcionado para a plataforma.  </w:t>
      </w:r>
    </w:p>
    <w:p w14:paraId="219684F1" w14:textId="77777777" w:rsidR="00E83CEE" w:rsidRDefault="00000000">
      <w:pPr>
        <w:spacing w:after="125"/>
        <w:ind w:right="1781"/>
        <w:jc w:val="right"/>
      </w:pPr>
      <w:r>
        <w:rPr>
          <w:noProof/>
        </w:rPr>
        <w:drawing>
          <wp:inline distT="0" distB="0" distL="0" distR="0" wp14:anchorId="27B3C36D" wp14:editId="365CEE03">
            <wp:extent cx="5314823" cy="100012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82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6C8A0" w14:textId="77777777" w:rsidR="00E83CEE" w:rsidRDefault="00000000">
      <w:pPr>
        <w:pStyle w:val="Ttulo2"/>
        <w:ind w:left="-5"/>
      </w:pPr>
      <w:bookmarkStart w:id="10" w:name="_Toc4854"/>
      <w:r>
        <w:t xml:space="preserve">5.5 LINHAS RECICLÁVEIS  </w:t>
      </w:r>
      <w:bookmarkEnd w:id="10"/>
    </w:p>
    <w:p w14:paraId="35FB6902" w14:textId="77777777" w:rsidR="00E83CEE" w:rsidRDefault="00000000">
      <w:pPr>
        <w:spacing w:after="86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As linhas recicláveis são um meio do cliente observar a empresa priorizando a sustentabilidade e ajudando o meio ambiente. O cliente acessa clicando com o botão esquerdo do mouse em </w:t>
      </w:r>
      <w:r>
        <w:rPr>
          <w:rFonts w:ascii="Arial" w:eastAsia="Arial" w:hAnsi="Arial" w:cs="Arial"/>
          <w:b/>
          <w:sz w:val="24"/>
        </w:rPr>
        <w:t>‘Linhas recicláveis’</w:t>
      </w:r>
      <w:r>
        <w:rPr>
          <w:rFonts w:ascii="Arial" w:eastAsia="Arial" w:hAnsi="Arial" w:cs="Arial"/>
          <w:sz w:val="24"/>
        </w:rPr>
        <w:t xml:space="preserve">. Observe abaixo: </w:t>
      </w:r>
    </w:p>
    <w:p w14:paraId="37809678" w14:textId="41D01D36" w:rsidR="00E83CEE" w:rsidRDefault="00000000" w:rsidP="00FC1A55">
      <w:pPr>
        <w:spacing w:after="170"/>
        <w:ind w:right="1695"/>
      </w:pPr>
      <w:r>
        <w:t xml:space="preserve">                </w:t>
      </w:r>
      <w:r w:rsidR="00FC1A55">
        <w:t xml:space="preserve">    </w:t>
      </w:r>
      <w:r>
        <w:t xml:space="preserve">  </w:t>
      </w:r>
      <w:r w:rsidR="00FC1A55">
        <w:t xml:space="preserve">  </w:t>
      </w:r>
      <w:r>
        <w:t xml:space="preserve">                  </w:t>
      </w:r>
      <w:r>
        <w:rPr>
          <w:noProof/>
        </w:rPr>
        <w:drawing>
          <wp:inline distT="0" distB="0" distL="0" distR="0" wp14:anchorId="2623B285" wp14:editId="42847275">
            <wp:extent cx="2397125" cy="2227961"/>
            <wp:effectExtent l="0" t="0" r="0" b="0"/>
            <wp:docPr id="569" name="Picture 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2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rFonts w:ascii="Arial" w:eastAsia="Arial" w:hAnsi="Arial" w:cs="Arial"/>
          <w:sz w:val="18"/>
        </w:rPr>
        <w:t xml:space="preserve">                                     </w:t>
      </w:r>
      <w:r>
        <w:rPr>
          <w:rFonts w:ascii="Arial" w:eastAsia="Arial" w:hAnsi="Arial" w:cs="Arial"/>
          <w:b/>
          <w:color w:val="621876"/>
          <w:sz w:val="24"/>
        </w:rPr>
        <w:t xml:space="preserve"> </w:t>
      </w:r>
    </w:p>
    <w:p w14:paraId="5B195C20" w14:textId="77777777" w:rsidR="00E83CEE" w:rsidRDefault="00000000">
      <w:pPr>
        <w:pStyle w:val="Ttulo1"/>
        <w:spacing w:after="163"/>
        <w:ind w:left="0" w:right="1697" w:firstLine="0"/>
        <w:jc w:val="center"/>
      </w:pPr>
      <w:bookmarkStart w:id="11" w:name="_Toc4855"/>
      <w:r>
        <w:lastRenderedPageBreak/>
        <w:t>6. COMPRAS</w:t>
      </w:r>
      <w:r>
        <w:rPr>
          <w:b w:val="0"/>
          <w:sz w:val="18"/>
        </w:rPr>
        <w:t xml:space="preserve"> </w:t>
      </w:r>
      <w:bookmarkEnd w:id="11"/>
    </w:p>
    <w:p w14:paraId="76F00BFE" w14:textId="77777777" w:rsidR="00E83CEE" w:rsidRDefault="00000000">
      <w:pPr>
        <w:spacing w:after="82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 xml:space="preserve">Após o cliente selecionar o produto desejado e desejar efetuar a compra, basta clicar no botão </w:t>
      </w:r>
      <w:r>
        <w:rPr>
          <w:rFonts w:ascii="Arial" w:eastAsia="Arial" w:hAnsi="Arial" w:cs="Arial"/>
          <w:b/>
          <w:sz w:val="24"/>
        </w:rPr>
        <w:t>‘Eu quero!’</w:t>
      </w:r>
      <w:r>
        <w:rPr>
          <w:rFonts w:ascii="Arial" w:eastAsia="Arial" w:hAnsi="Arial" w:cs="Arial"/>
          <w:sz w:val="24"/>
        </w:rPr>
        <w:t xml:space="preserve">, automaticamente será selecionado para o </w:t>
      </w:r>
      <w:proofErr w:type="spellStart"/>
      <w:r>
        <w:rPr>
          <w:rFonts w:ascii="Arial" w:eastAsia="Arial" w:hAnsi="Arial" w:cs="Arial"/>
          <w:sz w:val="24"/>
        </w:rPr>
        <w:t>Whatsapp</w:t>
      </w:r>
      <w:proofErr w:type="spellEnd"/>
      <w:r>
        <w:rPr>
          <w:rFonts w:ascii="Arial" w:eastAsia="Arial" w:hAnsi="Arial" w:cs="Arial"/>
          <w:sz w:val="24"/>
        </w:rPr>
        <w:t xml:space="preserve"> e poderá falar com a atendente da loja. </w:t>
      </w:r>
    </w:p>
    <w:p w14:paraId="7208FD57" w14:textId="47D4C51F" w:rsidR="00E83CEE" w:rsidRDefault="00FC1A55" w:rsidP="00FC1A55">
      <w:pPr>
        <w:spacing w:after="125"/>
        <w:ind w:left="1"/>
      </w:pPr>
      <w:r>
        <w:rPr>
          <w:noProof/>
        </w:rPr>
        <w:t xml:space="preserve">          </w:t>
      </w:r>
      <w:r w:rsidR="00000000">
        <w:rPr>
          <w:noProof/>
        </w:rPr>
        <w:drawing>
          <wp:inline distT="0" distB="0" distL="0" distR="0" wp14:anchorId="6E27B9AF" wp14:editId="050B5DD9">
            <wp:extent cx="4438650" cy="226695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EC5D" w14:textId="77777777" w:rsidR="00E83CEE" w:rsidRDefault="00000000">
      <w:pPr>
        <w:spacing w:after="158"/>
        <w:rPr>
          <w:rFonts w:ascii="Arial" w:eastAsia="Arial" w:hAnsi="Arial" w:cs="Arial"/>
          <w:b/>
          <w:color w:val="621876"/>
          <w:sz w:val="24"/>
        </w:rPr>
      </w:pPr>
      <w:r>
        <w:rPr>
          <w:rFonts w:ascii="Arial" w:eastAsia="Arial" w:hAnsi="Arial" w:cs="Arial"/>
          <w:b/>
          <w:color w:val="621876"/>
          <w:sz w:val="24"/>
        </w:rPr>
        <w:t xml:space="preserve"> </w:t>
      </w:r>
    </w:p>
    <w:p w14:paraId="0371FF1E" w14:textId="77777777" w:rsidR="00FC1A55" w:rsidRDefault="00FC1A55">
      <w:pPr>
        <w:spacing w:after="158"/>
      </w:pPr>
    </w:p>
    <w:p w14:paraId="3ED78C12" w14:textId="77777777" w:rsidR="00E83CEE" w:rsidRDefault="00000000">
      <w:pPr>
        <w:pStyle w:val="Ttulo1"/>
        <w:ind w:left="-5"/>
      </w:pPr>
      <w:bookmarkStart w:id="12" w:name="_Toc4856"/>
      <w:r>
        <w:t>7. PERGUNTAS FREQUENTES</w:t>
      </w:r>
      <w:r>
        <w:rPr>
          <w:b w:val="0"/>
          <w:sz w:val="18"/>
        </w:rPr>
        <w:t xml:space="preserve"> </w:t>
      </w:r>
      <w:bookmarkEnd w:id="12"/>
    </w:p>
    <w:p w14:paraId="6E2551AC" w14:textId="77777777" w:rsidR="00E83CEE" w:rsidRDefault="00000000">
      <w:pPr>
        <w:spacing w:after="82" w:line="268" w:lineRule="auto"/>
        <w:ind w:left="-5" w:right="1675" w:hanging="10"/>
      </w:pPr>
      <w:r>
        <w:rPr>
          <w:rFonts w:ascii="Arial" w:eastAsia="Arial" w:hAnsi="Arial" w:cs="Arial"/>
          <w:sz w:val="24"/>
        </w:rPr>
        <w:t>Se surgir dúvida sobre os produtos da loja, pagamento ou entrega, o cliente acessa</w:t>
      </w:r>
      <w:r>
        <w:rPr>
          <w:rFonts w:ascii="Arial" w:eastAsia="Arial" w:hAnsi="Arial" w:cs="Arial"/>
          <w:b/>
          <w:sz w:val="24"/>
        </w:rPr>
        <w:t xml:space="preserve"> ‘Perguntas frequentes’</w:t>
      </w:r>
      <w:r>
        <w:rPr>
          <w:rFonts w:ascii="Arial" w:eastAsia="Arial" w:hAnsi="Arial" w:cs="Arial"/>
          <w:sz w:val="24"/>
        </w:rPr>
        <w:t xml:space="preserve">, fica localizado no ... e tirar dúvidas em comum de outros clientes. </w:t>
      </w:r>
    </w:p>
    <w:p w14:paraId="28BB2A19" w14:textId="77777777" w:rsidR="00E83CEE" w:rsidRDefault="00000000">
      <w:pPr>
        <w:spacing w:after="100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201BF745" wp14:editId="6BE9D6B3">
            <wp:extent cx="3089656" cy="314198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656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4AC93D" w14:textId="4AC9B131" w:rsidR="00E83CEE" w:rsidRDefault="00E83CEE">
      <w:pPr>
        <w:spacing w:after="120"/>
        <w:ind w:right="1694"/>
        <w:jc w:val="right"/>
      </w:pPr>
    </w:p>
    <w:p w14:paraId="6316FFED" w14:textId="77777777" w:rsidR="00E83CEE" w:rsidRDefault="00000000">
      <w:pPr>
        <w:spacing w:after="0" w:line="446" w:lineRule="auto"/>
        <w:ind w:left="8509" w:right="1645"/>
        <w:jc w:val="center"/>
      </w:pPr>
      <w:r>
        <w:rPr>
          <w:rFonts w:ascii="Arial" w:eastAsia="Arial" w:hAnsi="Arial" w:cs="Arial"/>
          <w:sz w:val="18"/>
        </w:rPr>
        <w:t xml:space="preserve">  </w:t>
      </w:r>
    </w:p>
    <w:p w14:paraId="04650DFA" w14:textId="77777777" w:rsidR="00E83CEE" w:rsidRDefault="00000000">
      <w:pPr>
        <w:spacing w:after="0"/>
        <w:ind w:right="-5"/>
        <w:jc w:val="right"/>
      </w:pPr>
      <w:r>
        <w:rPr>
          <w:rFonts w:ascii="Arial" w:eastAsia="Arial" w:hAnsi="Arial" w:cs="Arial"/>
          <w:sz w:val="18"/>
        </w:rPr>
        <w:t xml:space="preserve">                                  </w:t>
      </w:r>
    </w:p>
    <w:sectPr w:rsidR="00E83CEE">
      <w:footerReference w:type="default" r:id="rId19"/>
      <w:pgSz w:w="11905" w:h="16840"/>
      <w:pgMar w:top="1417" w:right="0" w:bottom="150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53D4F" w14:textId="77777777" w:rsidR="00E45011" w:rsidRDefault="00E45011" w:rsidP="00FC1A55">
      <w:pPr>
        <w:spacing w:after="0" w:line="240" w:lineRule="auto"/>
      </w:pPr>
      <w:r>
        <w:separator/>
      </w:r>
    </w:p>
  </w:endnote>
  <w:endnote w:type="continuationSeparator" w:id="0">
    <w:p w14:paraId="3E1A1BD8" w14:textId="77777777" w:rsidR="00E45011" w:rsidRDefault="00E45011" w:rsidP="00FC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244239"/>
      <w:docPartObj>
        <w:docPartGallery w:val="Page Numbers (Bottom of Page)"/>
        <w:docPartUnique/>
      </w:docPartObj>
    </w:sdtPr>
    <w:sdtContent>
      <w:p w14:paraId="69301405" w14:textId="4FADC8F3" w:rsidR="00FC1A55" w:rsidRDefault="00FC1A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15907" w14:textId="77777777" w:rsidR="00FC1A55" w:rsidRDefault="00FC1A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07ACD" w14:textId="77777777" w:rsidR="00E45011" w:rsidRDefault="00E45011" w:rsidP="00FC1A55">
      <w:pPr>
        <w:spacing w:after="0" w:line="240" w:lineRule="auto"/>
      </w:pPr>
      <w:r>
        <w:separator/>
      </w:r>
    </w:p>
  </w:footnote>
  <w:footnote w:type="continuationSeparator" w:id="0">
    <w:p w14:paraId="43D40531" w14:textId="77777777" w:rsidR="00E45011" w:rsidRDefault="00E45011" w:rsidP="00FC1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E2A15"/>
    <w:multiLevelType w:val="hybridMultilevel"/>
    <w:tmpl w:val="5906BC3A"/>
    <w:lvl w:ilvl="0" w:tplc="6C2C5574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4F2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62F4E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B243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E0A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EF0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AD6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68A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3880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763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EE"/>
    <w:rsid w:val="007F09CF"/>
    <w:rsid w:val="00A95708"/>
    <w:rsid w:val="00E45011"/>
    <w:rsid w:val="00E83CEE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A4D9E"/>
  <w15:docId w15:val="{23C1775D-086A-4669-9EB4-35C1D3BE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b/>
      <w:color w:val="621876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hanging="10"/>
      <w:outlineLvl w:val="1"/>
    </w:pPr>
    <w:rPr>
      <w:rFonts w:ascii="Arial" w:eastAsia="Arial" w:hAnsi="Arial" w:cs="Arial"/>
      <w:b/>
      <w:color w:val="62187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621876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621876"/>
      <w:sz w:val="24"/>
    </w:rPr>
  </w:style>
  <w:style w:type="paragraph" w:styleId="Sumrio1">
    <w:name w:val="toc 1"/>
    <w:hidden/>
    <w:pPr>
      <w:spacing w:after="139"/>
      <w:ind w:left="25" w:right="1768" w:hanging="10"/>
    </w:pPr>
    <w:rPr>
      <w:rFonts w:ascii="Arial" w:eastAsia="Arial" w:hAnsi="Arial" w:cs="Arial"/>
      <w:color w:val="222222"/>
    </w:rPr>
  </w:style>
  <w:style w:type="paragraph" w:styleId="Sumrio2">
    <w:name w:val="toc 2"/>
    <w:hidden/>
    <w:pPr>
      <w:spacing w:after="139"/>
      <w:ind w:left="25" w:right="1768" w:hanging="10"/>
    </w:pPr>
    <w:rPr>
      <w:rFonts w:ascii="Arial" w:eastAsia="Arial" w:hAnsi="Arial" w:cs="Arial"/>
      <w:color w:val="222222"/>
    </w:rPr>
  </w:style>
  <w:style w:type="paragraph" w:styleId="Cabealho">
    <w:name w:val="header"/>
    <w:basedOn w:val="Normal"/>
    <w:link w:val="CabealhoChar"/>
    <w:uiPriority w:val="99"/>
    <w:unhideWhenUsed/>
    <w:rsid w:val="00FC1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A5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C1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A5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Carolaine  Conceição Santos</dc:creator>
  <cp:keywords/>
  <cp:lastModifiedBy>Amanda Silva</cp:lastModifiedBy>
  <cp:revision>2</cp:revision>
  <dcterms:created xsi:type="dcterms:W3CDTF">2024-06-30T21:49:00Z</dcterms:created>
  <dcterms:modified xsi:type="dcterms:W3CDTF">2024-06-30T21:49:00Z</dcterms:modified>
</cp:coreProperties>
</file>