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eastAsia="SimHei"/>
          <w:b/>
          <w:bCs/>
          <w:sz w:val="52"/>
          <w:szCs w:val="52"/>
        </w:rPr>
        <w:t xml:space="preserve">实验报告</w:t>
      </w:r>
    </w:p>
    <w:p>
      <w:pPr>
        <w:spacing w:before="400"/>
      </w:pPr>
    </w:p>
    <w:p>
      <w:pPr>
        <w:jc w:val="center"/>
      </w:pPr>
      <w:r>
        <w:rPr>
          <w:rFonts w:eastAsia="SimHei"/>
          <w:sz w:val="32"/>
          <w:szCs w:val="32"/>
        </w:rPr>
        <w:t xml:space="preserve">基于 OASIS 多智能体仿真的推荐算法对舆论失衡影响研究</w:t>
      </w:r>
    </w:p>
    <w:p>
      <w:pPr>
        <w:spacing w:before="200"/>
        <w:jc w:val="center"/>
      </w:pPr>
      <w:r>
        <w:rPr>
          <w:color w:val="666666"/>
          <w:sz w:val="26"/>
          <w:szCs w:val="26"/>
        </w:rPr>
        <w:t xml:space="preserve">—— 2026年中美伊冲突舆情数据分析版</w:t>
      </w:r>
    </w:p>
    <w:p>
      <w:pPr>
        <w:spacing w:before="80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实验名称：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OASIS 舆情分析平台数据分析实验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姓    名：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学    号：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指导教师：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实验日期：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2026年5月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一、实验概述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本实验基于 OASIS（Open Agent Social Interaction Simulations）多智能体仿真框架，以 2026 年 2 月 27 日至 4 月 8 日期间中美伊冲突为研究对象，通过构建中国社交平台的舆论仿真环境，系统分析了不同推荐算法对舆论极化、信息茧房和立场失衡的影响。本报告重点列出实验数据并进行详细分析。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在本实验中，“支持”指支持中国立场（外交斜旋、地区稳定），“反对”指反对美方军事行动和冲突升级，“中立”指未明确表态。数据来源于仿真系统生成的基线数据与演化结果。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二、数据类型说明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本实验涉及以下几类核心数据，各类数据的含义如下：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0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含义说明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事件强度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衡量事件在社交平台上的热度和讨论激烈程度，越接近 1 表示事件越热、舆情波动越大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支持率 (pro)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支持中国立场的网民比例，包括支持外交斜旋、地区稳定、停火倡议等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反对率 (anti)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反对美方军事行动和冲突升级的网民比例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中立率 (neutral)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未明确表态的网民比例，三者之和为 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极化指数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衡量舆论立场分化程度，越高表示社会意见越加对立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失衡度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支持率与反对率的差值绝对值，反映舆论的偏向程度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信息茧房指数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衡量推荐算法导致用户只接触同质化信息的程度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羊群效应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~ 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衡量普通网民跟随大多数人表态的程度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传播速度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正整数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每次仿真步中新增的信息交互量，反映舆情扩散快慢</w:t>
            </w:r>
          </w:p>
        </w:tc>
      </w:tr>
    </w:tbl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三、事件基础数据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本实验选取了 2026 年 2 月 27 日至 4 月 8 日期间的 8 个关键事件，涵盖了中美伊冲突的完整生命周期。以下为各事件的基线数据：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1000"/>
        <w:gridCol w:w="1000"/>
        <w:gridCol w:w="10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强度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支持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反对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中立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2026-02-27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美军对伊实施精确打击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2026-03-03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中国官方媒体集中发声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伊朗宣布暂停相关谈判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中美外长紧急通话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2026-03-22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国内中东局势热搜爆发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2026-03-30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中国提出三方停火倡议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2026-04-05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美伊达成临时协议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2026-04-08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舆情复盘与总结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33%</w:t>
            </w:r>
          </w:p>
        </w:tc>
      </w:tr>
    </w:tbl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3.1 数据分析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（1）事件强度分析：全周期平均事件强度为 0.65，其中最高值为 0.96（3月22日热搜爆发），最低值为 0.22（4月8日复盘总结）。事件强度呈现先升后降的趋势，与冲突实际发展节奏一致。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（2）立场分布分析：整体而言，支持率始终高于反对率，说明中国社交平台上的舆论整体偏向支持中国立场。但随着事件推进，支持率从 45% 逐步下降至 33%，反对率从 25% 上升至 34%，两者差距缩小，说明局势降温后舆论趋于理性化。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（3）异常值分析：3月22日热搜爆发时，支持率高达 60%，反对率仅 18%，失衡度达 0.42，为全周期最高。这表明平台推荐算法在热搜期间显著放大了情绪化内容，加剧了立场分化。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四、Agent 配置数据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仿真系统中设置了五类智能体（Agent），模拟不同类型的社交平台用户。各类 Agent 的配置参数如下：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2200"/>
        <w:gridCol w:w="2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比例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立场范围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影响力范围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官方媒体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官方媒体与门户媒体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[-0.2, 0.9]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~ 100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意见领袖 KOL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时政 KOL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[-1.0, 1.0]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~ 80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普通民众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普通网民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[-1.0, 1.0]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~ 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学者专家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学者与评论员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[-0.6, 0.6]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~ 30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平台机构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平台与机构账号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[-0.3, 0.7]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~ 60</w:t>
            </w:r>
          </w:p>
        </w:tc>
      </w:tr>
    </w:tbl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4.1 数据分析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（1）普通民众占总体的 60%，是舆论传播的主体，但单个影响力仅为 1~8，属于“弱连接”节点。这意味着舆论的整体方向主要由少数高影响力账号引导。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（2）官方媒体立场范围为 [-0.2, 0.9]，明显偏向支持中国立场，与其他类型相比更为集中，体现了官方媒体的舆论引导作用。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（3）KOL 和普通民众的立场范围均为 [-1.0, 1.0]，覆盖全谱，说明这两类用户是舆论分化的主要变量。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五、推荐算法偏差数据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三种推荐算法对舆论生态的影响如下表所示。其中“立场偏置”衡量算法是否系统性地推荐某一立场的内容；“茧房放大”衡量算法加剧信息茧房的程度；“极化贡献”衡量算法对舆论极化的贡献度。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立场偏置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茧房放大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极化贡献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0.28</w:t>
            </w:r>
          </w:p>
        </w:tc>
      </w:tr>
    </w:tbl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5.1 数据分析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（1）兴趣推荐算法的三项指标均为最高，其极化贡献达 0.65，是混合推荐的 2.32 倍。这说明兴趣推荐会显著加剧舆论极化，是影响舆论生态最大的算法类型。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（2）混合推荐的三项指标均为最低，其极化贡献仅 0.28，说明引入多样性内容能有效抑制极化。与兴趣推荐相比，极化贡献降低了 57%。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（3）热度推荐居中，其茧房放大指数为 0.28，说明热度推荐虽然会加速情绪传播，但不会像兴趣推荐那样形成严重的信息茧房。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六、仿真演化数据</w:t>
      </w:r>
    </w:p>
    <w:p>
      <w:pPr>
        <w:spacing w:after="80" w:before="80" w:line="360"/>
        <w:jc w:val="left"/>
      </w:pPr>
      <w:r>
        <w:rPr>
          <w:b w:val="false"/>
          <w:bCs w:val="false"/>
          <w:sz w:val="24"/>
          <w:szCs w:val="24"/>
        </w:rPr>
        <w:t xml:space="preserve">以“美军对伊实施精确打击”事件为例，仿真参数为 Agent 数量 200、激活概率 0.3、时间步 20、推荐算法 mixed。以下为各步的演化数据：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000"/>
        <w:gridCol w:w="1200"/>
        <w:gridCol w:w="1100"/>
        <w:gridCol w:w="1100"/>
        <w:gridCol w:w="1100"/>
        <w:gridCol w:w="11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新帖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传播速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极化指数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失衡度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羊群效应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茧房指数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均值立场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0.1400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0.1000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0.1300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0.1700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0.3900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0.1400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0.2100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0.2300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0.1600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0.2300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0.1800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0.5400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0.1900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0.5700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0.2300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0.2900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0.5900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0.2400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0.2700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0.3100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0.3100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0.2000</w:t>
            </w:r>
          </w:p>
        </w:tc>
      </w:tr>
    </w:tbl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6.1 数据分析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（1）极化指数演化：从步骤 2 的 0.25 逐步上升至步骤 20 的 0.60，增幅达 140%。前 10 步增长较快，后 10 步趋于平稳，说明舆论极化主要发生在事件爆发初期。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（2）传播速度演化：从 42 上升至 74，增幅 76%。传播速度与极化指数呈正相关，说明信息传播越快，极化越严重。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（3）羊群效应演化：从 0.12 上升至 0.28，说明随着事件发展，越来越多的普通网民开始跟随大多数人的表态。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（4）均值立场演化：从 0.10 上升至 0.20，始终为正值，说明整体舆论偏向支持中国立场，但偏向程度在逐步减弱。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2"/>
          <w:szCs w:val="32"/>
        </w:rPr>
        <w:t xml:space="preserve">七、综合分析与结论</w:t>
      </w:r>
    </w:p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7.1 推荐算法对舆论生态的影响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通过对比三种推荐算法的偏差数据，可以得出以下结论：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兴趣推荐算法的极化贡献最高（00.65），茧房放大指数达 0.42，会显著加剧舆论分化。其原因在于该算法根据用户历史行为进行个性化推荐，导致用户只接触与自己立场相似的内容，形成“回声室”效应。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混合推荐算法的极化贡献最低（00.28），仅为兴趣推荐的 43%。该算法通过引入一定比例的异质内容，打破了信息茧房，促进了不同立场之间的交流。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热度推荐算法居中，其茧房放大指数为 0.28，低于兴趣推荐但高于混合推荐。该算法倾向于推送高互动量内容，加速情绪传播但不会形成严重的立场回声室。</w:t>
      </w:r>
    </w:p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7.2 事件生命周期与舆论演化规律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通过分析 8 个事件的数据，可以总结出舆论演化的三个阶段：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爆发期（2月27日-3月22日）：事件强度均值 0.87，支持率均值 50%，反对率均值 23%，失衡度达 0.27。这一阶段舆情最为激烈，立场分化明显。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转折期（3月30日-4月5日）：事件强度均值 0.49，支持率降至 42%，反对率升至 29%，失衡度缩小至 0.13。随着中国提出停火倡议和美伊达成临时协议，舆情逐步降温。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复盘期（4月8日）：事件强度仅 0.22，支持率 33%，反对率 34%，两者基本持平，说明舆论已回归理性。</w:t>
      </w:r>
    </w:p>
    <w:p>
      <w:pPr>
        <w:pStyle w:val="Heading2"/>
        <w:spacing w:after="160" w:before="240"/>
      </w:pPr>
      <w:r>
        <w:rPr>
          <w:rFonts w:eastAsia="SimHei"/>
          <w:b/>
          <w:bCs/>
          <w:sz w:val="28"/>
          <w:szCs w:val="28"/>
        </w:rPr>
        <w:t xml:space="preserve">7.3 实验结论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本实验通过对 8 个事件、 5 类 Agent、 3 种推荐算法的系统分析，得出以下主要结论：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第一，推荐算法对舆论生态有显著影响。兴趣推荐的极化贡献（0..65）是混合推荐（00.28）的 2.32 倍，说明算法设计对舆论健康至关重要。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第二，舆论演化呈现明显的阶段性特征。爆发期的失衡度（0.27）是复盘期（0.01）的 27 倍，说明事件初期是干预舆论走向的关键窗口。</w:t>
      </w:r>
    </w:p>
    <w:p>
      <w:pPr>
        <w:spacing w:after="80" w:before="80" w:line="360"/>
        <w:ind w:firstLine="480"/>
        <w:jc w:val="left"/>
      </w:pPr>
      <w:r>
        <w:rPr>
          <w:b w:val="false"/>
          <w:bCs w:val="false"/>
          <w:sz w:val="24"/>
          <w:szCs w:val="24"/>
        </w:rPr>
        <w:t xml:space="preserve">第三，普通民众虽然占比 60%，但单个影响力极低，舆论方向主要由 8% 的官方媒体和 12% 的 KOL 引导。这说明控制高影响力账号的发声是维护舆论生态健康的重要手段。</w:t>
      </w:r>
    </w:p>
    <w:p>
      <w:pPr>
        <w:spacing w:before="600"/>
      </w:pPr>
    </w:p>
    <w:p>
      <w:pPr>
        <w:jc w:val="right"/>
      </w:pPr>
      <w:r>
        <w:rPr>
          <w:sz w:val="24"/>
          <w:szCs w:val="24"/>
        </w:rPr>
        <w:t xml:space="preserve">报告完成日期：2026年5月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OASIS 舆情分析实验报告（数据分析版）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eastAsia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eastAsia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2026-05-20T05:33:36.350Z</dcterms:created>
  <dcterms:modified xsi:type="dcterms:W3CDTF">2026-05-20T05:33:36.350Z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