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D4B82B">
      <w:pPr>
        <w:rPr>
          <w:rFonts w:hint="eastAsia"/>
        </w:rPr>
      </w:pPr>
      <w:bookmarkStart w:id="0" w:name="_GoBack"/>
      <w:bookmarkEnd w:id="0"/>
      <w:r>
        <w:rPr>
          <w:rFonts w:hint="eastAsia"/>
        </w:rPr>
        <w:t>以下是针对计算智能课程作业开题报告各部分的具体写作要求和规范，旨在帮助</w:t>
      </w:r>
      <w:r>
        <w:rPr>
          <w:rFonts w:hint="eastAsia"/>
          <w:lang w:val="en-US" w:eastAsia="zh-CN"/>
        </w:rPr>
        <w:t>同</w:t>
      </w:r>
      <w:r>
        <w:rPr>
          <w:rFonts w:hint="eastAsia"/>
        </w:rPr>
        <w:t>学</w:t>
      </w:r>
      <w:r>
        <w:rPr>
          <w:rFonts w:hint="eastAsia"/>
          <w:lang w:val="en-US" w:eastAsia="zh-CN"/>
        </w:rPr>
        <w:t>们</w:t>
      </w:r>
      <w:r>
        <w:rPr>
          <w:rFonts w:hint="eastAsia"/>
        </w:rPr>
        <w:t>清晰、严谨地完成报告：</w:t>
      </w:r>
    </w:p>
    <w:p w14:paraId="19C64F77">
      <w:pPr>
        <w:rPr>
          <w:rFonts w:hint="eastAsia"/>
        </w:rPr>
      </w:pPr>
    </w:p>
    <w:p w14:paraId="66A274EC">
      <w:pPr>
        <w:rPr>
          <w:rFonts w:hint="eastAsia" w:eastAsiaTheme="minorEastAsia"/>
          <w:b/>
          <w:bCs/>
          <w:lang w:eastAsia="zh-CN"/>
        </w:rPr>
      </w:pPr>
      <w:r>
        <w:rPr>
          <w:rFonts w:hint="eastAsia"/>
          <w:b/>
          <w:bCs/>
        </w:rPr>
        <w:t>一、题目</w:t>
      </w:r>
    </w:p>
    <w:p w14:paraId="5C443495">
      <w:pPr>
        <w:rPr>
          <w:rFonts w:hint="eastAsia" w:eastAsiaTheme="minorEastAsia"/>
          <w:lang w:eastAsia="zh-CN"/>
        </w:rPr>
      </w:pPr>
      <w:r>
        <w:rPr>
          <w:rFonts w:hint="eastAsia"/>
          <w:b/>
          <w:bCs/>
        </w:rPr>
        <w:t>要求与规范</w:t>
      </w:r>
      <w:r>
        <w:rPr>
          <w:rFonts w:hint="eastAsia"/>
        </w:rPr>
        <w:t>：</w:t>
      </w:r>
    </w:p>
    <w:p w14:paraId="719EA35C">
      <w:pPr>
        <w:rPr>
          <w:rFonts w:hint="eastAsia"/>
        </w:rPr>
      </w:pPr>
      <w:r>
        <w:rPr>
          <w:rFonts w:hint="eastAsia"/>
        </w:rPr>
        <w:t>1.</w:t>
      </w:r>
      <w:r>
        <w:rPr>
          <w:rFonts w:hint="eastAsia"/>
          <w:b/>
          <w:bCs/>
        </w:rPr>
        <w:t>简洁明确</w:t>
      </w:r>
      <w:r>
        <w:rPr>
          <w:rFonts w:hint="eastAsia"/>
        </w:rPr>
        <w:t>：题目需包含</w:t>
      </w:r>
      <w:r>
        <w:rPr>
          <w:rFonts w:hint="eastAsia"/>
          <w:b/>
          <w:bCs/>
        </w:rPr>
        <w:t>核心算法</w:t>
      </w:r>
      <w:r>
        <w:rPr>
          <w:rFonts w:hint="eastAsia"/>
        </w:rPr>
        <w:t>和</w:t>
      </w:r>
      <w:r>
        <w:rPr>
          <w:rFonts w:hint="eastAsia"/>
          <w:b/>
          <w:bCs/>
        </w:rPr>
        <w:t>具体问题</w:t>
      </w:r>
      <w:r>
        <w:rPr>
          <w:rFonts w:hint="eastAsia"/>
        </w:rPr>
        <w:t xml:space="preserve">，避免笼统。  </w:t>
      </w:r>
    </w:p>
    <w:p w14:paraId="4B009E26">
      <w:pPr>
        <w:rPr>
          <w:rFonts w:hint="eastAsia"/>
        </w:rPr>
      </w:pPr>
      <w:r>
        <w:rPr>
          <w:rFonts w:hint="eastAsia"/>
        </w:rPr>
        <w:t xml:space="preserve">   示例：“基于遗传算法的物流路径优化研究”而非“智能算法应用”。  </w:t>
      </w:r>
    </w:p>
    <w:p w14:paraId="7D88154E">
      <w:pPr>
        <w:rPr>
          <w:rFonts w:hint="eastAsia"/>
        </w:rPr>
      </w:pPr>
      <w:r>
        <w:rPr>
          <w:rFonts w:hint="eastAsia"/>
          <w:b/>
          <w:bCs/>
        </w:rPr>
        <w:t>2.技术关联性</w:t>
      </w:r>
      <w:r>
        <w:rPr>
          <w:rFonts w:hint="eastAsia"/>
        </w:rPr>
        <w:t xml:space="preserve">：体现计算智能算法（如神经网络、粒子群优化等）与问题的直接联系。  </w:t>
      </w:r>
    </w:p>
    <w:p w14:paraId="28420DD9">
      <w:pPr>
        <w:rPr>
          <w:rFonts w:hint="eastAsia"/>
        </w:rPr>
      </w:pPr>
      <w:r>
        <w:rPr>
          <w:rFonts w:hint="eastAsia"/>
          <w:b/>
          <w:bCs/>
        </w:rPr>
        <w:t>3.字数限制</w:t>
      </w:r>
      <w:r>
        <w:rPr>
          <w:rFonts w:hint="eastAsia"/>
        </w:rPr>
        <w:t>：不超过25字，避免冗余。</w:t>
      </w:r>
    </w:p>
    <w:p w14:paraId="444A71A7">
      <w:pPr>
        <w:rPr>
          <w:rFonts w:hint="eastAsia"/>
        </w:rPr>
      </w:pPr>
    </w:p>
    <w:p w14:paraId="4528BABD">
      <w:pPr>
        <w:rPr>
          <w:rFonts w:hint="eastAsia" w:eastAsiaTheme="minorEastAsia"/>
          <w:b/>
          <w:bCs/>
          <w:lang w:eastAsia="zh-CN"/>
        </w:rPr>
      </w:pPr>
      <w:r>
        <w:rPr>
          <w:rFonts w:hint="eastAsia"/>
          <w:b/>
          <w:bCs/>
        </w:rPr>
        <w:t>二、选题背景</w:t>
      </w:r>
    </w:p>
    <w:p w14:paraId="33685354">
      <w:pPr>
        <w:rPr>
          <w:rFonts w:hint="eastAsia" w:eastAsiaTheme="minorEastAsia"/>
          <w:b/>
          <w:bCs/>
          <w:lang w:eastAsia="zh-CN"/>
        </w:rPr>
      </w:pPr>
      <w:r>
        <w:rPr>
          <w:rFonts w:hint="eastAsia"/>
          <w:b/>
          <w:bCs/>
        </w:rPr>
        <w:t>要求与规范：</w:t>
      </w:r>
    </w:p>
    <w:p w14:paraId="2A83D78D">
      <w:pPr>
        <w:rPr>
          <w:rFonts w:hint="eastAsia"/>
        </w:rPr>
      </w:pPr>
      <w:r>
        <w:rPr>
          <w:rFonts w:hint="eastAsia"/>
          <w:b/>
          <w:bCs/>
        </w:rPr>
        <w:t>1.问题定义</w:t>
      </w:r>
      <w:r>
        <w:rPr>
          <w:rFonts w:hint="eastAsia"/>
        </w:rPr>
        <w:t xml:space="preserve">：清晰描述待解决的实际问题及其现实意义（如成本、效率等痛点）。  </w:t>
      </w:r>
    </w:p>
    <w:p w14:paraId="1BDA5868">
      <w:pPr>
        <w:rPr>
          <w:rFonts w:hint="eastAsia"/>
        </w:rPr>
      </w:pPr>
      <w:r>
        <w:rPr>
          <w:rFonts w:hint="eastAsia"/>
          <w:b/>
          <w:bCs/>
        </w:rPr>
        <w:t>2.现状分析</w:t>
      </w:r>
      <w:r>
        <w:rPr>
          <w:rFonts w:hint="eastAsia"/>
        </w:rPr>
        <w:t xml:space="preserve">：  </w:t>
      </w:r>
    </w:p>
    <w:p w14:paraId="75A10BEF">
      <w:pPr>
        <w:rPr>
          <w:rFonts w:hint="eastAsia"/>
        </w:rPr>
      </w:pPr>
      <w:r>
        <w:rPr>
          <w:rFonts w:hint="eastAsia"/>
        </w:rPr>
        <w:t xml:space="preserve">   引用3-5篇相关文献，总结现有方法的不足（如传统算法效率低、收敛速度慢等）。  </w:t>
      </w:r>
    </w:p>
    <w:p w14:paraId="35DFDFE3">
      <w:pPr>
        <w:rPr>
          <w:rFonts w:hint="eastAsia"/>
        </w:rPr>
      </w:pPr>
      <w:r>
        <w:rPr>
          <w:rFonts w:hint="eastAsia"/>
        </w:rPr>
        <w:t xml:space="preserve">   对比计算智能算法的潜在优势（如全局搜索能力、适应性等）。  </w:t>
      </w:r>
    </w:p>
    <w:p w14:paraId="6DB48D28">
      <w:pPr>
        <w:rPr>
          <w:rFonts w:hint="eastAsia"/>
        </w:rPr>
      </w:pPr>
      <w:r>
        <w:rPr>
          <w:rFonts w:hint="eastAsia"/>
          <w:b/>
          <w:bCs/>
        </w:rPr>
        <w:t>3.研究意义</w:t>
      </w:r>
      <w:r>
        <w:rPr>
          <w:rFonts w:hint="eastAsia"/>
        </w:rPr>
        <w:t xml:space="preserve">：说明成果对学术或实际应用的价值（如提升某场景下20%的优化效率）。  </w:t>
      </w:r>
    </w:p>
    <w:p w14:paraId="63DA9926">
      <w:pPr>
        <w:rPr>
          <w:rFonts w:hint="eastAsia"/>
        </w:rPr>
      </w:pPr>
      <w:r>
        <w:rPr>
          <w:rFonts w:hint="eastAsia"/>
          <w:b/>
          <w:bCs/>
        </w:rPr>
        <w:t>4.结构要求</w:t>
      </w:r>
      <w:r>
        <w:rPr>
          <w:rFonts w:hint="eastAsia"/>
        </w:rPr>
        <w:t>：逻辑连贯，分段落阐述“问题→现状→研究意义”，字数建议500-800字。</w:t>
      </w:r>
    </w:p>
    <w:p w14:paraId="68C4A61C">
      <w:pPr>
        <w:rPr>
          <w:rFonts w:hint="eastAsia"/>
        </w:rPr>
      </w:pPr>
    </w:p>
    <w:p w14:paraId="075B4504">
      <w:pPr>
        <w:rPr>
          <w:rFonts w:hint="eastAsia" w:eastAsiaTheme="minorEastAsia"/>
          <w:b/>
          <w:bCs/>
          <w:lang w:eastAsia="zh-CN"/>
        </w:rPr>
      </w:pPr>
      <w:r>
        <w:rPr>
          <w:rFonts w:hint="eastAsia"/>
          <w:b/>
          <w:bCs/>
        </w:rPr>
        <w:t>三、研究方法</w:t>
      </w:r>
    </w:p>
    <w:p w14:paraId="0E4D153E">
      <w:pPr>
        <w:rPr>
          <w:rFonts w:hint="eastAsia" w:eastAsiaTheme="minorEastAsia"/>
          <w:b/>
          <w:bCs/>
          <w:lang w:eastAsia="zh-CN"/>
        </w:rPr>
      </w:pPr>
      <w:r>
        <w:rPr>
          <w:rFonts w:hint="eastAsia"/>
          <w:b/>
          <w:bCs/>
        </w:rPr>
        <w:t>要求与规范：</w:t>
      </w:r>
    </w:p>
    <w:p w14:paraId="4B94CBBD">
      <w:pPr>
        <w:rPr>
          <w:rFonts w:hint="eastAsia"/>
        </w:rPr>
      </w:pPr>
      <w:r>
        <w:rPr>
          <w:rFonts w:hint="eastAsia"/>
          <w:b/>
          <w:bCs/>
        </w:rPr>
        <w:t>1.算法选择依据</w:t>
      </w:r>
      <w:r>
        <w:rPr>
          <w:rFonts w:hint="eastAsia"/>
        </w:rPr>
        <w:t xml:space="preserve">：  </w:t>
      </w:r>
    </w:p>
    <w:p w14:paraId="302E5CA9">
      <w:pPr>
        <w:rPr>
          <w:rFonts w:hint="eastAsia"/>
        </w:rPr>
      </w:pPr>
      <w:r>
        <w:rPr>
          <w:rFonts w:hint="eastAsia"/>
        </w:rPr>
        <w:t xml:space="preserve">   结合问题特性说明为何选择特定算法（如模糊逻辑适合处理不确定性问题）。  </w:t>
      </w:r>
    </w:p>
    <w:p w14:paraId="0E5317D8">
      <w:pPr>
        <w:rPr>
          <w:rFonts w:hint="eastAsia"/>
        </w:rPr>
      </w:pPr>
      <w:r>
        <w:rPr>
          <w:rFonts w:hint="eastAsia"/>
        </w:rPr>
        <w:t xml:space="preserve">   对比其他算法的劣势（如梯度下降易陷入局部最优）。  </w:t>
      </w:r>
    </w:p>
    <w:p w14:paraId="40E39B99">
      <w:pPr>
        <w:rPr>
          <w:rFonts w:hint="eastAsia"/>
        </w:rPr>
      </w:pPr>
      <w:r>
        <w:rPr>
          <w:rFonts w:hint="eastAsia"/>
          <w:b/>
          <w:bCs/>
        </w:rPr>
        <w:t>2.技术路线细节</w:t>
      </w:r>
      <w:r>
        <w:rPr>
          <w:rFonts w:hint="eastAsia"/>
        </w:rPr>
        <w:t xml:space="preserve">：  </w:t>
      </w:r>
    </w:p>
    <w:p w14:paraId="526DF235">
      <w:pPr>
        <w:rPr>
          <w:rFonts w:hint="eastAsia"/>
        </w:rPr>
      </w:pPr>
      <w:r>
        <w:rPr>
          <w:rFonts w:hint="eastAsia"/>
        </w:rPr>
        <w:t xml:space="preserve">   列出算法实现步骤（如遗传算法的编码、交叉、变异操作设计）。  </w:t>
      </w:r>
    </w:p>
    <w:p w14:paraId="08BB037D">
      <w:pPr>
        <w:rPr>
          <w:rFonts w:hint="eastAsia"/>
        </w:rPr>
      </w:pPr>
      <w:r>
        <w:rPr>
          <w:rFonts w:hint="eastAsia"/>
        </w:rPr>
        <w:t xml:space="preserve">   说明数据来源（公开数据集/自行采集）及预处理方法（归一化、特征提取）。  </w:t>
      </w:r>
    </w:p>
    <w:p w14:paraId="3A609BD1">
      <w:pPr>
        <w:rPr>
          <w:rFonts w:hint="eastAsia"/>
        </w:rPr>
      </w:pPr>
      <w:r>
        <w:rPr>
          <w:rFonts w:hint="eastAsia"/>
          <w:b/>
          <w:bCs/>
        </w:rPr>
        <w:t>3.实验设计</w:t>
      </w:r>
      <w:r>
        <w:rPr>
          <w:rFonts w:hint="eastAsia"/>
        </w:rPr>
        <w:t xml:space="preserve">：  </w:t>
      </w:r>
    </w:p>
    <w:p w14:paraId="10D40475">
      <w:pPr>
        <w:rPr>
          <w:rFonts w:hint="eastAsia"/>
        </w:rPr>
      </w:pPr>
      <w:r>
        <w:rPr>
          <w:rFonts w:hint="eastAsia"/>
        </w:rPr>
        <w:t xml:space="preserve">   对比实验设置（如与传统算法对比），明确评价指标（如准确率、收敛代数）。  </w:t>
      </w:r>
    </w:p>
    <w:p w14:paraId="5575E6EA">
      <w:pPr>
        <w:rPr>
          <w:rFonts w:hint="eastAsia"/>
        </w:rPr>
      </w:pPr>
      <w:r>
        <w:rPr>
          <w:rFonts w:hint="eastAsia"/>
        </w:rPr>
        <w:t xml:space="preserve">   参数调优策略（如网格搜索、自适应参数调整）。  </w:t>
      </w:r>
    </w:p>
    <w:p w14:paraId="03F68987">
      <w:pPr>
        <w:rPr>
          <w:rFonts w:hint="eastAsia"/>
        </w:rPr>
      </w:pPr>
      <w:r>
        <w:rPr>
          <w:rFonts w:hint="eastAsia"/>
          <w:b/>
          <w:bCs/>
        </w:rPr>
        <w:t>4.结构要求</w:t>
      </w:r>
      <w:r>
        <w:rPr>
          <w:rFonts w:hint="eastAsia"/>
        </w:rPr>
        <w:t>：采用流程图或分点形式，避免笼统描述，需体现技术深度。</w:t>
      </w:r>
    </w:p>
    <w:p w14:paraId="37757931">
      <w:pPr>
        <w:rPr>
          <w:rFonts w:hint="eastAsia"/>
        </w:rPr>
      </w:pPr>
    </w:p>
    <w:p w14:paraId="64D5A327">
      <w:pPr>
        <w:rPr>
          <w:rFonts w:hint="eastAsia" w:eastAsiaTheme="minorEastAsia"/>
          <w:b/>
          <w:bCs/>
          <w:lang w:eastAsia="zh-CN"/>
        </w:rPr>
      </w:pPr>
      <w:r>
        <w:rPr>
          <w:rFonts w:hint="eastAsia"/>
          <w:b/>
          <w:bCs/>
        </w:rPr>
        <w:t>四、实施计划与可行性分析</w:t>
      </w:r>
    </w:p>
    <w:p w14:paraId="08036A02">
      <w:pPr>
        <w:rPr>
          <w:rFonts w:hint="eastAsia" w:eastAsiaTheme="minorEastAsia"/>
          <w:b/>
          <w:bCs/>
          <w:lang w:eastAsia="zh-CN"/>
        </w:rPr>
      </w:pPr>
      <w:r>
        <w:rPr>
          <w:rFonts w:hint="eastAsia"/>
          <w:b/>
          <w:bCs/>
        </w:rPr>
        <w:t>要求与规范：</w:t>
      </w:r>
    </w:p>
    <w:p w14:paraId="777A23DB">
      <w:pPr>
        <w:rPr>
          <w:rFonts w:hint="eastAsia"/>
        </w:rPr>
      </w:pPr>
      <w:r>
        <w:rPr>
          <w:rFonts w:hint="eastAsia"/>
          <w:b/>
          <w:bCs/>
        </w:rPr>
        <w:t>1.实施计划</w:t>
      </w:r>
      <w:r>
        <w:rPr>
          <w:rFonts w:hint="eastAsia"/>
        </w:rPr>
        <w:t xml:space="preserve">：  </w:t>
      </w:r>
    </w:p>
    <w:p w14:paraId="2B2E6100">
      <w:pPr>
        <w:rPr>
          <w:rFonts w:hint="eastAsia"/>
        </w:rPr>
      </w:pPr>
      <w:r>
        <w:rPr>
          <w:rFonts w:hint="eastAsia"/>
        </w:rPr>
        <w:t xml:space="preserve">   分阶段制定时间表（如4周：第1周文献调研</w:t>
      </w:r>
      <w:r>
        <w:rPr>
          <w:rFonts w:hint="eastAsia"/>
          <w:lang w:val="en-US" w:eastAsia="zh-CN"/>
        </w:rPr>
        <w:t>和问题建模</w:t>
      </w:r>
      <w:r>
        <w:rPr>
          <w:rFonts w:hint="eastAsia"/>
        </w:rPr>
        <w:t xml:space="preserve">，第2周算法编码等）。  </w:t>
      </w:r>
    </w:p>
    <w:p w14:paraId="126BFB17">
      <w:pPr>
        <w:rPr>
          <w:rFonts w:hint="eastAsia"/>
        </w:rPr>
      </w:pPr>
      <w:r>
        <w:rPr>
          <w:rFonts w:hint="eastAsia"/>
        </w:rPr>
        <w:t xml:space="preserve">   每阶段任务具体化（如“使用Python实现粒子群优化算法”）。  </w:t>
      </w:r>
    </w:p>
    <w:p w14:paraId="47877E3A">
      <w:pPr>
        <w:rPr>
          <w:rFonts w:hint="eastAsia"/>
        </w:rPr>
      </w:pPr>
      <w:r>
        <w:rPr>
          <w:rFonts w:hint="eastAsia"/>
          <w:b/>
          <w:bCs/>
        </w:rPr>
        <w:t>2.可行性分析</w:t>
      </w:r>
      <w:r>
        <w:rPr>
          <w:rFonts w:hint="eastAsia"/>
        </w:rPr>
        <w:t xml:space="preserve">：  </w:t>
      </w:r>
    </w:p>
    <w:p w14:paraId="6D4D84F2">
      <w:pPr>
        <w:rPr>
          <w:rFonts w:hint="eastAsia"/>
        </w:rPr>
      </w:pPr>
      <w:r>
        <w:rPr>
          <w:rFonts w:hint="eastAsia"/>
        </w:rPr>
        <w:t xml:space="preserve">   技术可行性：说明算法成熟度及已有工具（如TensorFlow/PyTorch支持）。  </w:t>
      </w:r>
    </w:p>
    <w:p w14:paraId="6C1BC600">
      <w:pPr>
        <w:rPr>
          <w:rFonts w:hint="eastAsia"/>
        </w:rPr>
      </w:pPr>
      <w:r>
        <w:rPr>
          <w:rFonts w:hint="eastAsia"/>
        </w:rPr>
        <w:t xml:space="preserve">   资源可行性：硬件（计算机配置）、数据（公开数据集链接）、软件（编程语言/库）是否具备。  </w:t>
      </w:r>
    </w:p>
    <w:p w14:paraId="708EF6CA">
      <w:pPr>
        <w:rPr>
          <w:rFonts w:hint="eastAsia"/>
        </w:rPr>
      </w:pPr>
      <w:r>
        <w:rPr>
          <w:rFonts w:hint="eastAsia"/>
        </w:rPr>
        <w:t xml:space="preserve">   时间可行性：评估任务量与课程周期是否匹配。  </w:t>
      </w:r>
    </w:p>
    <w:p w14:paraId="7A898D5E">
      <w:pPr>
        <w:rPr>
          <w:rFonts w:hint="eastAsia"/>
        </w:rPr>
      </w:pPr>
      <w:r>
        <w:rPr>
          <w:rFonts w:hint="eastAsia"/>
          <w:b/>
          <w:bCs/>
        </w:rPr>
        <w:t>3.风险应对</w:t>
      </w:r>
      <w:r>
        <w:rPr>
          <w:rFonts w:hint="eastAsia"/>
        </w:rPr>
        <w:t>：预研难点（如算法不收敛）及解决方案（调整参数策略、增加迭代次数）。</w:t>
      </w:r>
    </w:p>
    <w:p w14:paraId="355CA386">
      <w:pPr>
        <w:rPr>
          <w:rFonts w:hint="eastAsia"/>
        </w:rPr>
      </w:pPr>
    </w:p>
    <w:p w14:paraId="58E58615">
      <w:pPr>
        <w:rPr>
          <w:rFonts w:hint="eastAsia"/>
        </w:rPr>
      </w:pPr>
    </w:p>
    <w:p w14:paraId="5E0327E5">
      <w:pPr>
        <w:rPr>
          <w:rFonts w:hint="eastAsia" w:eastAsiaTheme="minorEastAsia"/>
          <w:b/>
          <w:bCs/>
          <w:lang w:eastAsia="zh-CN"/>
        </w:rPr>
      </w:pPr>
      <w:r>
        <w:rPr>
          <w:rFonts w:hint="eastAsia"/>
          <w:b/>
          <w:bCs/>
        </w:rPr>
        <w:t>五、预期成果</w:t>
      </w:r>
    </w:p>
    <w:p w14:paraId="732D0493">
      <w:pPr>
        <w:rPr>
          <w:rFonts w:hint="eastAsia" w:eastAsiaTheme="minorEastAsia"/>
          <w:lang w:eastAsia="zh-CN"/>
        </w:rPr>
      </w:pPr>
      <w:r>
        <w:rPr>
          <w:rFonts w:hint="eastAsia"/>
          <w:b/>
          <w:bCs/>
        </w:rPr>
        <w:t>要求与规范</w:t>
      </w:r>
      <w:r>
        <w:rPr>
          <w:rFonts w:hint="eastAsia"/>
        </w:rPr>
        <w:t>：</w:t>
      </w:r>
    </w:p>
    <w:p w14:paraId="679E61FE">
      <w:pPr>
        <w:rPr>
          <w:rFonts w:hint="eastAsia"/>
        </w:rPr>
      </w:pPr>
      <w:r>
        <w:rPr>
          <w:rFonts w:hint="eastAsia"/>
          <w:b/>
          <w:bCs/>
        </w:rPr>
        <w:t>1.量化指标</w:t>
      </w:r>
      <w:r>
        <w:rPr>
          <w:rFonts w:hint="eastAsia"/>
        </w:rPr>
        <w:t xml:space="preserve">：明确可测量的结果（如“路径规划时间减少15%”“分类准确率达90%”）。  </w:t>
      </w:r>
    </w:p>
    <w:p w14:paraId="46149425">
      <w:pPr>
        <w:rPr>
          <w:rFonts w:hint="eastAsia"/>
        </w:rPr>
      </w:pPr>
      <w:r>
        <w:rPr>
          <w:rFonts w:hint="eastAsia"/>
          <w:b/>
          <w:bCs/>
        </w:rPr>
        <w:t>2.应用价值</w:t>
      </w:r>
      <w:r>
        <w:rPr>
          <w:rFonts w:hint="eastAsia"/>
        </w:rPr>
        <w:t xml:space="preserve">：说明成果如何解决背景中提出的问题（如提升某工厂调度效率）。  </w:t>
      </w:r>
    </w:p>
    <w:p w14:paraId="57B1B7C0">
      <w:pPr>
        <w:rPr>
          <w:rFonts w:hint="eastAsia"/>
        </w:rPr>
      </w:pPr>
      <w:r>
        <w:rPr>
          <w:rFonts w:hint="eastAsia"/>
          <w:b/>
          <w:bCs/>
        </w:rPr>
        <w:t>3.成果形式</w:t>
      </w:r>
      <w:r>
        <w:rPr>
          <w:rFonts w:hint="eastAsia"/>
        </w:rPr>
        <w:t xml:space="preserve">：  </w:t>
      </w:r>
    </w:p>
    <w:p w14:paraId="72195B69">
      <w:pPr>
        <w:rPr>
          <w:rFonts w:hint="eastAsia"/>
        </w:rPr>
      </w:pPr>
      <w:r>
        <w:rPr>
          <w:rFonts w:hint="eastAsia"/>
        </w:rPr>
        <w:t xml:space="preserve">   代码（GitHub仓库链接）、实验报告、可视化结果（如收敛曲线对比图）。  </w:t>
      </w:r>
    </w:p>
    <w:p w14:paraId="1E859C1F">
      <w:pPr>
        <w:rPr>
          <w:rFonts w:hint="eastAsia"/>
        </w:rPr>
      </w:pPr>
      <w:r>
        <w:rPr>
          <w:rFonts w:hint="eastAsia"/>
        </w:rPr>
        <w:t xml:space="preserve">   若为理论创新，需说明对计算智能领域的贡献。  </w:t>
      </w:r>
    </w:p>
    <w:p w14:paraId="26F22D8C">
      <w:pPr>
        <w:rPr>
          <w:rFonts w:hint="eastAsia"/>
        </w:rPr>
      </w:pPr>
      <w:r>
        <w:rPr>
          <w:rFonts w:hint="eastAsia"/>
          <w:b/>
          <w:bCs/>
        </w:rPr>
        <w:t>4.避免空泛</w:t>
      </w:r>
      <w:r>
        <w:rPr>
          <w:rFonts w:hint="eastAsia"/>
        </w:rPr>
        <w:t>：禁止使用“较好效果”等模糊表述，需具体化。</w:t>
      </w:r>
    </w:p>
    <w:p w14:paraId="615AE0AE">
      <w:pPr>
        <w:rPr>
          <w:rFonts w:hint="eastAsia"/>
        </w:rPr>
      </w:pPr>
    </w:p>
    <w:p w14:paraId="655DD7A6">
      <w:pPr>
        <w:rPr>
          <w:rFonts w:hint="eastAsia"/>
        </w:rPr>
      </w:pPr>
    </w:p>
    <w:p w14:paraId="29416B6E">
      <w:pPr>
        <w:rPr>
          <w:rFonts w:hint="eastAsia" w:eastAsiaTheme="minorEastAsia"/>
          <w:b/>
          <w:bCs/>
          <w:lang w:eastAsia="zh-CN"/>
        </w:rPr>
      </w:pPr>
      <w:r>
        <w:rPr>
          <w:rFonts w:hint="eastAsia"/>
          <w:b/>
          <w:bCs/>
        </w:rPr>
        <w:t>格式统一要求</w:t>
      </w:r>
    </w:p>
    <w:p w14:paraId="25B9B5EE">
      <w:pPr>
        <w:rPr>
          <w:rFonts w:hint="eastAsia"/>
        </w:rPr>
      </w:pPr>
      <w:r>
        <w:rPr>
          <w:rFonts w:hint="eastAsia"/>
          <w:b/>
          <w:bCs/>
        </w:rPr>
        <w:t>1.引用规范</w:t>
      </w:r>
      <w:r>
        <w:rPr>
          <w:rFonts w:hint="eastAsia"/>
        </w:rPr>
        <w:t xml:space="preserve">：参考文献采用APA/GB格式，标注来源（如书籍、期刊、会议）。  </w:t>
      </w:r>
    </w:p>
    <w:p w14:paraId="09A10FB0">
      <w:pPr>
        <w:rPr>
          <w:rFonts w:hint="eastAsia"/>
        </w:rPr>
      </w:pPr>
      <w:r>
        <w:rPr>
          <w:rFonts w:hint="eastAsia"/>
          <w:b/>
          <w:bCs/>
        </w:rPr>
        <w:t>2.排版清晰</w:t>
      </w:r>
      <w:r>
        <w:rPr>
          <w:rFonts w:hint="eastAsia"/>
        </w:rPr>
        <w:t xml:space="preserve">：使用标题分级（如1.1, 1.2）、合理分段落，字数总计2000-3000字。  </w:t>
      </w:r>
    </w:p>
    <w:p w14:paraId="2AEAF91C">
      <w:pPr>
        <w:rPr>
          <w:rFonts w:hint="eastAsia"/>
        </w:rPr>
      </w:pPr>
      <w:r>
        <w:rPr>
          <w:rFonts w:hint="eastAsia"/>
          <w:b/>
          <w:bCs/>
        </w:rPr>
        <w:t>3.语言严谨</w:t>
      </w:r>
      <w:r>
        <w:rPr>
          <w:rFonts w:hint="eastAsia"/>
        </w:rPr>
        <w:t>：避免口语化表述，使用学术术语（如“收敛性”“</w:t>
      </w:r>
      <w:r>
        <w:rPr>
          <w:rFonts w:hint="eastAsia"/>
          <w:lang w:val="en-US" w:eastAsia="zh-CN"/>
        </w:rPr>
        <w:t>有效性</w:t>
      </w:r>
      <w:r>
        <w:rPr>
          <w:rFonts w:hint="eastAsia"/>
        </w:rPr>
        <w:t>”）。</w:t>
      </w:r>
    </w:p>
    <w:p w14:paraId="59D7EF9C"/>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35B32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37</TotalTime>
  <ScaleCrop>false</ScaleCrop>
  <LinksUpToDate>false</LinksUpToDate>
  <CharactersWithSpaces>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2025-04-02T06:27:29Z</dcterms:created>
  <dc:creator>feifei</dc:creator>
  <cp:lastModifiedBy>狒狒</cp:lastModifiedBy>
  <dcterms:modified xsi:type="dcterms:W3CDTF">2025-04-02T07:05:26Z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eyJoZGlkIjoiMmEwYmFhMWE1MTYyYzA4MTBiZGE5ZmM0ODhjZWVhMzEiLCJ1c2VySWQiOiIyNTg0ODQwODYifQ==</vt:lpwstr>
  </property>
  <property fmtid="{D5CDD505-2E9C-101B-9397-08002B2CF9AE}" pid="4" name="ICV">
    <vt:lpwstr>9EDB226E3DF044199ACE0D956D2602C6_12</vt:lpwstr>
  </property>
</Properties>
</file>