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6768" w14:textId="402ED4EE" w:rsidR="000D1CDC" w:rsidRDefault="000D1CDC" w:rsidP="000D1CDC">
      <w:pPr>
        <w:pStyle w:val="3"/>
        <w:shd w:val="clear" w:color="auto" w:fill="FFFFFF"/>
        <w:spacing w:before="120" w:after="240" w:line="450" w:lineRule="atLeast"/>
        <w:ind w:left="141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5FAB7471" wp14:editId="4AD69FC7">
            <wp:extent cx="5274310" cy="736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BFCD6" wp14:editId="1F8F763F">
            <wp:extent cx="5274310" cy="1622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20FB" w14:textId="134E8999" w:rsidR="00E71DA5" w:rsidRPr="00E71DA5" w:rsidRDefault="00E71DA5" w:rsidP="000D1CDC">
      <w:pPr>
        <w:pStyle w:val="3"/>
        <w:shd w:val="clear" w:color="auto" w:fill="FFFFFF"/>
        <w:spacing w:before="120" w:after="240" w:line="450" w:lineRule="atLeast"/>
        <w:ind w:left="141"/>
        <w:rPr>
          <w:rFonts w:ascii="微软雅黑" w:eastAsia="微软雅黑" w:hAnsi="微软雅黑"/>
          <w:color w:val="4F4F4F"/>
        </w:rPr>
      </w:pPr>
      <w:r w:rsidRPr="00E71DA5">
        <w:rPr>
          <w:rFonts w:ascii="微软雅黑" w:eastAsia="微软雅黑" w:hAnsi="微软雅黑" w:hint="eastAsia"/>
          <w:color w:val="4F4F4F"/>
        </w:rPr>
        <w:t>先来先服务算法</w:t>
      </w:r>
    </w:p>
    <w:p w14:paraId="6679C64F" w14:textId="37BDF2D0" w:rsidR="00E71DA5" w:rsidRPr="00E71DA5" w:rsidRDefault="00E71DA5" w:rsidP="00E71DA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按作业或进程到达的先后顺序进行调度，即每次在后备作业（就绪进程）队列中选择先到达的作业（或进程）投入运行</w:t>
      </w:r>
      <w:bookmarkStart w:id="0" w:name="t5"/>
      <w:bookmarkEnd w:id="0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，它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最简单可用于作业调度和进程调度。</w:t>
      </w:r>
    </w:p>
    <w:p w14:paraId="6D501192" w14:textId="432D96B9" w:rsidR="00E71DA5" w:rsidRPr="00E71DA5" w:rsidRDefault="00E71DA5" w:rsidP="00E71DA5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dobe 宋体 Std L" w:eastAsia="Adobe 宋体 Std L" w:hAnsi="Adobe 宋体 Std L"/>
          <w:color w:val="4F4F4F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2.</w:t>
      </w:r>
      <w:r w:rsidRPr="00E71DA5">
        <w:rPr>
          <w:rStyle w:val="a3"/>
          <w:rFonts w:ascii="Adobe 宋体 Std L" w:eastAsia="Adobe 宋体 Std L" w:hAnsi="Adobe 宋体 Std L" w:hint="eastAsia"/>
          <w:b/>
          <w:bCs/>
          <w:color w:val="4F4F4F"/>
          <w:sz w:val="28"/>
          <w:szCs w:val="28"/>
        </w:rPr>
        <w:t xml:space="preserve"> 短作业优先算法</w:t>
      </w:r>
    </w:p>
    <w:p w14:paraId="6D4F7301" w14:textId="3BE99B52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作业（或进程）估计运行时间长短来组织后备作业队列，每次选择运行时间最短的作业（或进程）投入运行，目的是为了提高系统的吞吐率，减少进程的平均周转时间。后来的作业不抢占正在执行的作业适合作业调度和进程调度，其中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短作业优先(SJF)的调度算法：从后备队列中选择一个或若干个估计运行时间最短的作业，将它们调入内存运行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短进程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优先(SPF)调度算法：从就绪队列中选出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一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估计运行时间最短的进程，将处理机分配给它，使它立即执行并一直执行到完成，或发生某事件而被阻塞放弃处理机时，再重新调度</w:t>
      </w:r>
    </w:p>
    <w:p w14:paraId="6AB1DA56" w14:textId="025AE448" w:rsidR="00E71DA5" w:rsidRPr="00E71DA5" w:rsidRDefault="00E71DA5" w:rsidP="00E71DA5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dobe 宋体 Std L" w:eastAsia="Adobe 宋体 Std L" w:hAnsi="Adobe 宋体 Std L"/>
          <w:color w:val="4F4F4F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3.</w:t>
      </w:r>
      <w:r w:rsidRPr="00E71DA5">
        <w:rPr>
          <w:rStyle w:val="a3"/>
          <w:rFonts w:ascii="Adobe 宋体 Std L" w:eastAsia="Adobe 宋体 Std L" w:hAnsi="Adobe 宋体 Std L" w:hint="eastAsia"/>
          <w:b/>
          <w:bCs/>
          <w:color w:val="4F4F4F"/>
          <w:sz w:val="28"/>
          <w:szCs w:val="28"/>
        </w:rPr>
        <w:t xml:space="preserve"> 优先级调度算法</w:t>
      </w:r>
    </w:p>
    <w:p w14:paraId="01768001" w14:textId="77777777" w:rsid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每次在作业后备队列（或就绪进程队列）中挑选优先级最高的作业（或进程）投入运行</w:t>
      </w:r>
    </w:p>
    <w:p w14:paraId="208FDE78" w14:textId="77777777" w:rsidR="00916E20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优先权调度算法的类型</w:t>
      </w:r>
    </w:p>
    <w:p w14:paraId="2A74A5D1" w14:textId="58C88B2B" w:rsidR="00E71DA5" w:rsidRPr="00E71DA5" w:rsidRDefault="00916E20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>
        <w:rPr>
          <w:rFonts w:ascii="Adobe 宋体 Std L" w:eastAsia="Adobe 宋体 Std L" w:hAnsi="Adobe 宋体 Std L" w:hint="eastAsia"/>
          <w:color w:val="4D4D4D"/>
          <w:sz w:val="28"/>
          <w:szCs w:val="28"/>
        </w:rPr>
        <w:t>（1）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非抢占式优先权算法：在这种方式下，系统一旦把处理机分配给就绪队列中优先权最高的进程后，该进程便一直执行下去，直至完成；</w:t>
      </w:r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 xml:space="preserve"> 或因发生某事件使该进程放弃处理机时，系统方可再将处理机重新分配给另一优先权最高的进程。这种调度算法主要用于批处理系统中；也可用于某些对实时性要求不严的实时系统中。</w:t>
      </w:r>
    </w:p>
    <w:p w14:paraId="580A0C81" w14:textId="58F1F814" w:rsidR="00E71DA5" w:rsidRPr="00E71DA5" w:rsidRDefault="00916E20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>
        <w:rPr>
          <w:rFonts w:ascii="Adobe 宋体 Std L" w:eastAsia="Adobe 宋体 Std L" w:hAnsi="Adobe 宋体 Std L" w:hint="eastAsia"/>
          <w:color w:val="4D4D4D"/>
          <w:sz w:val="28"/>
          <w:szCs w:val="28"/>
        </w:rPr>
        <w:t>（2）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抢占式优先权算法：在这种方式下，系统同样是把处理机分配给优先权最高的进程，使之执行。但在其执行期间，</w:t>
      </w:r>
      <w:proofErr w:type="gramStart"/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只要又</w:t>
      </w:r>
      <w:proofErr w:type="gramEnd"/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出现了另一个其优先权更高的进程，进程调度程序就立即停止当前进程</w:t>
      </w:r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(原优先权最高的进程)的执行，重新将处理机分配给新到的优先权最高的进程。因此，在采用这种调度算法时，每当系统中出现一个新的就绪进程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i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时，就将其优先权Pi与正在执行的进程j的优先权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进行比较。如果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Pi≤Pj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，</w:t>
      </w:r>
      <w:proofErr w:type="gram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原进程</w:t>
      </w:r>
      <w:proofErr w:type="spellStart"/>
      <w:proofErr w:type="gram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便继续执行；但如果是Pi＞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, 则立即停止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的执行，</w:t>
      </w:r>
      <w:proofErr w:type="gram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做进程</w:t>
      </w:r>
      <w:proofErr w:type="gram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切换，使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i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进程投入执行。显然，这种抢占式的优先权调度算法，能更好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地满足紧迫作业的要求，故而常用于要求比较严格的实时系统中，以及对性能要求较高的批处理和分时系统中</w:t>
      </w:r>
    </w:p>
    <w:p w14:paraId="55AE78A5" w14:textId="77777777" w:rsidR="00916E20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优先权的类型</w:t>
      </w:r>
    </w:p>
    <w:p w14:paraId="4E5217A4" w14:textId="21730C60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静态优先权：在进程创建时确定，在进程运行过程中其优先数不会发生改变。一般地，优先权是利用某一范围内的一个整数来表示的，例如，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0~7或0~255中的某一整数， 又把该整数称为优先数。只是具体用法各异：有的系统用“0”表示最高优先权，当数值愈大时，其优先权愈低；而有的系统恰恰相反</w:t>
      </w:r>
    </w:p>
    <w:p w14:paraId="3E61CFC3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动态优先权</w:t>
      </w:r>
    </w:p>
    <w:p w14:paraId="6A11718F" w14:textId="6EAE1254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在进程创建时确定，</w:t>
      </w: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但进程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的优先数会在进程推进过程中或随其等待时间的增加而改变例如，规定在就绪队列中的进程随其等待时间的增长，其优先权以速率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a提高。若所有的进程都具有相同的优先权初值，则显然是最先进入就绪队列的进程，将因其动态优先权变得最高而优先获得处理机，此即FCFS算法。若所有的就绪进程具有各不相同的优先权初值，那么，对于优先权初值低的进程，在等待了足够的时间后，其优先权便可能升为最高，从而可以获得处理机。当采用抢占式优先权调度算法时，如果再规定当前进程的优先权以速率b下降，则可防止一个长作业长期地垄断处理机</w:t>
      </w: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确定进程优先权的依据</w:t>
      </w:r>
    </w:p>
    <w:p w14:paraId="3A3E6D37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原则</w:t>
      </w:r>
    </w:p>
    <w:p w14:paraId="07F0B0E6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进程类型</w:t>
      </w:r>
    </w:p>
    <w:p w14:paraId="37BF19D5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进程对资源的需求</w:t>
      </w:r>
    </w:p>
    <w:p w14:paraId="394ED5A6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用户要求</w:t>
      </w:r>
    </w:p>
    <w:p w14:paraId="20670FE8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作业优先级的确定（静态）</w:t>
      </w:r>
    </w:p>
    <w:p w14:paraId="2CD9FF83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根据用户要求或用户身份确定作业的优先级。</w:t>
      </w:r>
    </w:p>
    <w:p w14:paraId="422C2253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根据作业的类型确定作业的优先级：一般情况下，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I/O型作业的优先级高于CPU型作业的优先级。</w:t>
      </w:r>
    </w:p>
    <w:p w14:paraId="322DACE9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根据作业需要资源的多少来确定其优先级，原则上需要资源多的作业的优先级低于需要资源少的作业的优先级。</w:t>
      </w:r>
    </w:p>
    <w:p w14:paraId="1D4F298F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进程优先级的确定（静态）</w:t>
      </w:r>
    </w:p>
    <w:p w14:paraId="00FA0E4C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的属性</w:t>
      </w: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把进程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分为系统进程和用户进程。其中，系统进程的优先级高于用户进程的优先级。</w:t>
      </w:r>
    </w:p>
    <w:p w14:paraId="140327B1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的类型</w:t>
      </w: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把进程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分为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I/O型进程、CPU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型进程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以及I/O与CPU均衡的进程，一般情况下，I/O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型进程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的优先级最高，I/O与CPU均衡的进程优先级次之，CPU型的优先级最低。</w:t>
      </w:r>
    </w:p>
    <w:p w14:paraId="58167FFA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其他方法。</w:t>
      </w:r>
    </w:p>
    <w:p w14:paraId="72387485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进程优先级的确定（动态）</w:t>
      </w:r>
    </w:p>
    <w:p w14:paraId="7ADAFA9D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根据进程占用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CPU的时间长短来决定，进程占用CPU时间越长，其优先级就越低。</w:t>
      </w:r>
    </w:p>
    <w:p w14:paraId="3DCD533E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根据进程等待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CPU的时间长短来决定，进程等待CPU的时间越长，其优先级就越高。</w:t>
      </w:r>
    </w:p>
    <w:p w14:paraId="056830FC" w14:textId="230AB72F" w:rsidR="002B72A3" w:rsidRPr="00E71DA5" w:rsidRDefault="002B72A3">
      <w:pPr>
        <w:rPr>
          <w:rFonts w:ascii="Adobe 宋体 Std L" w:eastAsia="Adobe 宋体 Std L" w:hAnsi="Adobe 宋体 Std L"/>
          <w:sz w:val="28"/>
          <w:szCs w:val="28"/>
        </w:rPr>
      </w:pPr>
    </w:p>
    <w:p w14:paraId="6D224D54" w14:textId="57FD85C0" w:rsidR="00E71DA5" w:rsidRPr="00E71DA5" w:rsidRDefault="00E71DA5">
      <w:pPr>
        <w:rPr>
          <w:rFonts w:ascii="Adobe 宋体 Std L" w:eastAsia="Adobe 宋体 Std L" w:hAnsi="Adobe 宋体 Std L"/>
          <w:sz w:val="28"/>
          <w:szCs w:val="28"/>
        </w:rPr>
      </w:pPr>
    </w:p>
    <w:p w14:paraId="72E461A0" w14:textId="74C0C622" w:rsidR="00E71DA5" w:rsidRPr="00E71DA5" w:rsidRDefault="00916E20" w:rsidP="00E71DA5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4.</w:t>
      </w:r>
      <w:r w:rsidR="00E71DA5" w:rsidRPr="00E71DA5">
        <w:rPr>
          <w:rFonts w:ascii="Adobe 宋体 Std L" w:eastAsia="Adobe 宋体 Std L" w:hAnsi="Adobe 宋体 Std L" w:hint="eastAsia"/>
          <w:sz w:val="28"/>
          <w:szCs w:val="28"/>
        </w:rPr>
        <w:t>最高响应比优先调度算法（</w:t>
      </w:r>
      <w:r w:rsidR="00E71DA5" w:rsidRPr="00E71DA5">
        <w:rPr>
          <w:rFonts w:ascii="Adobe 宋体 Std L" w:eastAsia="Adobe 宋体 Std L" w:hAnsi="Adobe 宋体 Std L"/>
          <w:sz w:val="28"/>
          <w:szCs w:val="28"/>
        </w:rPr>
        <w:t>HRRN）</w:t>
      </w:r>
    </w:p>
    <w:p w14:paraId="3E822A71" w14:textId="77777777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/>
          <w:sz w:val="28"/>
          <w:szCs w:val="28"/>
        </w:rPr>
        <w:t>HRRN算法同时兼顾每个作业的等待时间和运行时间两个方面的因素，每次在作业后备队列中挑选响应比最高的作业投入运行。其中响应比计算公式如下：</w:t>
      </w:r>
    </w:p>
    <w:p w14:paraId="543E34AD" w14:textId="4494A0F4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响应比</w:t>
      </w:r>
      <w:r w:rsidRPr="00E71DA5">
        <w:rPr>
          <w:rFonts w:ascii="Adobe 宋体 Std L" w:eastAsia="Adobe 宋体 Std L" w:hAnsi="Adobe 宋体 Std L"/>
          <w:sz w:val="28"/>
          <w:szCs w:val="28"/>
        </w:rPr>
        <w:t>=（等待时间+要求服务时间）/要求服务时间 = 响应时间/要求服务时间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如果作业的等待时间相同，则要求服务的时间越短，其优先权越高，有利于短作业。当要求服务的时间相同时，作业的优先权决定于其等待时间，等待时间越长的进程，其优先权越高，因而它实现了先来先服务。对于长作业，作业的优先级可以随等待时间的增加而提高，当其等待时间足够长时，进程的优先级便可升到很高，从而也可获得处理机。对于长作业，作业的优先级可以随等待时间的增加而提高，当其等待时间足够长时，进程的优先级便可升到很高，从而也可获得处理机。</w:t>
      </w:r>
    </w:p>
    <w:p w14:paraId="264F9BE8" w14:textId="5D47686F" w:rsidR="00E71DA5" w:rsidRPr="00E71DA5" w:rsidRDefault="00916E20" w:rsidP="00E71DA5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5.</w:t>
      </w:r>
      <w:r w:rsidR="00E71DA5" w:rsidRPr="00E71DA5">
        <w:rPr>
          <w:rFonts w:ascii="Adobe 宋体 Std L" w:eastAsia="Adobe 宋体 Std L" w:hAnsi="Adobe 宋体 Std L" w:hint="eastAsia"/>
          <w:sz w:val="28"/>
          <w:szCs w:val="28"/>
        </w:rPr>
        <w:t>时间片轮转调度算法（</w:t>
      </w:r>
      <w:r w:rsidR="00E71DA5" w:rsidRPr="00E71DA5">
        <w:rPr>
          <w:rFonts w:ascii="Adobe 宋体 Std L" w:eastAsia="Adobe 宋体 Std L" w:hAnsi="Adobe 宋体 Std L"/>
          <w:sz w:val="28"/>
          <w:szCs w:val="28"/>
        </w:rPr>
        <w:t>RR）</w:t>
      </w:r>
    </w:p>
    <w:p w14:paraId="7738BCDA" w14:textId="541A01CA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/>
          <w:sz w:val="28"/>
          <w:szCs w:val="28"/>
        </w:rPr>
        <w:t>RR算法把CPU的处理时间分成固定大小的时间片，时间片长度为几</w:t>
      </w:r>
      <w:proofErr w:type="spellStart"/>
      <w:r w:rsidRPr="00E71DA5">
        <w:rPr>
          <w:rFonts w:ascii="Adobe 宋体 Std L" w:eastAsia="Adobe 宋体 Std L" w:hAnsi="Adobe 宋体 Std L"/>
          <w:sz w:val="28"/>
          <w:szCs w:val="28"/>
        </w:rPr>
        <w:lastRenderedPageBreak/>
        <w:t>ms</w:t>
      </w:r>
      <w:proofErr w:type="spellEnd"/>
      <w:r w:rsidRPr="00E71DA5">
        <w:rPr>
          <w:rFonts w:ascii="Adobe 宋体 Std L" w:eastAsia="Adobe 宋体 Std L" w:hAnsi="Adobe 宋体 Std L"/>
          <w:sz w:val="28"/>
          <w:szCs w:val="28"/>
        </w:rPr>
        <w:t>到几百</w:t>
      </w:r>
      <w:proofErr w:type="spellStart"/>
      <w:r w:rsidRPr="00E71DA5">
        <w:rPr>
          <w:rFonts w:ascii="Adobe 宋体 Std L" w:eastAsia="Adobe 宋体 Std L" w:hAnsi="Adobe 宋体 Std L"/>
          <w:sz w:val="28"/>
          <w:szCs w:val="28"/>
        </w:rPr>
        <w:t>ms</w:t>
      </w:r>
      <w:proofErr w:type="spellEnd"/>
      <w:r w:rsidRPr="00E71DA5">
        <w:rPr>
          <w:rFonts w:ascii="Adobe 宋体 Std L" w:eastAsia="Adobe 宋体 Std L" w:hAnsi="Adobe 宋体 Std L" w:hint="eastAsia"/>
          <w:sz w:val="28"/>
          <w:szCs w:val="28"/>
        </w:rPr>
        <w:t>每次调度时，把</w:t>
      </w:r>
      <w:r w:rsidRPr="00E71DA5">
        <w:rPr>
          <w:rFonts w:ascii="Adobe 宋体 Std L" w:eastAsia="Adobe 宋体 Std L" w:hAnsi="Adobe 宋体 Std L"/>
          <w:sz w:val="28"/>
          <w:szCs w:val="28"/>
        </w:rPr>
        <w:t>CPU分配给队首进程，并令其执行一个时间片，当执行的时间片用完时，由一个计时器发出时钟中断请求，调度程序便据此信号</w:t>
      </w:r>
      <w:proofErr w:type="gramStart"/>
      <w:r w:rsidRPr="00E71DA5">
        <w:rPr>
          <w:rFonts w:ascii="Adobe 宋体 Std L" w:eastAsia="Adobe 宋体 Std L" w:hAnsi="Adobe 宋体 Std L"/>
          <w:sz w:val="28"/>
          <w:szCs w:val="28"/>
        </w:rPr>
        <w:t>来停止</w:t>
      </w:r>
      <w:proofErr w:type="gramEnd"/>
      <w:r w:rsidRPr="00E71DA5">
        <w:rPr>
          <w:rFonts w:ascii="Adobe 宋体 Std L" w:eastAsia="Adobe 宋体 Std L" w:hAnsi="Adobe 宋体 Std L"/>
          <w:sz w:val="28"/>
          <w:szCs w:val="28"/>
        </w:rPr>
        <w:t>当前进程的执行，并将它送往就绪队列的末尾，然后再把处理机分配给就绪队列中新的队首进程，同时也让它执行一个时间片，如此反复。</w:t>
      </w:r>
    </w:p>
    <w:p w14:paraId="1EAF63A1" w14:textId="64A792CB" w:rsidR="00E71DA5" w:rsidRPr="00E71DA5" w:rsidRDefault="00916E20" w:rsidP="00E71DA5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6.</w:t>
      </w:r>
      <w:r w:rsidR="00E71DA5" w:rsidRPr="00E71DA5">
        <w:rPr>
          <w:rFonts w:ascii="Adobe 宋体 Std L" w:eastAsia="Adobe 宋体 Std L" w:hAnsi="Adobe 宋体 Std L" w:hint="eastAsia"/>
          <w:sz w:val="28"/>
          <w:szCs w:val="28"/>
        </w:rPr>
        <w:t>多级反馈队列调度算法（</w:t>
      </w:r>
      <w:r w:rsidR="00E71DA5" w:rsidRPr="00E71DA5">
        <w:rPr>
          <w:rFonts w:ascii="Adobe 宋体 Std L" w:eastAsia="Adobe 宋体 Std L" w:hAnsi="Adobe 宋体 Std L"/>
          <w:sz w:val="28"/>
          <w:szCs w:val="28"/>
        </w:rPr>
        <w:t>RRMF）</w:t>
      </w:r>
    </w:p>
    <w:p w14:paraId="1D0C327F" w14:textId="77777777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为提高系统吞吐量而照顾短作业。</w:t>
      </w:r>
    </w:p>
    <w:p w14:paraId="4BF586A9" w14:textId="17F85FAB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为得到较好的</w:t>
      </w:r>
      <w:r w:rsidRPr="00E71DA5">
        <w:rPr>
          <w:rFonts w:ascii="Adobe 宋体 Std L" w:eastAsia="Adobe 宋体 Std L" w:hAnsi="Adobe 宋体 Std L"/>
          <w:sz w:val="28"/>
          <w:szCs w:val="28"/>
        </w:rPr>
        <w:t>I/O设备利用率和对交互用户的及时响应而照顾I/O型作业。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根据运行情况动态考虑作业性质，根据其当前性质进行相应调度。</w:t>
      </w:r>
    </w:p>
    <w:p w14:paraId="03A4267E" w14:textId="0BB77461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/>
          <w:sz w:val="28"/>
          <w:szCs w:val="28"/>
        </w:rPr>
        <w:t>RRMF性能分析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多级反馈队列调度算法具有较好的性能，能较好地满足各种类型用户的需要。</w:t>
      </w:r>
    </w:p>
    <w:p w14:paraId="30B351E3" w14:textId="77777777" w:rsidR="00E71DA5" w:rsidRPr="00E71DA5" w:rsidRDefault="00E71DA5">
      <w:pPr>
        <w:rPr>
          <w:rFonts w:ascii="Adobe 宋体 Std L" w:eastAsia="Adobe 宋体 Std L" w:hAnsi="Adobe 宋体 Std L"/>
          <w:sz w:val="28"/>
          <w:szCs w:val="28"/>
        </w:rPr>
      </w:pPr>
    </w:p>
    <w:sectPr w:rsidR="00E71DA5" w:rsidRPr="00E7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47B2" w14:textId="77777777" w:rsidR="005550EF" w:rsidRDefault="005550EF" w:rsidP="000D1CDC">
      <w:r>
        <w:separator/>
      </w:r>
    </w:p>
  </w:endnote>
  <w:endnote w:type="continuationSeparator" w:id="0">
    <w:p w14:paraId="5531AA5A" w14:textId="77777777" w:rsidR="005550EF" w:rsidRDefault="005550EF" w:rsidP="000D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0068" w14:textId="77777777" w:rsidR="005550EF" w:rsidRDefault="005550EF" w:rsidP="000D1CDC">
      <w:r>
        <w:separator/>
      </w:r>
    </w:p>
  </w:footnote>
  <w:footnote w:type="continuationSeparator" w:id="0">
    <w:p w14:paraId="340EC7A3" w14:textId="77777777" w:rsidR="005550EF" w:rsidRDefault="005550EF" w:rsidP="000D1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87CE2"/>
    <w:multiLevelType w:val="multilevel"/>
    <w:tmpl w:val="8E549BAE"/>
    <w:lvl w:ilvl="0">
      <w:start w:val="1"/>
      <w:numFmt w:val="bullet"/>
      <w:lvlText w:val="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35890"/>
    <w:multiLevelType w:val="hybridMultilevel"/>
    <w:tmpl w:val="6BB0C8A2"/>
    <w:lvl w:ilvl="0" w:tplc="67024990">
      <w:start w:val="1"/>
      <w:numFmt w:val="decimal"/>
      <w:lvlText w:val="%1."/>
      <w:lvlJc w:val="left"/>
      <w:pPr>
        <w:ind w:left="561" w:hanging="4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3"/>
    <w:rsid w:val="000D1CDC"/>
    <w:rsid w:val="002B72A3"/>
    <w:rsid w:val="005550EF"/>
    <w:rsid w:val="00916E20"/>
    <w:rsid w:val="00E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32B6D"/>
  <w15:chartTrackingRefBased/>
  <w15:docId w15:val="{9F52CB96-D246-490A-B3B3-8558489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1D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1D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71DA5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71DA5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E7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D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1C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1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543F-91AE-480A-9AFC-D9EF2991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鉴昔 李</dc:creator>
  <cp:keywords/>
  <dc:description/>
  <cp:lastModifiedBy>鉴昔 李</cp:lastModifiedBy>
  <cp:revision>5</cp:revision>
  <dcterms:created xsi:type="dcterms:W3CDTF">2020-06-16T00:26:00Z</dcterms:created>
  <dcterms:modified xsi:type="dcterms:W3CDTF">2020-06-28T06:39:00Z</dcterms:modified>
</cp:coreProperties>
</file>