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自动化测试增强项目规划（基于 Midscene 思路）</w:t>
      </w:r>
    </w:p>
    <w:p>
      <w:pPr>
        <w:pStyle w:val="Heading1"/>
      </w:pPr>
      <w:r>
        <w:t>一、项目目标总结</w:t>
      </w:r>
    </w:p>
    <w:p>
      <w:r>
        <w:t>本项目参考 Midscene 的 AI + 浏览器自动化设计思路，但重点不是复刻 UI Agent，而是针对自动化测试场景进行增强。目标是构建一个“AI 自动化测试执行系统”，解决传统 AI UI automation 在测试场景中的三个关键问题：</w:t>
      </w:r>
    </w:p>
    <w:p>
      <w:r>
        <w:t>1. 元素定位稳定性：通过 DOM + 视觉混合定位，提高 AI 自动化执行稳定性。</w:t>
      </w:r>
    </w:p>
    <w:p>
      <w:r>
        <w:t>2. 执行结果可解释性：构建步骤级测试报告系统，帮助 AI 和人类分析问题。</w:t>
      </w:r>
    </w:p>
    <w:p>
      <w:r>
        <w:t>3. 测试流程管理：支持测试 DSL、测试用例、冒烟测试与回归测试执行。</w:t>
      </w:r>
    </w:p>
    <w:p>
      <w:pPr>
        <w:pStyle w:val="Heading1"/>
      </w:pPr>
      <w:r>
        <w:t>二、系统整体架构</w:t>
      </w:r>
    </w:p>
    <w:p>
      <w:r>
        <w:t>系统将采用五层架构：</w:t>
        <w:br/>
        <w:t>1. Planner 层：自然语言 → 测试步骤 DSL</w:t>
        <w:br/>
        <w:t>2. Locator 层：DOM + Vision 混合元素定位</w:t>
        <w:br/>
        <w:t>3. Executor 层：Playwright 执行测试步骤</w:t>
        <w:br/>
        <w:t>4. Reporter 层：步骤级证据采集与报告生成</w:t>
        <w:br/>
        <w:t>5. Suite Manager 层：测试用例与测试套件管理</w:t>
      </w:r>
    </w:p>
    <w:p>
      <w:pPr>
        <w:pStyle w:val="Heading1"/>
      </w:pPr>
      <w:r>
        <w:t>三、核心模块设计</w:t>
      </w:r>
    </w:p>
    <w:p>
      <w:pPr>
        <w:pStyle w:val="Heading2"/>
      </w:pPr>
      <w:r>
        <w:t>1. 混合元素定位系统（核心技术点）</w:t>
      </w:r>
    </w:p>
    <w:p>
      <w:r>
        <w:t>目标：解决 AI UI 自动化中最常见的元素识别不稳定问题。</w:t>
        <w:br/>
        <w:t>设计策略：</w:t>
        <w:br/>
        <w:t>- DOM 候选召回：通过 role、text、aria-label、placeholder、data-testid 等属性召回候选元素</w:t>
        <w:br/>
        <w:t>- Vision 排序：结合截图让模型判断最可能目标</w:t>
        <w:br/>
        <w:t>- 执行前校验：检查 visible、enabled、viewport</w:t>
        <w:br/>
        <w:t>- 失败回退机制：候选元素重试、重新识别、滚动重试</w:t>
      </w:r>
    </w:p>
    <w:p>
      <w:pPr>
        <w:pStyle w:val="Heading2"/>
      </w:pPr>
      <w:r>
        <w:t>2. 测试 DSL（测试流程表达层）</w:t>
      </w:r>
    </w:p>
    <w:p>
      <w:r>
        <w:t>设计测试 DSL 用于描述自动化测试步骤，例如：</w:t>
        <w:br/>
        <w:t>{</w:t>
        <w:br/>
        <w:t xml:space="preserve">  "name": "登录冒烟测试",</w:t>
        <w:br/>
        <w:t xml:space="preserve">  "steps": [</w:t>
        <w:br/>
        <w:t xml:space="preserve">    {"action": "goto", "value": "/login"},</w:t>
        <w:br/>
        <w:t xml:space="preserve">    {"action": "input", "target": "用户名输入框", "value": "admin"},</w:t>
        <w:br/>
        <w:t xml:space="preserve">    {"action": "click", "target": "登录按钮"},</w:t>
        <w:br/>
        <w:t xml:space="preserve">    {"action": "assert_url_contains", "value": "/dashboard"}</w:t>
        <w:br/>
        <w:t xml:space="preserve">  ]</w:t>
        <w:br/>
        <w:t>}</w:t>
        <w:br/>
        <w:t>DSL 可以由 AI 自动生成，也支持手动编辑。</w:t>
      </w:r>
    </w:p>
    <w:p>
      <w:pPr>
        <w:pStyle w:val="Heading2"/>
      </w:pPr>
      <w:r>
        <w:t>3. 执行证据与报告系统</w:t>
      </w:r>
    </w:p>
    <w:p>
      <w:r>
        <w:t>每一步执行记录结构化证据，包括：</w:t>
        <w:br/>
        <w:t>- 操作步骤</w:t>
        <w:br/>
        <w:t>- 页面截图</w:t>
        <w:br/>
        <w:t>- DOM 摘要</w:t>
        <w:br/>
        <w:t>- URL</w:t>
        <w:br/>
        <w:t>- Console 日志</w:t>
        <w:br/>
        <w:t>- Network 摘要</w:t>
        <w:br/>
        <w:t>- 执行结果</w:t>
        <w:br/>
        <w:t>- 失败原因</w:t>
        <w:br/>
        <w:t>报告系统需要同时支持：</w:t>
        <w:br/>
        <w:t>- 人类可读报告</w:t>
        <w:br/>
        <w:t>- AI 可分析结构化报告</w:t>
      </w:r>
    </w:p>
    <w:p>
      <w:pPr>
        <w:pStyle w:val="Heading2"/>
      </w:pPr>
      <w:r>
        <w:t>4. 测试套件管理</w:t>
      </w:r>
    </w:p>
    <w:p>
      <w:r>
        <w:t>测试组织结构：</w:t>
        <w:br/>
        <w:t>Step → Case → Suite</w:t>
        <w:br/>
        <w:br/>
        <w:t>Suite 示例：</w:t>
        <w:br/>
        <w:t>- Smoke Test</w:t>
        <w:br/>
        <w:t>- Regression Test</w:t>
        <w:br/>
        <w:t>- Auth Test</w:t>
        <w:br/>
        <w:br/>
        <w:t>支持：</w:t>
        <w:br/>
        <w:t>- 批量执行</w:t>
        <w:br/>
        <w:t>- 失败用例重跑</w:t>
        <w:br/>
        <w:t>- 历史记录追踪</w:t>
      </w:r>
    </w:p>
    <w:p>
      <w:pPr>
        <w:pStyle w:val="Heading1"/>
      </w:pPr>
      <w:r>
        <w:t>四、开发路线图</w:t>
      </w:r>
    </w:p>
    <w:p>
      <w:pPr>
        <w:pStyle w:val="Heading2"/>
      </w:pPr>
      <w:r>
        <w:t>阶段一：基础执行能力（第1-2周）</w:t>
      </w:r>
    </w:p>
    <w:p>
      <w:r>
        <w:t>- 搭建 Playwright 执行框架</w:t>
        <w:br/>
        <w:t>- 实现基础 Step 执行（goto/input/click/assert）</w:t>
        <w:br/>
        <w:t>- 保存截图与基本执行日志</w:t>
        <w:br/>
        <w:t>- 初版 HTML 测试报告</w:t>
      </w:r>
    </w:p>
    <w:p>
      <w:pPr>
        <w:pStyle w:val="Heading2"/>
      </w:pPr>
      <w:r>
        <w:t>阶段二：混合定位系统（第3-4周）</w:t>
      </w:r>
    </w:p>
    <w:p>
      <w:r>
        <w:t>- 实现 DOM 候选元素召回</w:t>
        <w:br/>
        <w:t>- 接入视觉识别辅助定位</w:t>
        <w:br/>
        <w:t>- 执行前元素校验</w:t>
        <w:br/>
        <w:t>- 失败回退策略</w:t>
      </w:r>
    </w:p>
    <w:p>
      <w:pPr>
        <w:pStyle w:val="Heading2"/>
      </w:pPr>
      <w:r>
        <w:t>阶段三：测试 DSL 与自然语言生成（第5周）</w:t>
      </w:r>
    </w:p>
    <w:p>
      <w:r>
        <w:t>- 定义测试 DSL</w:t>
        <w:br/>
        <w:t>- 实现 DSL → Playwright 执行器</w:t>
        <w:br/>
        <w:t>- 接入 LLM 生成 DSL</w:t>
      </w:r>
    </w:p>
    <w:p>
      <w:pPr>
        <w:pStyle w:val="Heading2"/>
      </w:pPr>
      <w:r>
        <w:t>阶段四：测试报告系统（第6周）</w:t>
      </w:r>
    </w:p>
    <w:p>
      <w:r>
        <w:t>- 步骤级证据记录</w:t>
        <w:br/>
        <w:t>- 执行轨迹可视化</w:t>
        <w:br/>
        <w:t>- 失败分类与 AI 分析</w:t>
      </w:r>
    </w:p>
    <w:p>
      <w:pPr>
        <w:pStyle w:val="Heading2"/>
      </w:pPr>
      <w:r>
        <w:t>阶段五：测试套件与回归执行（第7周）</w:t>
      </w:r>
    </w:p>
    <w:p>
      <w:r>
        <w:t>- 用例管理</w:t>
        <w:br/>
        <w:t>- 冒烟测试执行</w:t>
        <w:br/>
        <w:t>- 回归测试执行</w:t>
        <w:br/>
        <w:t>- 历史结果对比</w:t>
      </w:r>
    </w:p>
    <w:p>
      <w:pPr>
        <w:pStyle w:val="Heading1"/>
      </w:pPr>
      <w:r>
        <w:t>五、项目亮点（适合写入简历）</w:t>
      </w:r>
    </w:p>
    <w:p>
      <w:r>
        <w:t>- 设计自然语言到测试 DSL 的转换层，实现 AI 驱动测试编排</w:t>
        <w:br/>
        <w:t>- 实现 DOM + Vision 混合定位系统，提高自动化稳定性</w:t>
        <w:br/>
        <w:t>- 构建步骤级测试证据报告系统，支持 AI 失败归因</w:t>
        <w:br/>
        <w:t>- 支持冒烟测试与回归测试批量执行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