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A. Watermelon</w:t>
      </w:r>
    </w:p>
    <w:p>
      <w:pPr>
        <w:jc w:val="center"/>
        <w:rPr>
          <w:rFonts w:hint="eastAsia"/>
        </w:rPr>
      </w:pPr>
      <w:r>
        <w:rPr>
          <w:rFonts w:hint="eastAsia"/>
        </w:rPr>
        <w:t>time limit per test1 second</w:t>
      </w:r>
    </w:p>
    <w:p>
      <w:pPr>
        <w:jc w:val="center"/>
        <w:rPr>
          <w:rFonts w:hint="eastAsia"/>
        </w:rPr>
      </w:pPr>
      <w:r>
        <w:rPr>
          <w:rFonts w:hint="eastAsia"/>
        </w:rPr>
        <w:t>memory limit per test64 megabytes</w:t>
      </w:r>
    </w:p>
    <w:p>
      <w:pPr>
        <w:jc w:val="center"/>
        <w:rPr>
          <w:rFonts w:hint="eastAsia"/>
        </w:rPr>
      </w:pPr>
      <w:r>
        <w:rPr>
          <w:rFonts w:hint="eastAsia"/>
        </w:rPr>
        <w:t>inputstandard input</w:t>
      </w:r>
    </w:p>
    <w:p>
      <w:pPr>
        <w:jc w:val="center"/>
        <w:rPr>
          <w:rFonts w:hint="eastAsia"/>
        </w:rPr>
      </w:pPr>
      <w:r>
        <w:rPr>
          <w:rFonts w:hint="eastAsia"/>
        </w:rPr>
        <w:t>outputstandard output</w:t>
      </w:r>
    </w:p>
    <w:p>
      <w:pPr>
        <w:rPr>
          <w:rFonts w:hint="eastAsia"/>
        </w:rPr>
      </w:pPr>
      <w:r>
        <w:rPr>
          <w:rFonts w:hint="eastAsia"/>
        </w:rPr>
        <w:t>One hot summer day Pete and his friend Billy decided to buy a watermelon. They chose the biggest and the ripest one, in their opinion. After that the watermelon was weighed, and the scales showed w kilos. They rushed home, dying of thirst, and decided to divide the berry, however they faced a hard problem.</w:t>
      </w:r>
    </w:p>
    <w:p>
      <w:pPr>
        <w:rPr>
          <w:rFonts w:hint="eastAsia"/>
        </w:rPr>
      </w:pPr>
    </w:p>
    <w:p>
      <w:pPr>
        <w:rPr>
          <w:rFonts w:hint="eastAsia"/>
        </w:rPr>
      </w:pPr>
      <w:r>
        <w:rPr>
          <w:rFonts w:hint="eastAsia"/>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pPr>
        <w:rPr>
          <w:rFonts w:hint="eastAsia"/>
        </w:rPr>
      </w:pPr>
    </w:p>
    <w:p>
      <w:pPr>
        <w:rPr>
          <w:rFonts w:hint="eastAsia"/>
        </w:rPr>
      </w:pPr>
      <w:r>
        <w:rPr>
          <w:rFonts w:hint="eastAsia"/>
        </w:rPr>
        <w:t>Input</w:t>
      </w:r>
    </w:p>
    <w:p>
      <w:pPr>
        <w:rPr>
          <w:rFonts w:hint="eastAsia"/>
        </w:rPr>
      </w:pPr>
      <w:r>
        <w:rPr>
          <w:rFonts w:hint="eastAsia"/>
        </w:rPr>
        <w:t>The first (and the only) input line contains integer number w (1 ≤ w ≤ 100) — the weight of the watermelon bought by the boys.</w:t>
      </w:r>
    </w:p>
    <w:p>
      <w:pPr>
        <w:rPr>
          <w:rFonts w:hint="eastAsia"/>
        </w:rPr>
      </w:pPr>
    </w:p>
    <w:p>
      <w:pPr>
        <w:rPr>
          <w:rFonts w:hint="eastAsia"/>
        </w:rPr>
      </w:pPr>
      <w:r>
        <w:rPr>
          <w:rFonts w:hint="eastAsia"/>
        </w:rPr>
        <w:t>Output</w:t>
      </w:r>
    </w:p>
    <w:p>
      <w:pPr>
        <w:rPr>
          <w:rFonts w:hint="eastAsia"/>
        </w:rPr>
      </w:pPr>
      <w:r>
        <w:rPr>
          <w:rFonts w:hint="eastAsia"/>
        </w:rPr>
        <w:t>Print YES, if the boys can divide the watermelon into two parts, each of them weighing even number of kilos; and NO in the opposite case.</w:t>
      </w:r>
    </w:p>
    <w:p>
      <w:pPr>
        <w:rPr>
          <w:rFonts w:hint="eastAsia"/>
        </w:rPr>
      </w:pPr>
    </w:p>
    <w:p>
      <w:pPr>
        <w:rPr>
          <w:rFonts w:hint="eastAsia"/>
        </w:rPr>
      </w:pPr>
      <w:r>
        <w:rPr>
          <w:rFonts w:hint="eastAsia"/>
        </w:rPr>
        <w:t>Examples</w:t>
      </w:r>
    </w:p>
    <w:p>
      <w:pPr>
        <w:rPr>
          <w:rFonts w:hint="eastAsia"/>
        </w:rPr>
      </w:pPr>
      <w:r>
        <w:rPr>
          <w:rFonts w:hint="eastAsia"/>
        </w:rPr>
        <w:t>inputCopy</w:t>
      </w:r>
    </w:p>
    <w:p>
      <w:pPr>
        <w:rPr>
          <w:rFonts w:hint="eastAsia"/>
        </w:rPr>
      </w:pPr>
      <w:r>
        <w:rPr>
          <w:rFonts w:hint="eastAsia"/>
        </w:rPr>
        <w:t>8</w:t>
      </w:r>
    </w:p>
    <w:p>
      <w:pPr>
        <w:rPr>
          <w:rFonts w:hint="eastAsia"/>
        </w:rPr>
      </w:pPr>
      <w:r>
        <w:rPr>
          <w:rFonts w:hint="eastAsia"/>
        </w:rPr>
        <w:t>outputCopy</w:t>
      </w:r>
    </w:p>
    <w:p>
      <w:pPr>
        <w:rPr>
          <w:rFonts w:hint="eastAsia"/>
        </w:rPr>
      </w:pPr>
      <w:r>
        <w:rPr>
          <w:rFonts w:hint="eastAsia"/>
        </w:rPr>
        <w:t>YES</w:t>
      </w:r>
    </w:p>
    <w:p>
      <w:pPr>
        <w:rPr>
          <w:rFonts w:hint="eastAsia"/>
        </w:rPr>
      </w:pPr>
      <w:r>
        <w:rPr>
          <w:rFonts w:hint="eastAsia"/>
        </w:rPr>
        <w:t>Note</w:t>
      </w:r>
    </w:p>
    <w:p>
      <w:pPr>
        <w:rPr>
          <w:rFonts w:hint="eastAsia"/>
        </w:rPr>
      </w:pPr>
      <w:r>
        <w:rPr>
          <w:rFonts w:hint="eastAsia"/>
        </w:rPr>
        <w:t>For example, the boys can divide the watermelon into two parts of 2 and 6 kilos respectively (another variant — two parts of 4 and 4 kilos).</w:t>
      </w:r>
    </w:p>
    <w:p>
      <w:pPr>
        <w:rPr>
          <w:rFonts w:hint="eastAsia"/>
        </w:rPr>
      </w:pPr>
    </w:p>
    <w:p>
      <w:pPr>
        <w:rPr>
          <w:rFonts w:hint="default" w:eastAsiaTheme="minorEastAsia"/>
          <w:lang w:val="en-US" w:eastAsia="zh-CN"/>
        </w:rPr>
      </w:pPr>
      <w:r>
        <w:rPr>
          <w:rFonts w:hint="eastAsia"/>
          <w:lang w:val="en-US" w:eastAsia="zh-CN"/>
        </w:rPr>
        <w:t>思路：将西瓜分为两部分，均为偶数，即要求西瓜本身重量为偶数（除2外</w:t>
      </w:r>
      <w:bookmarkStart w:id="0" w:name="_GoBack"/>
      <w:bookmarkEnd w:id="0"/>
      <w:r>
        <w:rPr>
          <w:rFonts w:hint="eastAsia"/>
          <w:lang w:val="en-US" w:eastAsia="zh-CN"/>
        </w:rPr>
        <w:t>），问题即为判断重量w是否为偶数。注意：2kg是不符合题意！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9E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2021-04-27T12:04:12Z</dcterms:created>
  <dc:creator>25742</dc:creator>
  <cp:lastModifiedBy>25742</cp:lastModifiedBy>
  <dcterms:modified xsi:type="dcterms:W3CDTF">2021-04-27T12:06:15Z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459ACE1E202B43D99A14F3E7DFE81615</vt:lpwstr>
  </property>
</Properties>
</file>