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2B" w:rsidRPr="00635F74" w:rsidRDefault="00AF492B" w:rsidP="00AF49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F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2B4">
        <w:rPr>
          <w:rFonts w:ascii="Times New Roman" w:hAnsi="Times New Roman" w:cs="Times New Roman"/>
          <w:b/>
          <w:sz w:val="28"/>
          <w:szCs w:val="28"/>
        </w:rPr>
        <w:t>Наименование работы</w:t>
      </w:r>
      <w:r w:rsidRPr="00635F74">
        <w:rPr>
          <w:rFonts w:ascii="Times New Roman" w:hAnsi="Times New Roman" w:cs="Times New Roman"/>
          <w:sz w:val="28"/>
          <w:szCs w:val="28"/>
        </w:rPr>
        <w:t>: Проектирование информационной системы «Учет сдельной оплаты труда».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2B4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  <w:r w:rsidRPr="00635F74">
        <w:rPr>
          <w:rFonts w:ascii="Times New Roman" w:hAnsi="Times New Roman" w:cs="Times New Roman"/>
          <w:sz w:val="28"/>
          <w:szCs w:val="28"/>
        </w:rPr>
        <w:t>: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Информационная система «Учёт сдельной оплаты труда» предназначена для оценки трудозатрат и правильного расчёта заработной платы: выявления резервов для повышения эффективности трудозатрат и более продуктивного ведения бизнеса; обеспечения соблюдения трудовых нормативов.</w:t>
      </w:r>
    </w:p>
    <w:p w:rsidR="00AF492B" w:rsidRPr="003462B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62B4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характеристикам: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Информационная система «Учет сдельной оплаты труда» обеспечивает выполнение функций:</w:t>
      </w:r>
    </w:p>
    <w:p w:rsidR="00AF492B" w:rsidRPr="00635F74" w:rsidRDefault="00AF492B" w:rsidP="00AF492B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 xml:space="preserve">ввод, хранение и обработку информации по заработной плате; </w:t>
      </w:r>
    </w:p>
    <w:p w:rsidR="00AF492B" w:rsidRPr="00635F74" w:rsidRDefault="00AF492B" w:rsidP="00AF492B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обеспечение соблюдения трудовых нормативов;</w:t>
      </w:r>
    </w:p>
    <w:p w:rsidR="00AF492B" w:rsidRPr="00635F74" w:rsidRDefault="00AF492B" w:rsidP="00AF492B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своевременное получение информации о наличии заработной платы;</w:t>
      </w:r>
    </w:p>
    <w:p w:rsidR="00AF492B" w:rsidRPr="00635F74" w:rsidRDefault="00AF492B" w:rsidP="00AF492B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формирование отчетов, содержащих все данные о заработной плате.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Первичные документы для учета заработной платы:</w:t>
      </w:r>
    </w:p>
    <w:p w:rsidR="00AF492B" w:rsidRPr="00635F74" w:rsidRDefault="00AF492B" w:rsidP="00AF49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 xml:space="preserve">бланк табельного учета времени, содержащий дату и время работы сотрудников, перечень выполненной работы и количество часов. 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:rsidR="00AF492B" w:rsidRPr="00635F74" w:rsidRDefault="00AF492B" w:rsidP="00AF49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отчет о количестве отработанных часов и заработная плата.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настроенной справочной системы и т.д.</w:t>
      </w:r>
    </w:p>
    <w:p w:rsidR="00AF492B" w:rsidRPr="00635F74" w:rsidRDefault="00AF492B" w:rsidP="00AF492B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b/>
          <w:bCs/>
          <w:color w:val="000000"/>
          <w:sz w:val="28"/>
          <w:szCs w:val="28"/>
        </w:rPr>
        <w:t>Авторизация 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lastRenderedPageBreak/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  <w:r w:rsidRPr="00635F74">
        <w:rPr>
          <w:sz w:val="28"/>
          <w:szCs w:val="28"/>
        </w:rPr>
        <w:t> 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>Алгоритм авторизации: </w:t>
      </w:r>
    </w:p>
    <w:p w:rsidR="00AF492B" w:rsidRPr="00635F74" w:rsidRDefault="00AF492B" w:rsidP="00AF492B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>сотрудник вводит логин и пароль;</w:t>
      </w:r>
    </w:p>
    <w:p w:rsidR="00AF492B" w:rsidRPr="00635F74" w:rsidRDefault="00AF492B" w:rsidP="00AF492B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 xml:space="preserve">при вводе пароля сотрудником и нажатии клавиши </w:t>
      </w:r>
      <w:proofErr w:type="spellStart"/>
      <w:r w:rsidRPr="00635F74">
        <w:rPr>
          <w:color w:val="000000"/>
          <w:sz w:val="28"/>
          <w:szCs w:val="28"/>
        </w:rPr>
        <w:t>Enter</w:t>
      </w:r>
      <w:proofErr w:type="spellEnd"/>
      <w:r w:rsidRPr="00635F74">
        <w:rPr>
          <w:color w:val="000000"/>
          <w:sz w:val="28"/>
          <w:szCs w:val="28"/>
        </w:rPr>
        <w:t xml:space="preserve"> на служебный телефон отправляется СМС с </w:t>
      </w:r>
      <w:proofErr w:type="spellStart"/>
      <w:r w:rsidRPr="00635F74">
        <w:rPr>
          <w:color w:val="000000"/>
          <w:sz w:val="28"/>
          <w:szCs w:val="28"/>
        </w:rPr>
        <w:t>единоразовым</w:t>
      </w:r>
      <w:proofErr w:type="spellEnd"/>
      <w:r w:rsidRPr="00635F74">
        <w:rPr>
          <w:color w:val="000000"/>
          <w:sz w:val="28"/>
          <w:szCs w:val="28"/>
        </w:rPr>
        <w:t xml:space="preserve"> кодом доступа;</w:t>
      </w:r>
    </w:p>
    <w:p w:rsidR="00AF492B" w:rsidRPr="00635F74" w:rsidRDefault="00AF492B" w:rsidP="00AF492B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>сотрудник вводит код и далее получает доступ к необходимому функционалу. 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 xml:space="preserve">При вводе логина сотрудника и нажатию </w:t>
      </w:r>
      <w:proofErr w:type="spellStart"/>
      <w:r w:rsidRPr="00635F74">
        <w:rPr>
          <w:color w:val="000000"/>
          <w:sz w:val="28"/>
          <w:szCs w:val="28"/>
        </w:rPr>
        <w:t>Enter</w:t>
      </w:r>
      <w:proofErr w:type="spellEnd"/>
      <w:r w:rsidRPr="00635F74">
        <w:rPr>
          <w:color w:val="000000"/>
          <w:sz w:val="28"/>
          <w:szCs w:val="28"/>
        </w:rPr>
        <w:t xml:space="preserve"> 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 xml:space="preserve">После ввода пароля по нажатию на </w:t>
      </w:r>
      <w:proofErr w:type="spellStart"/>
      <w:r w:rsidRPr="00635F74">
        <w:rPr>
          <w:color w:val="000000"/>
          <w:sz w:val="28"/>
          <w:szCs w:val="28"/>
        </w:rPr>
        <w:t>Enter</w:t>
      </w:r>
      <w:proofErr w:type="spellEnd"/>
      <w:r w:rsidRPr="00635F74">
        <w:rPr>
          <w:color w:val="000000"/>
          <w:sz w:val="28"/>
          <w:szCs w:val="28"/>
        </w:rPr>
        <w:t xml:space="preserve"> открывается модальное окно со сгенерированным кодом доступа (4 символов, латиница, верхний и нижний регистр, спецсимвол, цифра). 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 xml:space="preserve">В течение 10 секунд после закрытия окна с кодом пользователь должен ввести код и авторизоваться (по </w:t>
      </w:r>
      <w:proofErr w:type="spellStart"/>
      <w:r w:rsidRPr="00635F74">
        <w:rPr>
          <w:color w:val="000000"/>
          <w:sz w:val="28"/>
          <w:szCs w:val="28"/>
        </w:rPr>
        <w:t>Enter</w:t>
      </w:r>
      <w:proofErr w:type="spellEnd"/>
      <w:r w:rsidRPr="00635F74">
        <w:rPr>
          <w:color w:val="000000"/>
          <w:sz w:val="28"/>
          <w:szCs w:val="28"/>
        </w:rPr>
        <w:t>  и “Вход”). 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635F74">
        <w:rPr>
          <w:rFonts w:eastAsiaTheme="minorHAnsi"/>
          <w:noProof/>
          <w:sz w:val="28"/>
          <w:szCs w:val="28"/>
        </w:rPr>
        <w:drawing>
          <wp:inline distT="0" distB="0" distL="0" distR="0" wp14:anchorId="186A561B" wp14:editId="42760F6B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F74">
        <w:rPr>
          <w:color w:val="000000"/>
          <w:sz w:val="28"/>
          <w:szCs w:val="28"/>
        </w:rPr>
        <w:t>. 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lastRenderedPageBreak/>
        <w:t>При вводе неправильного пароля код не генерируется, и система сообщает пользователю о неверном пароле. 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35F74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F74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635F74">
        <w:rPr>
          <w:b/>
          <w:color w:val="000000"/>
          <w:sz w:val="28"/>
          <w:szCs w:val="28"/>
        </w:rPr>
        <w:t>Разграничение прав доступа ИС: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F74">
        <w:rPr>
          <w:color w:val="000000"/>
          <w:sz w:val="28"/>
          <w:szCs w:val="28"/>
        </w:rPr>
        <w:t>- администратор имеет возможность: добавлять, изменять, удалять;</w:t>
      </w:r>
    </w:p>
    <w:p w:rsidR="00AF492B" w:rsidRPr="00635F74" w:rsidRDefault="00AF492B" w:rsidP="00CA1154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F74">
        <w:rPr>
          <w:sz w:val="28"/>
          <w:szCs w:val="28"/>
        </w:rPr>
        <w:t xml:space="preserve">- </w:t>
      </w:r>
      <w:r w:rsidR="00CA1154">
        <w:rPr>
          <w:sz w:val="28"/>
          <w:szCs w:val="28"/>
        </w:rPr>
        <w:t>бухгалтер</w:t>
      </w:r>
      <w:r w:rsidRPr="00635F74">
        <w:rPr>
          <w:sz w:val="28"/>
          <w:szCs w:val="28"/>
        </w:rPr>
        <w:t xml:space="preserve"> </w:t>
      </w:r>
      <w:r w:rsidRPr="00635F74">
        <w:rPr>
          <w:color w:val="000000"/>
          <w:sz w:val="28"/>
          <w:szCs w:val="28"/>
        </w:rPr>
        <w:t>имеет возможность: добавлять, изменять</w:t>
      </w:r>
      <w:r w:rsidR="00CA1154">
        <w:rPr>
          <w:color w:val="000000"/>
          <w:sz w:val="28"/>
          <w:szCs w:val="28"/>
        </w:rPr>
        <w:t>, создавать отчёты</w:t>
      </w:r>
      <w:r w:rsidRPr="00635F74">
        <w:rPr>
          <w:color w:val="000000"/>
          <w:sz w:val="28"/>
          <w:szCs w:val="28"/>
        </w:rPr>
        <w:t>;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635F74">
        <w:rPr>
          <w:b/>
          <w:color w:val="000000"/>
          <w:sz w:val="28"/>
          <w:szCs w:val="28"/>
        </w:rPr>
        <w:t>Разграничение прав доступа БД:</w:t>
      </w:r>
    </w:p>
    <w:p w:rsidR="004026D2" w:rsidRPr="00635F74" w:rsidRDefault="004026D2" w:rsidP="004026D2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F74">
        <w:rPr>
          <w:color w:val="000000"/>
          <w:sz w:val="28"/>
          <w:szCs w:val="28"/>
        </w:rPr>
        <w:t>- администратор имеет возможность: добавлять, изменять, удалять;</w:t>
      </w:r>
    </w:p>
    <w:p w:rsidR="004026D2" w:rsidRPr="00635F74" w:rsidRDefault="004026D2" w:rsidP="004026D2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F74">
        <w:rPr>
          <w:sz w:val="28"/>
          <w:szCs w:val="28"/>
        </w:rPr>
        <w:t xml:space="preserve">- </w:t>
      </w:r>
      <w:r>
        <w:rPr>
          <w:sz w:val="28"/>
          <w:szCs w:val="28"/>
        </w:rPr>
        <w:t>бухгалтер</w:t>
      </w:r>
      <w:r w:rsidRPr="00635F74">
        <w:rPr>
          <w:sz w:val="28"/>
          <w:szCs w:val="28"/>
        </w:rPr>
        <w:t xml:space="preserve"> </w:t>
      </w:r>
      <w:r w:rsidRPr="00635F74">
        <w:rPr>
          <w:color w:val="000000"/>
          <w:sz w:val="28"/>
          <w:szCs w:val="28"/>
        </w:rPr>
        <w:t>имеет возможность: добавлять, изменять</w:t>
      </w:r>
      <w:r>
        <w:rPr>
          <w:color w:val="000000"/>
          <w:sz w:val="28"/>
          <w:szCs w:val="28"/>
        </w:rPr>
        <w:t>, создавать отчёты</w:t>
      </w:r>
      <w:r w:rsidRPr="00635F74">
        <w:rPr>
          <w:color w:val="000000"/>
          <w:sz w:val="28"/>
          <w:szCs w:val="28"/>
        </w:rPr>
        <w:t>;</w:t>
      </w:r>
    </w:p>
    <w:p w:rsidR="00AF492B" w:rsidRPr="00635F74" w:rsidRDefault="00AF492B" w:rsidP="00AF492B">
      <w:pPr>
        <w:pStyle w:val="ab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 w:rsidRPr="00635F74">
        <w:rPr>
          <w:b/>
          <w:sz w:val="28"/>
          <w:szCs w:val="28"/>
        </w:rPr>
        <w:t>Данные в базе данных должны иметь шифрование.</w:t>
      </w:r>
    </w:p>
    <w:p w:rsidR="00AF492B" w:rsidRPr="003462B4" w:rsidRDefault="00AF492B" w:rsidP="003462B4">
      <w:pPr>
        <w:pStyle w:val="ab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35F74">
        <w:rPr>
          <w:b/>
          <w:sz w:val="28"/>
          <w:szCs w:val="28"/>
        </w:rPr>
        <w:t>Данные в базе данных должны иметь возможность восстановления.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Требования к надежности: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:rsidR="00AF492B" w:rsidRPr="00635F74" w:rsidRDefault="00AF492B" w:rsidP="00AF49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 т. д.);</w:t>
      </w:r>
    </w:p>
    <w:p w:rsidR="00AF492B" w:rsidRPr="00635F74" w:rsidRDefault="00AF492B" w:rsidP="00AF49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парольную защиту при запуске программы;</w:t>
      </w:r>
    </w:p>
    <w:p w:rsidR="00AF492B" w:rsidRPr="00635F74" w:rsidRDefault="00AF492B" w:rsidP="00AF49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ограничение несанкционированного доступа к данным;</w:t>
      </w:r>
    </w:p>
    <w:p w:rsidR="00AF492B" w:rsidRPr="00635F74" w:rsidRDefault="00AF492B" w:rsidP="00AF49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AF492B" w:rsidRPr="00635F74" w:rsidRDefault="00AF492B" w:rsidP="00AF49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разграничение пользовательских прав;</w:t>
      </w:r>
    </w:p>
    <w:p w:rsidR="00AF492B" w:rsidRPr="00635F74" w:rsidRDefault="00AF492B" w:rsidP="00AF49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средств: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lastRenderedPageBreak/>
        <w:t>Системные требования для работы программного продукта должны быть следующими: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тактовая частота процессора -1 200 Гц: объем оперативной памяти 2 Гб; объем свободного дискового пространства 500 Мб: разрешение монитора 1 024 х 768; наличие устройства чтения компакт-дисков.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 xml:space="preserve">Требования к информационной и программной совместимости: 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Программа должна работать в операц</w:t>
      </w:r>
      <w:r w:rsidR="004B5CA7">
        <w:rPr>
          <w:rFonts w:ascii="Times New Roman" w:hAnsi="Times New Roman" w:cs="Times New Roman"/>
          <w:sz w:val="28"/>
          <w:szCs w:val="28"/>
        </w:rPr>
        <w:t xml:space="preserve">ионных системах </w:t>
      </w:r>
      <w:proofErr w:type="spellStart"/>
      <w:r w:rsidR="004B5CA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4B5CA7">
        <w:rPr>
          <w:rFonts w:ascii="Times New Roman" w:hAnsi="Times New Roman" w:cs="Times New Roman"/>
          <w:sz w:val="28"/>
          <w:szCs w:val="28"/>
        </w:rPr>
        <w:t xml:space="preserve"> 10. Все </w:t>
      </w:r>
      <w:r w:rsidRPr="00635F74">
        <w:rPr>
          <w:rFonts w:ascii="Times New Roman" w:hAnsi="Times New Roman" w:cs="Times New Roman"/>
          <w:sz w:val="28"/>
          <w:szCs w:val="28"/>
        </w:rPr>
        <w:t xml:space="preserve">формируемые отчеты должны иметь возможность экспортирования в редактор электронных таблиц MS </w:t>
      </w:r>
      <w:proofErr w:type="spellStart"/>
      <w:r w:rsidRPr="00635F7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635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F7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35F74">
        <w:rPr>
          <w:rFonts w:ascii="Times New Roman" w:hAnsi="Times New Roman" w:cs="Times New Roman"/>
          <w:sz w:val="28"/>
          <w:szCs w:val="28"/>
        </w:rPr>
        <w:t xml:space="preserve"> 2010/2016.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хранению: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Программа поставляется на флэш накопителях информации.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:rsidR="00AF492B" w:rsidRPr="00296D5B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D5B">
        <w:rPr>
          <w:rFonts w:ascii="Times New Roman" w:hAnsi="Times New Roman" w:cs="Times New Roman"/>
          <w:b/>
          <w:sz w:val="28"/>
          <w:szCs w:val="28"/>
        </w:rPr>
        <w:t>Специальные требования: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другом. Поэтому документация на принятое эксплуатационное ПО должна содержать полную информацию, необходимую для работы с ним программистам.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635F74">
        <w:rPr>
          <w:rFonts w:ascii="Times New Roman" w:hAnsi="Times New Roman" w:cs="Times New Roman"/>
          <w:sz w:val="28"/>
          <w:szCs w:val="28"/>
          <w:lang w:val="en-US"/>
        </w:rPr>
        <w:t>Offi</w:t>
      </w:r>
      <w:proofErr w:type="spellEnd"/>
      <w:r w:rsidRPr="00635F74">
        <w:rPr>
          <w:rFonts w:ascii="Times New Roman" w:hAnsi="Times New Roman" w:cs="Times New Roman"/>
          <w:sz w:val="28"/>
          <w:szCs w:val="28"/>
        </w:rPr>
        <w:t>се 2010/2016.</w:t>
      </w:r>
    </w:p>
    <w:p w:rsidR="00AF492B" w:rsidRPr="00296D5B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D5B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документации: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lastRenderedPageBreak/>
        <w:t>При выполнении операций по учету сдельной оплаты труда используется ручной труд, а именно ведутся письменный отчёт. Очевидно, что использование программы значительно сократит время, затрачиваемое на учёт данных. Для получения сведений по конкретному работнику требуется не менее 5-9 минут. С использованием программы затраты времени сокращаются до 2 минут.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В конце каждого месяца ответственный бухгалтер составляет отчеты обо всех работниках и их выполненной работе, рассчитывает заработную плату каждому работнику. На эту операцию уходит 1-2 дня, т.е. 6-12 ч. Формирование оборотной ведомости в компьютере займет 3 - 4 мин. Кроме того, предполагается возможность получения отчетов за любой период времени. При ручном создании отчётов человеком могут быть допущены ошибки: правильно составленный алгоритм разрабатываемой программы ошибки исключает.</w:t>
      </w:r>
    </w:p>
    <w:p w:rsidR="00AF492B" w:rsidRPr="00635F74" w:rsidRDefault="00AF492B" w:rsidP="00AF4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F74">
        <w:rPr>
          <w:rFonts w:ascii="Times New Roman" w:hAnsi="Times New Roman" w:cs="Times New Roman"/>
          <w:sz w:val="28"/>
          <w:szCs w:val="28"/>
        </w:rPr>
        <w:t>Экономический эффект от внедрения информационной системы «Учёт сдельной оплаты труда» ожидается за счёт сокращения времени на выполняемые сотрудниками операции исключения ошибок при формировании отчетов, увеличения времени на анализ хозяйственной деятельности и т.д.</w:t>
      </w:r>
    </w:p>
    <w:p w:rsidR="00DA197E" w:rsidRDefault="00DA197E"/>
    <w:sectPr w:rsidR="00DA197E" w:rsidSect="00A56A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B79" w:rsidRDefault="00ED2B79" w:rsidP="00121943">
      <w:pPr>
        <w:spacing w:after="0" w:line="240" w:lineRule="auto"/>
      </w:pPr>
      <w:r>
        <w:separator/>
      </w:r>
    </w:p>
  </w:endnote>
  <w:endnote w:type="continuationSeparator" w:id="0">
    <w:p w:rsidR="00ED2B79" w:rsidRDefault="00ED2B79" w:rsidP="0012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2E" w:rsidRDefault="00E51602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2082E" w:rsidRDefault="006F120E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7906850"/>
      <w:docPartObj>
        <w:docPartGallery w:val="Page Numbers (Bottom of Page)"/>
        <w:docPartUnique/>
      </w:docPartObj>
    </w:sdtPr>
    <w:sdtEndPr/>
    <w:sdtContent>
      <w:p w:rsidR="00F2118C" w:rsidRDefault="00E5160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20E">
          <w:rPr>
            <w:noProof/>
          </w:rPr>
          <w:t>5</w:t>
        </w:r>
        <w:r>
          <w:fldChar w:fldCharType="end"/>
        </w:r>
      </w:p>
    </w:sdtContent>
  </w:sdt>
  <w:p w:rsidR="006A6BA7" w:rsidRDefault="006F120E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2096859"/>
      <w:docPartObj>
        <w:docPartGallery w:val="Page Numbers (Bottom of Page)"/>
        <w:docPartUnique/>
      </w:docPartObj>
    </w:sdtPr>
    <w:sdtEndPr/>
    <w:sdtContent>
      <w:p w:rsidR="00121943" w:rsidRDefault="0012194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E8D">
          <w:rPr>
            <w:noProof/>
          </w:rPr>
          <w:t>1</w:t>
        </w:r>
        <w:r>
          <w:fldChar w:fldCharType="end"/>
        </w:r>
      </w:p>
    </w:sdtContent>
  </w:sdt>
  <w:p w:rsidR="00121943" w:rsidRDefault="0012194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B79" w:rsidRDefault="00ED2B79" w:rsidP="00121943">
      <w:pPr>
        <w:spacing w:after="0" w:line="240" w:lineRule="auto"/>
      </w:pPr>
      <w:r>
        <w:separator/>
      </w:r>
    </w:p>
  </w:footnote>
  <w:footnote w:type="continuationSeparator" w:id="0">
    <w:p w:rsidR="00ED2B79" w:rsidRDefault="00ED2B79" w:rsidP="00121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943" w:rsidRDefault="0012194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E" w:rsidRDefault="00E5160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5DC5B9" wp14:editId="23771284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A1D4E" w:rsidRDefault="006F120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5DC5B9" id="Прямоугольник 7" o:spid="_x0000_s1026" style="position:absolute;margin-left:-29.25pt;margin-top:-23.3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" filled="f" strokeweight="2pt">
              <v:textbox>
                <w:txbxContent>
                  <w:p w:rsidR="00EA1D4E" w:rsidRDefault="006F120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E" w:rsidRDefault="00E5160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C31F23" wp14:editId="758E4F6A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A1D4E" w:rsidRDefault="006F120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C31F2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" filled="f" strokeweight="2pt">
              <v:textbox>
                <w:txbxContent>
                  <w:p w:rsidR="00EA1D4E" w:rsidRDefault="006F120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25BFC"/>
    <w:multiLevelType w:val="hybridMultilevel"/>
    <w:tmpl w:val="525C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20C12"/>
    <w:multiLevelType w:val="hybridMultilevel"/>
    <w:tmpl w:val="3626A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7E"/>
    <w:rsid w:val="00121943"/>
    <w:rsid w:val="00177E8D"/>
    <w:rsid w:val="001B357E"/>
    <w:rsid w:val="00296D5B"/>
    <w:rsid w:val="003462B4"/>
    <w:rsid w:val="004026D2"/>
    <w:rsid w:val="004B5CA7"/>
    <w:rsid w:val="006F120E"/>
    <w:rsid w:val="0086295F"/>
    <w:rsid w:val="00AF492B"/>
    <w:rsid w:val="00CA1154"/>
    <w:rsid w:val="00DA197E"/>
    <w:rsid w:val="00E51602"/>
    <w:rsid w:val="00E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D32BD4-E9CD-41E9-AA1E-5614C1E6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9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F492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AF49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AF492B"/>
  </w:style>
  <w:style w:type="paragraph" w:styleId="a6">
    <w:name w:val="header"/>
    <w:basedOn w:val="a"/>
    <w:link w:val="a7"/>
    <w:uiPriority w:val="99"/>
    <w:unhideWhenUsed/>
    <w:rsid w:val="00AF4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492B"/>
  </w:style>
  <w:style w:type="paragraph" w:customStyle="1" w:styleId="a8">
    <w:name w:val="Курсач"/>
    <w:basedOn w:val="a"/>
    <w:link w:val="a9"/>
    <w:qFormat/>
    <w:rsid w:val="00AF492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a9">
    <w:name w:val="Курсач Знак"/>
    <w:basedOn w:val="a0"/>
    <w:link w:val="a8"/>
    <w:rsid w:val="00AF492B"/>
    <w:rPr>
      <w:rFonts w:ascii="Times New Roman" w:eastAsia="Times New Roman" w:hAnsi="Times New Roman" w:cs="Times New Roman"/>
      <w:sz w:val="24"/>
      <w:lang w:val="en-US"/>
    </w:rPr>
  </w:style>
  <w:style w:type="paragraph" w:styleId="aa">
    <w:name w:val="List Paragraph"/>
    <w:basedOn w:val="a"/>
    <w:uiPriority w:val="34"/>
    <w:qFormat/>
    <w:rsid w:val="00AF492B"/>
    <w:pPr>
      <w:ind w:left="720"/>
      <w:contextualSpacing/>
    </w:p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AF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AF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21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21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Kladmen</dc:creator>
  <cp:keywords/>
  <dc:description/>
  <cp:lastModifiedBy>Student_06</cp:lastModifiedBy>
  <cp:revision>11</cp:revision>
  <dcterms:created xsi:type="dcterms:W3CDTF">2023-12-10T15:46:00Z</dcterms:created>
  <dcterms:modified xsi:type="dcterms:W3CDTF">2023-12-11T09:26:00Z</dcterms:modified>
</cp:coreProperties>
</file>