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62" w:rsidRDefault="00A74262" w:rsidP="00DE6694">
      <w:pPr>
        <w:tabs>
          <w:tab w:val="left" w:pos="5285"/>
        </w:tabs>
        <w:spacing w:line="360" w:lineRule="auto"/>
        <w:jc w:val="both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ЗАКЛЮЧЕНИЕ</w:t>
      </w:r>
    </w:p>
    <w:bookmarkEnd w:id="0"/>
    <w:p w:rsidR="00A74262" w:rsidRDefault="00A74262" w:rsidP="00A74262">
      <w:pPr>
        <w:tabs>
          <w:tab w:val="left" w:pos="52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данном курсовом проекте была спроектирована высокоскоростная (пропускная способность 1 Гбит/с) компьютерная сеть по технологии</w:t>
      </w:r>
      <w:r w:rsidRPr="00FD30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Gigabit</w:t>
      </w:r>
      <w:r w:rsidRPr="00FD30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 xml:space="preserve"> интернет-кафе основной функциональной значимостью которой является </w:t>
      </w:r>
    </w:p>
    <w:p w:rsidR="00A74262" w:rsidRDefault="00A74262" w:rsidP="00A74262">
      <w:pPr>
        <w:pStyle w:val="ab"/>
        <w:numPr>
          <w:ilvl w:val="0"/>
          <w:numId w:val="19"/>
        </w:numPr>
        <w:tabs>
          <w:tab w:val="left" w:pos="5285"/>
        </w:tabs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Распределение ресурсов</w:t>
      </w:r>
    </w:p>
    <w:p w:rsidR="00A74262" w:rsidRDefault="00A74262" w:rsidP="00A74262">
      <w:pPr>
        <w:pStyle w:val="ab"/>
        <w:numPr>
          <w:ilvl w:val="0"/>
          <w:numId w:val="19"/>
        </w:numPr>
        <w:tabs>
          <w:tab w:val="left" w:pos="5285"/>
        </w:tabs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Распределение данных</w:t>
      </w:r>
    </w:p>
    <w:p w:rsidR="00A74262" w:rsidRDefault="00A74262" w:rsidP="00A74262">
      <w:pPr>
        <w:pStyle w:val="ab"/>
        <w:numPr>
          <w:ilvl w:val="0"/>
          <w:numId w:val="19"/>
        </w:numPr>
        <w:tabs>
          <w:tab w:val="left" w:pos="5285"/>
        </w:tabs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глобальной сети</w:t>
      </w:r>
    </w:p>
    <w:p w:rsidR="00A74262" w:rsidRDefault="00A74262" w:rsidP="00A74262">
      <w:pPr>
        <w:tabs>
          <w:tab w:val="left" w:pos="52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Спроектирован примерный план здания кафе, и с учетом площадей кабинетов была составлена физическая схема расположения сетевого оборудования и кабельной системы. </w:t>
      </w:r>
    </w:p>
    <w:p w:rsidR="00A74262" w:rsidRDefault="00A74262" w:rsidP="00A74262">
      <w:pPr>
        <w:tabs>
          <w:tab w:val="left" w:pos="52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локальной сети в здании использовалась топология «дерево», так как она обладает следующими достоинствами: высокая устойчивость к выходу из строя отдельных сегментов, простота подключения. </w:t>
      </w:r>
    </w:p>
    <w:p w:rsidR="00A74262" w:rsidRDefault="00A74262" w:rsidP="00A74262">
      <w:pPr>
        <w:tabs>
          <w:tab w:val="left" w:pos="52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построении сети использовался кабель типа «витая пара» категории 5е, так как он является тонким, гибким и недорогим.</w:t>
      </w:r>
    </w:p>
    <w:p w:rsidR="00A74262" w:rsidRPr="001F1E5B" w:rsidRDefault="00A74262" w:rsidP="00A74262">
      <w:pPr>
        <w:tabs>
          <w:tab w:val="left" w:pos="52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же, после изучения прайс-листов 2016 года, был выбран оптимальный состав пассивного, активного и периферийного сетевого оборудования. Использовались серверы с объемом памяти 500 </w:t>
      </w:r>
      <w:r>
        <w:rPr>
          <w:sz w:val="28"/>
          <w:szCs w:val="28"/>
          <w:lang w:val="en-US"/>
        </w:rPr>
        <w:t>Gb</w:t>
      </w:r>
      <w:r w:rsidRPr="00F510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3000 </w:t>
      </w:r>
      <w:r>
        <w:rPr>
          <w:sz w:val="28"/>
          <w:szCs w:val="28"/>
          <w:lang w:val="en-US"/>
        </w:rPr>
        <w:t>Gb</w:t>
      </w:r>
      <w:r w:rsidRPr="00F510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процессором </w:t>
      </w:r>
      <w:r>
        <w:rPr>
          <w:sz w:val="28"/>
          <w:szCs w:val="28"/>
          <w:lang w:val="en-US"/>
        </w:rPr>
        <w:t>Xeon</w:t>
      </w:r>
      <w:r w:rsidRPr="00F5108A"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C</w:t>
      </w:r>
      <w:r w:rsidRPr="00F5108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качестве рабочих станций были использованы две конфигурации. Первая – моноблок </w:t>
      </w:r>
      <w:r>
        <w:rPr>
          <w:sz w:val="28"/>
          <w:szCs w:val="28"/>
          <w:lang w:val="en-US"/>
        </w:rPr>
        <w:t>DEXP</w:t>
      </w:r>
      <w:r w:rsidRPr="00F5108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Aquilon</w:t>
      </w:r>
      <w:proofErr w:type="spellEnd"/>
      <w:r w:rsidRPr="00F510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F5108A">
        <w:rPr>
          <w:sz w:val="28"/>
          <w:szCs w:val="28"/>
        </w:rPr>
        <w:t xml:space="preserve">108, </w:t>
      </w:r>
      <w:r>
        <w:rPr>
          <w:sz w:val="28"/>
          <w:szCs w:val="28"/>
        </w:rPr>
        <w:t xml:space="preserve">с процессором </w:t>
      </w:r>
      <w:r>
        <w:rPr>
          <w:sz w:val="28"/>
          <w:szCs w:val="28"/>
          <w:lang w:val="en-US"/>
        </w:rPr>
        <w:t>Intel</w:t>
      </w:r>
      <w:r w:rsidRPr="00F510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Pentium</w:t>
      </w:r>
      <w:r w:rsidRPr="00F510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F5108A">
        <w:rPr>
          <w:sz w:val="28"/>
          <w:szCs w:val="28"/>
        </w:rPr>
        <w:t xml:space="preserve">3240 </w:t>
      </w:r>
      <w:r>
        <w:rPr>
          <w:sz w:val="28"/>
          <w:szCs w:val="28"/>
        </w:rPr>
        <w:t xml:space="preserve">частотой 3100 МГц и интегрированным </w:t>
      </w:r>
      <w:proofErr w:type="gramStart"/>
      <w:r>
        <w:rPr>
          <w:sz w:val="28"/>
          <w:szCs w:val="28"/>
        </w:rPr>
        <w:t>видеоадаптером,  диагональю</w:t>
      </w:r>
      <w:proofErr w:type="gramEnd"/>
      <w:r>
        <w:rPr>
          <w:sz w:val="28"/>
          <w:szCs w:val="28"/>
        </w:rPr>
        <w:t xml:space="preserve"> дисплея 19,5</w:t>
      </w:r>
      <w:r w:rsidRPr="00490234">
        <w:rPr>
          <w:sz w:val="28"/>
          <w:szCs w:val="28"/>
        </w:rPr>
        <w:t>"</w:t>
      </w:r>
      <w:r>
        <w:rPr>
          <w:sz w:val="28"/>
          <w:szCs w:val="28"/>
        </w:rPr>
        <w:t xml:space="preserve"> и разрешением 1600х900 для работников кафе. Вторая конфигурация предназначена для клиентов кафе и представляет собой моноблоки </w:t>
      </w:r>
      <w:r>
        <w:rPr>
          <w:sz w:val="28"/>
          <w:szCs w:val="28"/>
          <w:lang w:val="en-US"/>
        </w:rPr>
        <w:t>IRU</w:t>
      </w:r>
      <w:r w:rsidRPr="00F5108A">
        <w:rPr>
          <w:sz w:val="28"/>
          <w:szCs w:val="28"/>
        </w:rPr>
        <w:t xml:space="preserve"> 505</w:t>
      </w:r>
      <w:r>
        <w:rPr>
          <w:sz w:val="28"/>
          <w:szCs w:val="28"/>
          <w:lang w:val="en-US"/>
        </w:rPr>
        <w:t>K</w:t>
      </w:r>
      <w:r w:rsidRPr="00F510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процессором </w:t>
      </w:r>
      <w:r>
        <w:rPr>
          <w:sz w:val="28"/>
          <w:szCs w:val="28"/>
          <w:lang w:val="en-US"/>
        </w:rPr>
        <w:t>Intel</w:t>
      </w:r>
      <w:r w:rsidRPr="00F510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F5108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5108A">
        <w:rPr>
          <w:sz w:val="28"/>
          <w:szCs w:val="28"/>
        </w:rPr>
        <w:t xml:space="preserve">3 3240 </w:t>
      </w:r>
      <w:r>
        <w:rPr>
          <w:sz w:val="28"/>
          <w:szCs w:val="28"/>
        </w:rPr>
        <w:t>частотой 3400 МГц</w:t>
      </w:r>
      <w:r w:rsidRPr="001F1E5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дискретным видеоадаптером </w:t>
      </w:r>
      <w:proofErr w:type="spellStart"/>
      <w:r>
        <w:rPr>
          <w:sz w:val="28"/>
          <w:szCs w:val="28"/>
          <w:lang w:val="en-US"/>
        </w:rPr>
        <w:t>nVidia</w:t>
      </w:r>
      <w:proofErr w:type="spellEnd"/>
      <w:r w:rsidRPr="001F1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GeForce</w:t>
      </w:r>
      <w:r w:rsidRPr="001F1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GT</w:t>
      </w:r>
      <w:r w:rsidRPr="001F1E5B">
        <w:rPr>
          <w:sz w:val="28"/>
          <w:szCs w:val="28"/>
        </w:rPr>
        <w:t>630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и дисплеем с диагональю 21,5</w:t>
      </w:r>
      <w:r w:rsidRPr="00490234">
        <w:rPr>
          <w:sz w:val="28"/>
          <w:szCs w:val="28"/>
        </w:rPr>
        <w:t>"</w:t>
      </w:r>
      <w:r>
        <w:rPr>
          <w:sz w:val="28"/>
          <w:szCs w:val="28"/>
        </w:rPr>
        <w:t xml:space="preserve"> разрешением </w:t>
      </w:r>
      <w:proofErr w:type="spellStart"/>
      <w:r>
        <w:rPr>
          <w:sz w:val="28"/>
          <w:szCs w:val="28"/>
          <w:lang w:val="en-US"/>
        </w:rPr>
        <w:t>FullHD</w:t>
      </w:r>
      <w:proofErr w:type="spellEnd"/>
      <w:r w:rsidRPr="001F1E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74262" w:rsidRPr="008179D1" w:rsidRDefault="00A74262" w:rsidP="00A74262">
      <w:pPr>
        <w:spacing w:line="360" w:lineRule="auto"/>
        <w:ind w:firstLine="709"/>
        <w:jc w:val="both"/>
      </w:pPr>
    </w:p>
    <w:p w:rsidR="00BE7A7F" w:rsidRPr="00A74262" w:rsidRDefault="00BE7A7F" w:rsidP="00A74262"/>
    <w:sectPr w:rsidR="00BE7A7F" w:rsidRPr="00A74262" w:rsidSect="00D32FFD">
      <w:headerReference w:type="default" r:id="rId7"/>
      <w:footerReference w:type="default" r:id="rId8"/>
      <w:headerReference w:type="first" r:id="rId9"/>
      <w:pgSz w:w="11906" w:h="16838"/>
      <w:pgMar w:top="709" w:right="850" w:bottom="1134" w:left="1701" w:header="138" w:footer="9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B5B" w:rsidRDefault="005F1B5B" w:rsidP="0085029A">
      <w:r>
        <w:separator/>
      </w:r>
    </w:p>
  </w:endnote>
  <w:endnote w:type="continuationSeparator" w:id="0">
    <w:p w:rsidR="005F1B5B" w:rsidRDefault="005F1B5B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4370C">
    <w:pPr>
      <w:pStyle w:val="a5"/>
      <w:jc w:val="right"/>
    </w:pPr>
  </w:p>
  <w:p w:rsidR="00B4370C" w:rsidRDefault="00B437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B5B" w:rsidRDefault="005F1B5B" w:rsidP="0085029A">
      <w:r>
        <w:separator/>
      </w:r>
    </w:p>
  </w:footnote>
  <w:footnote w:type="continuationSeparator" w:id="0">
    <w:p w:rsidR="005F1B5B" w:rsidRDefault="005F1B5B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5F1B5B">
    <w:pPr>
      <w:pStyle w:val="a3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B4370C" w:rsidRPr="00977FCF" w:rsidRDefault="00B4370C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Default="005F1B5B" w:rsidP="0053536F">
                  <w:pPr>
                    <w:pStyle w:val="a5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B4370C">
                        <w:t xml:space="preserve">  </w:t>
                      </w:r>
                    </w:sdtContent>
                  </w:sdt>
                </w:p>
                <w:p w:rsidR="00B4370C" w:rsidRPr="00AD0C1A" w:rsidRDefault="00B4370C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B24E34" w:rsidRPr="00D47019" w:rsidRDefault="00B24E34" w:rsidP="00B24E34">
                  <w:pPr>
                    <w:jc w:val="center"/>
                    <w:rPr>
                      <w:sz w:val="52"/>
                    </w:rPr>
                  </w:pPr>
                  <w:proofErr w:type="gramStart"/>
                  <w:r w:rsidRPr="00D47019">
                    <w:rPr>
                      <w:sz w:val="36"/>
                      <w:szCs w:val="40"/>
                    </w:rPr>
                    <w:t>РТК.О.090202</w:t>
                  </w:r>
                  <w:r w:rsidRPr="00D47019">
                    <w:rPr>
                      <w:szCs w:val="36"/>
                    </w:rPr>
                    <w:t xml:space="preserve"> </w:t>
                  </w:r>
                  <w:r w:rsidRPr="00D47019">
                    <w:rPr>
                      <w:sz w:val="36"/>
                      <w:szCs w:val="40"/>
                    </w:rPr>
                    <w:t xml:space="preserve"> 02</w:t>
                  </w:r>
                  <w:proofErr w:type="gramEnd"/>
                  <w:r w:rsidRPr="00D47019">
                    <w:rPr>
                      <w:sz w:val="36"/>
                      <w:szCs w:val="40"/>
                    </w:rPr>
                    <w:t xml:space="preserve">  КС-13/9  ПЗ</w:t>
                  </w:r>
                </w:p>
                <w:p w:rsidR="00B4370C" w:rsidRPr="00872D35" w:rsidRDefault="00B4370C" w:rsidP="00B24E34">
                  <w:pPr>
                    <w:spacing w:after="120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</w:p>
                <w:p w:rsidR="00B4370C" w:rsidRPr="00E351C3" w:rsidRDefault="00B4370C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5F1B5B">
    <w:pPr>
      <w:pStyle w:val="a3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B4370C" w:rsidRPr="00977FCF" w:rsidRDefault="00B4370C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 xml:space="preserve">КП </w:t>
                  </w:r>
                  <w:r w:rsidR="00F93F9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00000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.1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2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.000 ПЗ</w:t>
                  </w: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F93F99" w:rsidRDefault="00F93F99" w:rsidP="00F93F99">
                    <w:r>
                      <w:t xml:space="preserve"> 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F37257" w:rsidRDefault="00B4370C" w:rsidP="0053536F">
                    <w:pPr>
                      <w:pStyle w:val="a7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9E5A54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B4370C" w:rsidRPr="00AD69C7" w:rsidRDefault="00B4370C" w:rsidP="0053536F"/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B4370C" w:rsidRPr="00977FCF" w:rsidRDefault="00B4370C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6B2"/>
    <w:multiLevelType w:val="multilevel"/>
    <w:tmpl w:val="AD9248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F12ED"/>
    <w:multiLevelType w:val="hybridMultilevel"/>
    <w:tmpl w:val="6A888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81702E2"/>
    <w:multiLevelType w:val="multilevel"/>
    <w:tmpl w:val="6AE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9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0">
    <w:nsid w:val="5AB634FE"/>
    <w:multiLevelType w:val="hybridMultilevel"/>
    <w:tmpl w:val="9D2417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F9E0021"/>
    <w:multiLevelType w:val="hybridMultilevel"/>
    <w:tmpl w:val="4252D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26FBC"/>
    <w:multiLevelType w:val="multilevel"/>
    <w:tmpl w:val="880E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>
    <w:nsid w:val="6B95001F"/>
    <w:multiLevelType w:val="hybridMultilevel"/>
    <w:tmpl w:val="98B8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F20EBB"/>
    <w:multiLevelType w:val="hybridMultilevel"/>
    <w:tmpl w:val="70EC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691AA4"/>
    <w:multiLevelType w:val="multilevel"/>
    <w:tmpl w:val="65F0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4"/>
  </w:num>
  <w:num w:numId="5">
    <w:abstractNumId w:val="1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6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843CB"/>
    <w:rsid w:val="001341DE"/>
    <w:rsid w:val="00170727"/>
    <w:rsid w:val="001720BC"/>
    <w:rsid w:val="00181A7B"/>
    <w:rsid w:val="001A4288"/>
    <w:rsid w:val="001E1419"/>
    <w:rsid w:val="001E580D"/>
    <w:rsid w:val="001F0FB7"/>
    <w:rsid w:val="002347F4"/>
    <w:rsid w:val="002728FE"/>
    <w:rsid w:val="00284292"/>
    <w:rsid w:val="002A370A"/>
    <w:rsid w:val="00314EED"/>
    <w:rsid w:val="00351981"/>
    <w:rsid w:val="003B683F"/>
    <w:rsid w:val="003E5848"/>
    <w:rsid w:val="004349FB"/>
    <w:rsid w:val="00437E03"/>
    <w:rsid w:val="00454081"/>
    <w:rsid w:val="0053536F"/>
    <w:rsid w:val="00537B56"/>
    <w:rsid w:val="00560220"/>
    <w:rsid w:val="005F1B5B"/>
    <w:rsid w:val="006771B2"/>
    <w:rsid w:val="006962F4"/>
    <w:rsid w:val="007A285D"/>
    <w:rsid w:val="0085029A"/>
    <w:rsid w:val="00864CF6"/>
    <w:rsid w:val="00871140"/>
    <w:rsid w:val="008D29BC"/>
    <w:rsid w:val="008D4F86"/>
    <w:rsid w:val="009340C7"/>
    <w:rsid w:val="009B4691"/>
    <w:rsid w:val="009C2199"/>
    <w:rsid w:val="00A74262"/>
    <w:rsid w:val="00AB75BA"/>
    <w:rsid w:val="00AC157F"/>
    <w:rsid w:val="00B24E34"/>
    <w:rsid w:val="00B4370C"/>
    <w:rsid w:val="00B664FD"/>
    <w:rsid w:val="00BB3169"/>
    <w:rsid w:val="00BE7A7F"/>
    <w:rsid w:val="00C57029"/>
    <w:rsid w:val="00C73C63"/>
    <w:rsid w:val="00CF3F44"/>
    <w:rsid w:val="00D301F9"/>
    <w:rsid w:val="00D32FFD"/>
    <w:rsid w:val="00DE6694"/>
    <w:rsid w:val="00E26148"/>
    <w:rsid w:val="00E54BE0"/>
    <w:rsid w:val="00E7061D"/>
    <w:rsid w:val="00EB0ADD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36D6B46F-53C2-48E8-A4E3-EF84FCDB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semiHidden/>
    <w:unhideWhenUsed/>
    <w:rsid w:val="00B24E34"/>
    <w:pPr>
      <w:spacing w:before="100" w:beforeAutospacing="1" w:after="100" w:afterAutospacing="1"/>
    </w:pPr>
    <w:rPr>
      <w:rFonts w:cstheme="minorBidi"/>
    </w:rPr>
  </w:style>
  <w:style w:type="paragraph" w:styleId="ad">
    <w:name w:val="Plain Text"/>
    <w:basedOn w:val="a"/>
    <w:link w:val="ae"/>
    <w:uiPriority w:val="99"/>
    <w:semiHidden/>
    <w:unhideWhenUsed/>
    <w:rsid w:val="00B24E34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e">
    <w:name w:val="Текст Знак"/>
    <w:basedOn w:val="a0"/>
    <w:link w:val="ad"/>
    <w:uiPriority w:val="99"/>
    <w:semiHidden/>
    <w:rsid w:val="00B24E34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a0"/>
    <w:rsid w:val="00B24E34"/>
  </w:style>
  <w:style w:type="character" w:customStyle="1" w:styleId="keyword">
    <w:name w:val="keyword"/>
    <w:basedOn w:val="a0"/>
    <w:rsid w:val="00B24E34"/>
  </w:style>
  <w:style w:type="table" w:styleId="af">
    <w:name w:val="Table Grid"/>
    <w:basedOn w:val="a1"/>
    <w:uiPriority w:val="39"/>
    <w:rsid w:val="00864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Asuma228</cp:lastModifiedBy>
  <cp:revision>4</cp:revision>
  <cp:lastPrinted>2010-01-16T17:27:00Z</cp:lastPrinted>
  <dcterms:created xsi:type="dcterms:W3CDTF">2016-03-25T01:15:00Z</dcterms:created>
  <dcterms:modified xsi:type="dcterms:W3CDTF">2016-03-25T04:32:00Z</dcterms:modified>
</cp:coreProperties>
</file>