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34" w:rsidRPr="00DA0B50" w:rsidRDefault="00B24E34" w:rsidP="00DA0B50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1</w:t>
      </w:r>
      <w:r w:rsidR="00DA0B50">
        <w:rPr>
          <w:b/>
          <w:caps/>
          <w:sz w:val="28"/>
          <w:szCs w:val="28"/>
        </w:rPr>
        <w:t>.</w:t>
      </w:r>
      <w:r>
        <w:rPr>
          <w:b/>
          <w:caps/>
          <w:sz w:val="28"/>
          <w:szCs w:val="28"/>
        </w:rPr>
        <w:t xml:space="preserve"> Анализ материалов и выбор технологии построения сети</w:t>
      </w:r>
    </w:p>
    <w:p w:rsidR="00DA0B50" w:rsidRPr="00DA0B50" w:rsidRDefault="00DA0B50" w:rsidP="00DA0B50">
      <w:pPr>
        <w:jc w:val="both"/>
        <w:rPr>
          <w:b/>
          <w:sz w:val="28"/>
        </w:rPr>
      </w:pPr>
      <w:r w:rsidRPr="00DA0B50">
        <w:rPr>
          <w:b/>
          <w:sz w:val="28"/>
        </w:rPr>
        <w:t xml:space="preserve">1.1 </w:t>
      </w:r>
      <w:r>
        <w:rPr>
          <w:b/>
          <w:sz w:val="28"/>
        </w:rPr>
        <w:t>Локальная вычислительная сеть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Компьютерная сеть </w:t>
      </w:r>
      <w:r>
        <w:rPr>
          <w:rFonts w:ascii="Times New Roman" w:hAnsi="Times New Roman" w:cs="Times New Roman"/>
          <w:sz w:val="28"/>
          <w:szCs w:val="28"/>
        </w:rPr>
        <w:t>-  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 Сети принято делить на локальные и глобальные.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Локальные вычислительные сети</w:t>
      </w:r>
      <w:r>
        <w:rPr>
          <w:rFonts w:ascii="Times New Roman" w:hAnsi="Times New Roman" w:cs="Times New Roman"/>
          <w:sz w:val="28"/>
          <w:szCs w:val="28"/>
        </w:rPr>
        <w:t xml:space="preserve"> – ЛВС (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B24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B24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sz w:val="28"/>
          <w:szCs w:val="28"/>
        </w:rPr>
        <w:t>) – единая система компьютеров, расположенных в пределах небольшой ограниченной территории (до 15 км) или принадлежащих одной организации, имеющих единую специализированную базу данных, высокую пропускную способность (10, 16, 100 Мбит/с и более) и функционирующих на единых программных принципах.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 </w:t>
      </w:r>
      <w:bookmarkStart w:id="0" w:name="keyword54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>локальной сети</w:t>
      </w:r>
      <w:r>
        <w:rPr>
          <w:rFonts w:ascii="Times New Roman" w:hAnsi="Times New Roman" w:cs="Times New Roman"/>
          <w:sz w:val="28"/>
          <w:szCs w:val="28"/>
        </w:rPr>
        <w:t> может передаваться самая разная цифровая информация: данные, изображения, телефонные разговоры, электронные письма и т.д. Чаще всего </w:t>
      </w:r>
      <w:bookmarkStart w:id="1" w:name="keyword55"/>
      <w:bookmarkEnd w:id="1"/>
      <w:r>
        <w:rPr>
          <w:rFonts w:ascii="Times New Roman" w:hAnsi="Times New Roman" w:cs="Times New Roman"/>
          <w:i/>
          <w:iCs/>
          <w:sz w:val="28"/>
          <w:szCs w:val="28"/>
        </w:rPr>
        <w:t>локальные сети</w:t>
      </w:r>
      <w:r>
        <w:rPr>
          <w:rFonts w:ascii="Times New Roman" w:hAnsi="Times New Roman" w:cs="Times New Roman"/>
          <w:sz w:val="28"/>
          <w:szCs w:val="28"/>
        </w:rPr>
        <w:t> используются для разделения (совместного использования) таких ресурсов, как дисковое пространство, принтеры и выход в глобальную сеть, но это всего лишь незначительная часть тех возможностей, которые предоставляют средства </w:t>
      </w:r>
      <w:bookmarkStart w:id="2" w:name="keyword56"/>
      <w:bookmarkEnd w:id="2"/>
      <w:r>
        <w:rPr>
          <w:rFonts w:ascii="Times New Roman" w:hAnsi="Times New Roman" w:cs="Times New Roman"/>
          <w:i/>
          <w:iCs/>
          <w:sz w:val="28"/>
          <w:szCs w:val="28"/>
        </w:rPr>
        <w:t>локальных 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Отличительные признаки</w:t>
      </w:r>
      <w:bookmarkStart w:id="3" w:name="keyword40"/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локальной сети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E34" w:rsidRDefault="00B24E34" w:rsidP="00B24E34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передачи информации, большая пропускная способность сети. Приемлемая скорость сейчас — не менее 10 Мбит/с.</w:t>
      </w:r>
    </w:p>
    <w:p w:rsidR="00B24E34" w:rsidRDefault="00B24E34" w:rsidP="00B24E34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Низкий уровень ошибок передачи. Допустимая вероятность ошибок передачи данных должна быть порядка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</w:rPr>
        <w:t> —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Эффективный, быстродействующий механизм управления обменом по сети.</w:t>
      </w:r>
    </w:p>
    <w:p w:rsidR="00B24E34" w:rsidRDefault="00B24E34" w:rsidP="00DA0B50">
      <w:pPr>
        <w:pStyle w:val="ad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Заранее четко ограниченное количество компьютеров, подключаемых к сети.</w:t>
      </w:r>
    </w:p>
    <w:p w:rsidR="00DA0B50" w:rsidRDefault="00DA0B50" w:rsidP="00DA0B50">
      <w:pPr>
        <w:pStyle w:val="ad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DA0B50" w:rsidRPr="00DA0B50" w:rsidRDefault="00DA0B50" w:rsidP="00DA0B50">
      <w:pPr>
        <w:pStyle w:val="ad"/>
        <w:spacing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0B50">
        <w:rPr>
          <w:rFonts w:ascii="Times New Roman" w:hAnsi="Times New Roman" w:cs="Times New Roman"/>
          <w:b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Классификация компьютерных сетей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разные способы </w:t>
      </w:r>
      <w:r>
        <w:rPr>
          <w:rFonts w:ascii="Times New Roman" w:hAnsi="Times New Roman" w:cs="Times New Roman"/>
          <w:i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компьютерных сетей.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сетей 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масштабу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E34" w:rsidRDefault="00B24E34" w:rsidP="00B24E34">
      <w:pPr>
        <w:pStyle w:val="a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Локальная вычислительная сеть</w:t>
      </w:r>
      <w:r>
        <w:rPr>
          <w:rFonts w:ascii="Times New Roman" w:hAnsi="Times New Roman" w:cs="Times New Roman"/>
          <w:sz w:val="28"/>
          <w:szCs w:val="28"/>
        </w:rPr>
        <w:t xml:space="preserve">– объединение небольшого числа компьютеров (до 100) в рамках одной организации или предприятия и в ограниченном пространстве (комната, этаж, здание). Такие сети имеют очень широкое распространение благодаря своей мобильности и простоте, служат для автоматизации небольших производственных процессов, взаимодействия отделов и отдельных сотрудников. </w:t>
      </w:r>
    </w:p>
    <w:p w:rsidR="00B24E34" w:rsidRDefault="00B24E34" w:rsidP="00B24E34">
      <w:pPr>
        <w:pStyle w:val="a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Корпоративная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</w:rPr>
        <w:t>региональная сеть</w:t>
      </w:r>
      <w:r>
        <w:rPr>
          <w:rFonts w:ascii="Times New Roman" w:hAnsi="Times New Roman" w:cs="Times New Roman"/>
          <w:sz w:val="28"/>
          <w:szCs w:val="28"/>
        </w:rPr>
        <w:t xml:space="preserve"> создаётся крупными предприятиями (корпорациями), банками, средствами массовой информации или территориями для обмена информацией между удалёнными абонентами</w:t>
      </w:r>
    </w:p>
    <w:p w:rsidR="00B24E34" w:rsidRDefault="00B24E34" w:rsidP="00B24E34">
      <w:pPr>
        <w:pStyle w:val="ad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Глобальная сеть</w:t>
      </w:r>
      <w:r>
        <w:rPr>
          <w:rFonts w:ascii="Times New Roman" w:hAnsi="Times New Roman" w:cs="Times New Roman"/>
          <w:sz w:val="28"/>
          <w:szCs w:val="28"/>
        </w:rPr>
        <w:t xml:space="preserve"> образуется в результате объединения сетей различного масштаба, использования полного комплекса средств связи и соединений. Охватывает информационным полем всю земную поверхность. Сегодня такой сетью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одно из высших достижений человечества в области информационных технологий.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сетей по </w:t>
      </w:r>
      <w:r>
        <w:rPr>
          <w:rFonts w:ascii="Times New Roman" w:hAnsi="Times New Roman" w:cs="Times New Roman"/>
          <w:b/>
          <w:bCs/>
          <w:sz w:val="28"/>
          <w:szCs w:val="28"/>
        </w:rPr>
        <w:t>приоритету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E34" w:rsidRDefault="00B24E34" w:rsidP="00B24E34">
      <w:pPr>
        <w:pStyle w:val="ad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Одноранговые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сети, в которых все компьютеры равноправны по отношению друг к другу. Как правило, это ЛВС для обеспечения совместного использования дисковых ресурсов и периферийного оборудования (принтер, сканер и др.)</w:t>
      </w:r>
    </w:p>
    <w:p w:rsidR="00B24E34" w:rsidRDefault="00B24E34" w:rsidP="00B24E34">
      <w:pPr>
        <w:pStyle w:val="ad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Сети «клиент-сервер»</w:t>
      </w:r>
      <w:r>
        <w:rPr>
          <w:rFonts w:ascii="Times New Roman" w:hAnsi="Times New Roman" w:cs="Times New Roman"/>
          <w:sz w:val="28"/>
          <w:szCs w:val="28"/>
        </w:rPr>
        <w:t xml:space="preserve"> имеют более крупный масштаб или это ЛВС, в которой повышены требования к доступу и защите информации. 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следует упомянуть о таких понятиях теории сетей, как </w:t>
      </w:r>
      <w:r>
        <w:rPr>
          <w:rFonts w:ascii="Times New Roman" w:hAnsi="Times New Roman" w:cs="Times New Roman"/>
          <w:iCs/>
          <w:sz w:val="28"/>
          <w:szCs w:val="28"/>
        </w:rPr>
        <w:t>абонент</w:t>
      </w:r>
      <w:r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i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, </w:t>
      </w:r>
      <w:r>
        <w:rPr>
          <w:rFonts w:ascii="Times New Roman" w:hAnsi="Times New Roman" w:cs="Times New Roman"/>
          <w:iCs/>
          <w:sz w:val="28"/>
          <w:szCs w:val="28"/>
        </w:rPr>
        <w:t>клиент.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Абонент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(узел, станция) — это устройство, подключенное к сети и активно участвующее в информационном </w:t>
      </w:r>
      <w:r>
        <w:rPr>
          <w:rFonts w:ascii="Times New Roman" w:hAnsi="Times New Roman" w:cs="Times New Roman"/>
          <w:iCs/>
          <w:sz w:val="28"/>
          <w:szCs w:val="28"/>
        </w:rPr>
        <w:t>обмене</w:t>
      </w:r>
      <w:r>
        <w:rPr>
          <w:rFonts w:ascii="Times New Roman" w:hAnsi="Times New Roman" w:cs="Times New Roman"/>
          <w:sz w:val="28"/>
          <w:szCs w:val="28"/>
        </w:rPr>
        <w:t>. Чаще всего </w:t>
      </w:r>
      <w:r>
        <w:rPr>
          <w:rFonts w:ascii="Times New Roman" w:hAnsi="Times New Roman" w:cs="Times New Roman"/>
          <w:bCs/>
          <w:iCs/>
          <w:sz w:val="28"/>
          <w:szCs w:val="28"/>
        </w:rPr>
        <w:t>абонентом</w:t>
      </w:r>
      <w:r>
        <w:rPr>
          <w:rFonts w:ascii="Times New Roman" w:hAnsi="Times New Roman" w:cs="Times New Roman"/>
          <w:sz w:val="28"/>
          <w:szCs w:val="28"/>
        </w:rPr>
        <w:t> (узлом) сети является компьютер, но </w:t>
      </w:r>
      <w:r>
        <w:rPr>
          <w:rFonts w:ascii="Times New Roman" w:hAnsi="Times New Roman" w:cs="Times New Roman"/>
          <w:iCs/>
          <w:sz w:val="28"/>
          <w:szCs w:val="28"/>
        </w:rPr>
        <w:t>абонентом</w:t>
      </w:r>
      <w:r>
        <w:rPr>
          <w:rFonts w:ascii="Times New Roman" w:hAnsi="Times New Roman" w:cs="Times New Roman"/>
          <w:sz w:val="28"/>
          <w:szCs w:val="28"/>
        </w:rPr>
        <w:t> также может быть, например, </w:t>
      </w:r>
      <w:r>
        <w:rPr>
          <w:rFonts w:ascii="Times New Roman" w:hAnsi="Times New Roman" w:cs="Times New Roman"/>
          <w:iCs/>
          <w:sz w:val="28"/>
          <w:szCs w:val="28"/>
        </w:rPr>
        <w:t>сетевой принтер</w:t>
      </w:r>
      <w:r>
        <w:rPr>
          <w:rFonts w:ascii="Times New Roman" w:hAnsi="Times New Roman" w:cs="Times New Roman"/>
          <w:sz w:val="28"/>
          <w:szCs w:val="28"/>
        </w:rPr>
        <w:t xml:space="preserve"> или другое периферийное устройство, имеющее возможность напрямую подключаться к сети. 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Сервером</w:t>
      </w:r>
      <w:r>
        <w:rPr>
          <w:rFonts w:ascii="Times New Roman" w:hAnsi="Times New Roman" w:cs="Times New Roman"/>
          <w:sz w:val="28"/>
          <w:szCs w:val="28"/>
        </w:rPr>
        <w:t> называется </w:t>
      </w:r>
      <w:r>
        <w:rPr>
          <w:rFonts w:ascii="Times New Roman" w:hAnsi="Times New Roman" w:cs="Times New Roman"/>
          <w:iCs/>
          <w:sz w:val="28"/>
          <w:szCs w:val="28"/>
        </w:rPr>
        <w:t>абонент</w:t>
      </w:r>
      <w:r>
        <w:rPr>
          <w:rFonts w:ascii="Times New Roman" w:hAnsi="Times New Roman" w:cs="Times New Roman"/>
          <w:sz w:val="28"/>
          <w:szCs w:val="28"/>
        </w:rPr>
        <w:t> (</w:t>
      </w:r>
      <w:r>
        <w:rPr>
          <w:rFonts w:ascii="Times New Roman" w:hAnsi="Times New Roman" w:cs="Times New Roman"/>
          <w:iCs/>
          <w:sz w:val="28"/>
          <w:szCs w:val="28"/>
        </w:rPr>
        <w:t>узел) сети</w:t>
      </w:r>
      <w:r>
        <w:rPr>
          <w:rFonts w:ascii="Times New Roman" w:hAnsi="Times New Roman" w:cs="Times New Roman"/>
          <w:sz w:val="28"/>
          <w:szCs w:val="28"/>
        </w:rPr>
        <w:t>, который предоставляет свои ресурсы другим </w:t>
      </w:r>
      <w:r>
        <w:rPr>
          <w:rFonts w:ascii="Times New Roman" w:hAnsi="Times New Roman" w:cs="Times New Roman"/>
          <w:iCs/>
          <w:sz w:val="28"/>
          <w:szCs w:val="28"/>
        </w:rPr>
        <w:t>абонентам</w:t>
      </w:r>
      <w:r>
        <w:rPr>
          <w:rFonts w:ascii="Times New Roman" w:hAnsi="Times New Roman" w:cs="Times New Roman"/>
          <w:sz w:val="28"/>
          <w:szCs w:val="28"/>
        </w:rPr>
        <w:t>, но сам не использует их ресурсы. Таким образом, он обслуживает сеть. 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Cs/>
          <w:i/>
          <w:sz w:val="28"/>
          <w:szCs w:val="28"/>
        </w:rPr>
        <w:t>Выделенный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 — это </w:t>
      </w:r>
      <w:r>
        <w:rPr>
          <w:rFonts w:ascii="Times New Roman" w:hAnsi="Times New Roman" w:cs="Times New Roman"/>
          <w:i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, занимающийся только сетевыми задачами.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Невыделенный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 может помимо обслуживания сети выполнять и другие задачи. Специфический тип </w:t>
      </w:r>
      <w:r>
        <w:rPr>
          <w:rFonts w:ascii="Times New Roman" w:hAnsi="Times New Roman" w:cs="Times New Roman"/>
          <w:iCs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> — это сетевой принтер.</w:t>
      </w:r>
    </w:p>
    <w:p w:rsidR="00B24E34" w:rsidRDefault="00B24E34" w:rsidP="00B24E34">
      <w:pPr>
        <w:pStyle w:val="ad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Клиентом</w:t>
      </w:r>
      <w:r>
        <w:rPr>
          <w:rFonts w:ascii="Times New Roman" w:hAnsi="Times New Roman" w:cs="Times New Roman"/>
          <w:sz w:val="28"/>
          <w:szCs w:val="28"/>
        </w:rPr>
        <w:t> называется </w:t>
      </w:r>
      <w:r>
        <w:rPr>
          <w:rFonts w:ascii="Times New Roman" w:hAnsi="Times New Roman" w:cs="Times New Roman"/>
          <w:iCs/>
          <w:sz w:val="28"/>
          <w:szCs w:val="28"/>
        </w:rPr>
        <w:t>абонент</w:t>
      </w:r>
      <w:r>
        <w:rPr>
          <w:rFonts w:ascii="Times New Roman" w:hAnsi="Times New Roman" w:cs="Times New Roman"/>
          <w:sz w:val="28"/>
          <w:szCs w:val="28"/>
        </w:rPr>
        <w:t> сети, который только использует сетевые ресурсы, но сам свои ресурсы в сеть не отдает, то есть сеть его обслуживает, а он ей только пользуется. Каждый компьютер может быть одновременно как </w:t>
      </w:r>
      <w:r>
        <w:rPr>
          <w:rFonts w:ascii="Times New Roman" w:hAnsi="Times New Roman" w:cs="Times New Roman"/>
          <w:iCs/>
          <w:sz w:val="28"/>
          <w:szCs w:val="28"/>
        </w:rPr>
        <w:t>клиентом</w:t>
      </w:r>
      <w:r>
        <w:rPr>
          <w:rFonts w:ascii="Times New Roman" w:hAnsi="Times New Roman" w:cs="Times New Roman"/>
          <w:sz w:val="28"/>
          <w:szCs w:val="28"/>
        </w:rPr>
        <w:t>, так и </w:t>
      </w:r>
      <w:r>
        <w:rPr>
          <w:rFonts w:ascii="Times New Roman" w:hAnsi="Times New Roman" w:cs="Times New Roman"/>
          <w:iCs/>
          <w:sz w:val="28"/>
          <w:szCs w:val="28"/>
        </w:rPr>
        <w:t>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 </w:t>
      </w:r>
      <w:r>
        <w:rPr>
          <w:rFonts w:ascii="Times New Roman" w:hAnsi="Times New Roman" w:cs="Times New Roman"/>
          <w:iCs/>
          <w:sz w:val="28"/>
          <w:szCs w:val="28"/>
        </w:rPr>
        <w:t>сервером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iCs/>
          <w:sz w:val="28"/>
          <w:szCs w:val="28"/>
        </w:rPr>
        <w:t>клиентом</w:t>
      </w:r>
      <w:r>
        <w:rPr>
          <w:rFonts w:ascii="Times New Roman" w:hAnsi="Times New Roman" w:cs="Times New Roman"/>
          <w:sz w:val="28"/>
          <w:szCs w:val="28"/>
        </w:rPr>
        <w:t> часто понимают также не сами компьютеры, а работающее на них программные обеспечение. В этом случае то приложение, которое только отдает ресурс в сеть, является </w:t>
      </w:r>
      <w:r>
        <w:rPr>
          <w:rFonts w:ascii="Times New Roman" w:hAnsi="Times New Roman" w:cs="Times New Roman"/>
          <w:iCs/>
          <w:sz w:val="28"/>
          <w:szCs w:val="28"/>
        </w:rPr>
        <w:t>сервером</w:t>
      </w:r>
      <w:r>
        <w:rPr>
          <w:rFonts w:ascii="Times New Roman" w:hAnsi="Times New Roman" w:cs="Times New Roman"/>
          <w:sz w:val="28"/>
          <w:szCs w:val="28"/>
        </w:rPr>
        <w:t>, а то приложение, которое только пользуется сетевыми ресурсами — </w:t>
      </w:r>
      <w:r>
        <w:rPr>
          <w:rFonts w:ascii="Times New Roman" w:hAnsi="Times New Roman" w:cs="Times New Roman"/>
          <w:iCs/>
          <w:sz w:val="28"/>
          <w:szCs w:val="28"/>
        </w:rPr>
        <w:t>клиентом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сетей по </w:t>
      </w:r>
      <w:r>
        <w:rPr>
          <w:rFonts w:ascii="Times New Roman" w:hAnsi="Times New Roman" w:cs="Times New Roman"/>
          <w:b/>
          <w:sz w:val="28"/>
          <w:szCs w:val="28"/>
        </w:rPr>
        <w:t>способу соединения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i/>
          <w:sz w:val="28"/>
          <w:szCs w:val="28"/>
        </w:rPr>
        <w:t>топологии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B24E34" w:rsidRDefault="00B24E34" w:rsidP="00B24E34">
      <w:pPr>
        <w:pStyle w:val="ad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линейная</w:t>
      </w:r>
      <w:proofErr w:type="gramEnd"/>
      <w:r>
        <w:rPr>
          <w:rFonts w:ascii="Times New Roman" w:hAnsi="Times New Roman" w:cs="Times New Roman"/>
          <w:sz w:val="28"/>
          <w:szCs w:val="28"/>
        </w:rPr>
        <w:t> сеть, в которой все компьютеры подключены к общему каналу связи (кабелю), содержит только два конечных узла и имеет только один путь между любыми двумя узлами;</w:t>
      </w:r>
    </w:p>
    <w:p w:rsidR="00B24E34" w:rsidRDefault="00B24E34" w:rsidP="00B24E34">
      <w:pPr>
        <w:pStyle w:val="ad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>», в которой к каждому узлу подсоединены только две ветви;</w:t>
      </w:r>
    </w:p>
    <w:p w:rsidR="00B24E34" w:rsidRDefault="00B24E34" w:rsidP="00B24E34">
      <w:pPr>
        <w:pStyle w:val="ad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звезда</w:t>
      </w:r>
      <w:r>
        <w:rPr>
          <w:rFonts w:ascii="Times New Roman" w:hAnsi="Times New Roman" w:cs="Times New Roman"/>
          <w:sz w:val="28"/>
          <w:szCs w:val="28"/>
        </w:rPr>
        <w:t>», в которой имеется только один промежуточный узел;</w:t>
      </w:r>
    </w:p>
    <w:p w:rsidR="00B24E34" w:rsidRDefault="00B24E34" w:rsidP="00B24E34">
      <w:pPr>
        <w:pStyle w:val="ad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дерево</w:t>
      </w:r>
      <w:r>
        <w:rPr>
          <w:rFonts w:ascii="Times New Roman" w:hAnsi="Times New Roman" w:cs="Times New Roman"/>
          <w:sz w:val="28"/>
          <w:szCs w:val="28"/>
        </w:rPr>
        <w:t>», построенная по иерархической модели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5430" cy="3622675"/>
            <wp:effectExtent l="0" t="0" r="0" b="0"/>
            <wp:docPr id="8" name="Рисунок 8" descr="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Рисунок 1.1 Топологии сетей</w:t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сетей по </w:t>
      </w:r>
      <w:r>
        <w:rPr>
          <w:rFonts w:ascii="Times New Roman" w:hAnsi="Times New Roman" w:cs="Times New Roman"/>
          <w:b/>
          <w:sz w:val="28"/>
          <w:szCs w:val="28"/>
        </w:rPr>
        <w:t>способу передачи сигнала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передачи называется еще "линией связи". Информация передается по линиям связи в виде различных сигналов. Одной из важнейших характеристик линии связи является максимальная дальность, на которую может быть передана по ней информация без искажения.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линий связи могут использоваться: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        </w:t>
      </w:r>
      <w:r>
        <w:rPr>
          <w:rFonts w:ascii="Times New Roman" w:hAnsi="Times New Roman" w:cs="Times New Roman"/>
          <w:i/>
          <w:sz w:val="28"/>
          <w:szCs w:val="28"/>
        </w:rPr>
        <w:t>ИК-лучи</w:t>
      </w:r>
      <w:r>
        <w:rPr>
          <w:rFonts w:ascii="Times New Roman" w:hAnsi="Times New Roman" w:cs="Times New Roman"/>
          <w:sz w:val="28"/>
          <w:szCs w:val="28"/>
        </w:rPr>
        <w:t> (обеспечивают передачу информации между компьютерами, находящимися в пределах одной комнаты);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        </w:t>
      </w:r>
      <w:r>
        <w:rPr>
          <w:rFonts w:ascii="Times New Roman" w:hAnsi="Times New Roman" w:cs="Times New Roman"/>
          <w:i/>
          <w:sz w:val="28"/>
          <w:szCs w:val="28"/>
        </w:rPr>
        <w:t>электрические провода</w:t>
      </w:r>
      <w:r>
        <w:rPr>
          <w:rFonts w:ascii="Times New Roman" w:hAnsi="Times New Roman" w:cs="Times New Roman"/>
          <w:sz w:val="28"/>
          <w:szCs w:val="28"/>
        </w:rPr>
        <w:t xml:space="preserve"> (кабель "витая пара" обеспечивает связь между компьютерами на расстояние до 100м, коаксиальные кабели – до 500м);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        </w:t>
      </w:r>
      <w:r>
        <w:rPr>
          <w:rFonts w:ascii="Times New Roman" w:hAnsi="Times New Roman" w:cs="Times New Roman"/>
          <w:i/>
          <w:sz w:val="28"/>
          <w:szCs w:val="28"/>
        </w:rPr>
        <w:t>оптоволоконные кабели</w:t>
      </w:r>
      <w:r>
        <w:rPr>
          <w:rFonts w:ascii="Times New Roman" w:hAnsi="Times New Roman" w:cs="Times New Roman"/>
          <w:sz w:val="28"/>
          <w:szCs w:val="28"/>
        </w:rPr>
        <w:t xml:space="preserve"> (обеспечивают связь на расстояние нескольких десятков километров);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        </w:t>
      </w:r>
      <w:r>
        <w:rPr>
          <w:rFonts w:ascii="Times New Roman" w:hAnsi="Times New Roman" w:cs="Times New Roman"/>
          <w:i/>
          <w:sz w:val="28"/>
          <w:szCs w:val="28"/>
        </w:rPr>
        <w:t>телефонные линии, радиосвязь, спутниковая связь</w:t>
      </w:r>
      <w:r>
        <w:rPr>
          <w:rFonts w:ascii="Times New Roman" w:hAnsi="Times New Roman" w:cs="Times New Roman"/>
          <w:sz w:val="28"/>
          <w:szCs w:val="28"/>
        </w:rPr>
        <w:t xml:space="preserve"> (позволяют соединять компьютеры, находящиеся в любой точке планеты).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Классификация сетей по </w:t>
      </w:r>
      <w:r>
        <w:rPr>
          <w:rFonts w:ascii="Times New Roman" w:hAnsi="Times New Roman" w:cs="Times New Roman"/>
          <w:b/>
          <w:sz w:val="28"/>
          <w:szCs w:val="28"/>
        </w:rPr>
        <w:t>скорости передачи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4E34" w:rsidRDefault="00B24E34" w:rsidP="00B24E34">
      <w:pPr>
        <w:pStyle w:val="ad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низкоскоростные</w:t>
      </w:r>
      <w:proofErr w:type="gramEnd"/>
      <w:r>
        <w:rPr>
          <w:rFonts w:ascii="Times New Roman" w:hAnsi="Times New Roman" w:cs="Times New Roman"/>
          <w:sz w:val="28"/>
          <w:szCs w:val="28"/>
        </w:rPr>
        <w:t> (скорость передачи информации до 10 Мбит/с), </w:t>
      </w:r>
    </w:p>
    <w:p w:rsidR="00B24E34" w:rsidRDefault="00B24E34" w:rsidP="00B24E34">
      <w:pPr>
        <w:pStyle w:val="ad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среднескоростные</w:t>
      </w:r>
      <w:proofErr w:type="gramEnd"/>
      <w:r>
        <w:rPr>
          <w:rFonts w:ascii="Times New Roman" w:hAnsi="Times New Roman" w:cs="Times New Roman"/>
          <w:sz w:val="28"/>
          <w:szCs w:val="28"/>
        </w:rPr>
        <w:t> (скорость передачи информации до 100 Мбит/с), </w:t>
      </w:r>
    </w:p>
    <w:p w:rsidR="00B24E34" w:rsidRDefault="00B24E34" w:rsidP="00B24E34">
      <w:pPr>
        <w:pStyle w:val="ad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высокоскоростные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(скорость передачи информации свыше 100 Мбит/с).</w:t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E34" w:rsidRPr="00C215B7" w:rsidRDefault="00DA0B50" w:rsidP="00C215B7">
      <w:pPr>
        <w:rPr>
          <w:b/>
          <w:sz w:val="28"/>
        </w:rPr>
      </w:pPr>
      <w:r w:rsidRPr="00C215B7">
        <w:rPr>
          <w:b/>
          <w:sz w:val="28"/>
        </w:rPr>
        <w:t>1.3 Мо</w:t>
      </w:r>
      <w:r w:rsidR="00C215B7">
        <w:rPr>
          <w:b/>
          <w:sz w:val="28"/>
        </w:rPr>
        <w:t>дель сетевого взаимодействия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Сетевая модель OSI</w:t>
      </w:r>
      <w:r>
        <w:rPr>
          <w:bCs/>
          <w:color w:val="252525"/>
          <w:sz w:val="28"/>
          <w:szCs w:val="28"/>
        </w:rPr>
        <w:t xml:space="preserve"> — базовая эталонная модель взаимодействия открытых систем — сетевая модель стека сетевых протоколов OSI/ISO.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В связи с затянувшейся разработкой протоколов OSI, в настоящее время основным используемым стеком протоколов является </w:t>
      </w:r>
      <w:r>
        <w:rPr>
          <w:bCs/>
          <w:i/>
          <w:color w:val="252525"/>
          <w:sz w:val="28"/>
          <w:szCs w:val="28"/>
        </w:rPr>
        <w:t>TCP/IP</w:t>
      </w:r>
      <w:r>
        <w:rPr>
          <w:bCs/>
          <w:color w:val="252525"/>
          <w:sz w:val="28"/>
          <w:szCs w:val="28"/>
        </w:rPr>
        <w:t>, разработанный ещё до принятия модели OSI и вне связи с ней. Он является практически самым выгодным на данный момент.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Модель </w:t>
      </w:r>
      <w:r>
        <w:rPr>
          <w:bCs/>
          <w:i/>
          <w:color w:val="252525"/>
          <w:sz w:val="28"/>
          <w:szCs w:val="28"/>
        </w:rPr>
        <w:t>OSI</w:t>
      </w:r>
      <w:r>
        <w:rPr>
          <w:bCs/>
          <w:color w:val="252525"/>
          <w:sz w:val="28"/>
          <w:szCs w:val="28"/>
        </w:rPr>
        <w:t xml:space="preserve"> делит коммуникационный процесс на иерархию функциональных уровней, которые зависят друг от друга.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5328285" cy="2585085"/>
            <wp:effectExtent l="0" t="0" r="0" b="0"/>
            <wp:docPr id="7" name="Рисунок 7" descr="Путь информации от абонента к абоне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 descr="Путь информации от абонента к абонен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Рисунок 1.2 Модель </w:t>
      </w:r>
      <w:r>
        <w:rPr>
          <w:bCs/>
          <w:color w:val="252525"/>
          <w:sz w:val="28"/>
          <w:szCs w:val="28"/>
          <w:lang w:val="en-US"/>
        </w:rPr>
        <w:t>OSI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 xml:space="preserve">Уровень 7.  Прикладной </w:t>
      </w:r>
      <w:r>
        <w:rPr>
          <w:bCs/>
          <w:color w:val="252525"/>
          <w:sz w:val="28"/>
          <w:szCs w:val="28"/>
        </w:rPr>
        <w:t>— верхний уровень модели, обеспечивающий взаимодействие пользовательских приложений с сетью: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  <w:t>позволяет приложениям использовать сетевые службы: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lastRenderedPageBreak/>
        <w:t>•</w:t>
      </w:r>
      <w:r>
        <w:rPr>
          <w:bCs/>
          <w:color w:val="252525"/>
          <w:sz w:val="28"/>
          <w:szCs w:val="28"/>
        </w:rPr>
        <w:tab/>
        <w:t>удалённый доступ к файлам и базам данных,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  <w:t>пересылка электронной почты;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  <w:t>отвечает за передачу служебной информации;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  <w:t>предоставляет приложениям информацию об ошибках;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  <w:t>формирует запросы к уровню представления.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 xml:space="preserve">Уровень 6. Представительский </w:t>
      </w:r>
      <w:proofErr w:type="gramStart"/>
      <w:r>
        <w:rPr>
          <w:bCs/>
          <w:i/>
          <w:color w:val="252525"/>
          <w:sz w:val="28"/>
          <w:szCs w:val="28"/>
        </w:rPr>
        <w:t>уровень</w:t>
      </w:r>
      <w:r>
        <w:rPr>
          <w:bCs/>
          <w:color w:val="252525"/>
          <w:sz w:val="28"/>
          <w:szCs w:val="28"/>
        </w:rPr>
        <w:t xml:space="preserve">  обеспечивает</w:t>
      </w:r>
      <w:proofErr w:type="gramEnd"/>
      <w:r>
        <w:rPr>
          <w:bCs/>
          <w:color w:val="252525"/>
          <w:sz w:val="28"/>
          <w:szCs w:val="28"/>
        </w:rPr>
        <w:t xml:space="preserve"> преобразование протоколов и кодирование/декодирование данных. Запросы приложений, полученные с прикладного уровня, на уровне представления преобразуются в формат для передачи по сети, а полученные из сети данные преобразуются в формат приложений. 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Таким образом, уровень 6 обеспечивает организацию данных при их пересылке.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Уровень 5. Сеансовый уровень</w:t>
      </w:r>
      <w:r>
        <w:rPr>
          <w:bCs/>
          <w:color w:val="252525"/>
          <w:sz w:val="28"/>
          <w:szCs w:val="28"/>
        </w:rPr>
        <w:t xml:space="preserve"> модели обеспечивает поддержание сеанса связи, позволяя приложениям взаимодействовать между собой длительное время.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Уровень 4. Транспортный уровень</w:t>
      </w:r>
      <w:r>
        <w:rPr>
          <w:bCs/>
          <w:color w:val="252525"/>
          <w:sz w:val="28"/>
          <w:szCs w:val="28"/>
        </w:rPr>
        <w:t xml:space="preserve"> модели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приема), и заканчивая протоколами, которые гарантируют доставку в пункт назначения нескольких пакетов данных в надлежащей последовательности, мультиплексируют несколько потоков данных, обеспечивают механизм </w:t>
      </w:r>
      <w:r>
        <w:rPr>
          <w:bCs/>
          <w:color w:val="252525"/>
          <w:sz w:val="28"/>
          <w:szCs w:val="28"/>
        </w:rPr>
        <w:lastRenderedPageBreak/>
        <w:t xml:space="preserve">управления потоками данных и гарантируют достоверность принятых данных. 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Уровень 3. Сетевой уровень</w:t>
      </w:r>
      <w:r>
        <w:rPr>
          <w:bCs/>
          <w:color w:val="252525"/>
          <w:sz w:val="28"/>
          <w:szCs w:val="28"/>
        </w:rPr>
        <w:t xml:space="preserve">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Протоколы сетевого уровня маршрутизируют данные от источника к получателю. Работающие на этом уровне устройства (маршрутизаторы) условно называют устройствами третьего уровня (по номеру уровня в модели OSI).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Уровень 2. Канальный уровень</w:t>
      </w:r>
      <w:r>
        <w:rPr>
          <w:bCs/>
          <w:color w:val="252525"/>
          <w:sz w:val="28"/>
          <w:szCs w:val="28"/>
        </w:rPr>
        <w:t xml:space="preserve"> предназначен для обеспечения взаимодействия сетей на физическом уровне и контроля над ошибками, которые могут возникнуть.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 Полученные с физического уровня данные, представленные в битах, он упаковывает в кадры, проверяет их на целостность и, если нужно, исправляет ошибки (формирует повторный запрос поврежденного кадра) и отправляет на сетевой уровень. 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На этом уровне работают коммутаторы, мосты и другие устройства. Говорят, что эти устройства используют адресацию второго уровня (по номеру уровня в модели </w:t>
      </w:r>
      <w:r>
        <w:rPr>
          <w:bCs/>
          <w:i/>
          <w:color w:val="252525"/>
          <w:sz w:val="28"/>
          <w:szCs w:val="28"/>
        </w:rPr>
        <w:t>OSI</w:t>
      </w:r>
      <w:r>
        <w:rPr>
          <w:bCs/>
          <w:color w:val="252525"/>
          <w:sz w:val="28"/>
          <w:szCs w:val="28"/>
        </w:rPr>
        <w:t>).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Уровень 1.Физический уровень</w:t>
      </w:r>
      <w:r>
        <w:rPr>
          <w:bCs/>
          <w:color w:val="252525"/>
          <w:sz w:val="28"/>
          <w:szCs w:val="28"/>
        </w:rPr>
        <w:t xml:space="preserve">— нижний уровень модели, который определяет метод передачи данных, представленных в двоичном виде, от одного устройства (компьютера) к другому. 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Если на пути между абонентами в сети включаются некие промежуточные устройства (например, </w:t>
      </w:r>
      <w:r>
        <w:rPr>
          <w:bCs/>
          <w:i/>
          <w:iCs/>
          <w:color w:val="252525"/>
          <w:sz w:val="28"/>
          <w:szCs w:val="28"/>
        </w:rPr>
        <w:t>трансиверы</w:t>
      </w:r>
      <w:r>
        <w:rPr>
          <w:bCs/>
          <w:color w:val="252525"/>
          <w:sz w:val="28"/>
          <w:szCs w:val="28"/>
        </w:rPr>
        <w:t>, </w:t>
      </w:r>
      <w:r>
        <w:rPr>
          <w:bCs/>
          <w:i/>
          <w:iCs/>
          <w:color w:val="252525"/>
          <w:sz w:val="28"/>
          <w:szCs w:val="28"/>
        </w:rPr>
        <w:t>репитеры</w:t>
      </w:r>
      <w:r>
        <w:rPr>
          <w:bCs/>
          <w:color w:val="252525"/>
          <w:sz w:val="28"/>
          <w:szCs w:val="28"/>
        </w:rPr>
        <w:t>,</w:t>
      </w:r>
      <w:r>
        <w:rPr>
          <w:bCs/>
          <w:i/>
          <w:iCs/>
          <w:color w:val="252525"/>
          <w:sz w:val="28"/>
          <w:szCs w:val="28"/>
        </w:rPr>
        <w:t xml:space="preserve"> </w:t>
      </w:r>
      <w:r>
        <w:rPr>
          <w:bCs/>
          <w:i/>
          <w:iCs/>
          <w:color w:val="252525"/>
          <w:sz w:val="28"/>
          <w:szCs w:val="28"/>
        </w:rPr>
        <w:lastRenderedPageBreak/>
        <w:t>концентраторы</w:t>
      </w:r>
      <w:r>
        <w:rPr>
          <w:bCs/>
          <w:color w:val="252525"/>
          <w:sz w:val="28"/>
          <w:szCs w:val="28"/>
        </w:rPr>
        <w:t>, </w:t>
      </w:r>
      <w:r>
        <w:rPr>
          <w:bCs/>
          <w:i/>
          <w:iCs/>
          <w:color w:val="252525"/>
          <w:sz w:val="28"/>
          <w:szCs w:val="28"/>
        </w:rPr>
        <w:t>коммутаторы</w:t>
      </w:r>
      <w:r>
        <w:rPr>
          <w:bCs/>
          <w:color w:val="252525"/>
          <w:sz w:val="28"/>
          <w:szCs w:val="28"/>
        </w:rPr>
        <w:t>, </w:t>
      </w:r>
      <w:r>
        <w:rPr>
          <w:bCs/>
          <w:i/>
          <w:iCs/>
          <w:color w:val="252525"/>
          <w:sz w:val="28"/>
          <w:szCs w:val="28"/>
        </w:rPr>
        <w:t>маршрутизаторы</w:t>
      </w:r>
      <w:r>
        <w:rPr>
          <w:bCs/>
          <w:color w:val="252525"/>
          <w:sz w:val="28"/>
          <w:szCs w:val="28"/>
        </w:rPr>
        <w:t>), то и они тоже могут выполнять функции, входящие в нижние </w:t>
      </w:r>
      <w:r>
        <w:rPr>
          <w:bCs/>
          <w:i/>
          <w:iCs/>
          <w:color w:val="252525"/>
          <w:sz w:val="28"/>
          <w:szCs w:val="28"/>
        </w:rPr>
        <w:t>уровни</w:t>
      </w:r>
      <w:r>
        <w:rPr>
          <w:bCs/>
          <w:color w:val="252525"/>
          <w:sz w:val="28"/>
          <w:szCs w:val="28"/>
        </w:rPr>
        <w:t> </w:t>
      </w:r>
      <w:r>
        <w:rPr>
          <w:bCs/>
          <w:i/>
          <w:iCs/>
          <w:color w:val="252525"/>
          <w:sz w:val="28"/>
          <w:szCs w:val="28"/>
        </w:rPr>
        <w:t>модели OSI</w:t>
      </w:r>
      <w:r>
        <w:rPr>
          <w:bCs/>
          <w:color w:val="252525"/>
          <w:sz w:val="28"/>
          <w:szCs w:val="28"/>
        </w:rPr>
        <w:t>. Чем больше сложность промежуточного устройства, тем больше </w:t>
      </w:r>
      <w:r>
        <w:rPr>
          <w:bCs/>
          <w:i/>
          <w:iCs/>
          <w:color w:val="252525"/>
          <w:sz w:val="28"/>
          <w:szCs w:val="28"/>
        </w:rPr>
        <w:t>уровней</w:t>
      </w:r>
      <w:r>
        <w:rPr>
          <w:bCs/>
          <w:color w:val="252525"/>
          <w:sz w:val="28"/>
          <w:szCs w:val="28"/>
        </w:rPr>
        <w:t> оно захватывает.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5328285" cy="2400300"/>
            <wp:effectExtent l="0" t="0" r="0" b="0"/>
            <wp:docPr id="6" name="Рисунок 6" descr="Включение промежуточных устройств между абонентами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Включение промежуточных устройств между абонентами се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Рисунок 1.3 Сетевые устройства в модели </w:t>
      </w:r>
      <w:r>
        <w:rPr>
          <w:bCs/>
          <w:color w:val="252525"/>
          <w:sz w:val="28"/>
          <w:szCs w:val="28"/>
          <w:lang w:val="en-US"/>
        </w:rPr>
        <w:t>OSI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Стек протоколов TCP/IP</w:t>
      </w:r>
      <w:r>
        <w:rPr>
          <w:bCs/>
          <w:color w:val="252525"/>
          <w:sz w:val="28"/>
          <w:szCs w:val="28"/>
        </w:rPr>
        <w:t xml:space="preserve"> — набор сетевых протоколов передачи данных, используемых в сетях, включая сеть Интернет. Название </w:t>
      </w:r>
      <w:r>
        <w:rPr>
          <w:bCs/>
          <w:i/>
          <w:color w:val="252525"/>
          <w:sz w:val="28"/>
          <w:szCs w:val="28"/>
        </w:rPr>
        <w:t>TCP/IP</w:t>
      </w:r>
      <w:r>
        <w:rPr>
          <w:bCs/>
          <w:color w:val="252525"/>
          <w:sz w:val="28"/>
          <w:szCs w:val="28"/>
        </w:rPr>
        <w:t xml:space="preserve"> происходит из двух наиважнейших протоколов семейства — </w:t>
      </w:r>
      <w:proofErr w:type="spellStart"/>
      <w:r>
        <w:rPr>
          <w:bCs/>
          <w:i/>
          <w:color w:val="252525"/>
          <w:sz w:val="28"/>
          <w:szCs w:val="28"/>
        </w:rPr>
        <w:t>Transmission</w:t>
      </w:r>
      <w:proofErr w:type="spellEnd"/>
      <w:r>
        <w:rPr>
          <w:bCs/>
          <w:i/>
          <w:color w:val="252525"/>
          <w:sz w:val="28"/>
          <w:szCs w:val="28"/>
        </w:rPr>
        <w:t xml:space="preserve"> </w:t>
      </w:r>
      <w:proofErr w:type="spellStart"/>
      <w:r>
        <w:rPr>
          <w:bCs/>
          <w:i/>
          <w:color w:val="252525"/>
          <w:sz w:val="28"/>
          <w:szCs w:val="28"/>
        </w:rPr>
        <w:t>Control</w:t>
      </w:r>
      <w:proofErr w:type="spellEnd"/>
      <w:r>
        <w:rPr>
          <w:bCs/>
          <w:i/>
          <w:color w:val="252525"/>
          <w:sz w:val="28"/>
          <w:szCs w:val="28"/>
        </w:rPr>
        <w:t xml:space="preserve"> </w:t>
      </w:r>
      <w:proofErr w:type="spellStart"/>
      <w:r>
        <w:rPr>
          <w:bCs/>
          <w:i/>
          <w:color w:val="252525"/>
          <w:sz w:val="28"/>
          <w:szCs w:val="28"/>
        </w:rPr>
        <w:t>Protocol</w:t>
      </w:r>
      <w:proofErr w:type="spellEnd"/>
      <w:r>
        <w:rPr>
          <w:bCs/>
          <w:i/>
          <w:color w:val="252525"/>
          <w:sz w:val="28"/>
          <w:szCs w:val="28"/>
        </w:rPr>
        <w:t xml:space="preserve"> (TCP)</w:t>
      </w:r>
      <w:r>
        <w:rPr>
          <w:bCs/>
          <w:color w:val="252525"/>
          <w:sz w:val="28"/>
          <w:szCs w:val="28"/>
        </w:rPr>
        <w:t xml:space="preserve"> и </w:t>
      </w:r>
      <w:proofErr w:type="spellStart"/>
      <w:r>
        <w:rPr>
          <w:bCs/>
          <w:i/>
          <w:color w:val="252525"/>
          <w:sz w:val="28"/>
          <w:szCs w:val="28"/>
        </w:rPr>
        <w:t>Internet</w:t>
      </w:r>
      <w:proofErr w:type="spellEnd"/>
      <w:r>
        <w:rPr>
          <w:bCs/>
          <w:i/>
          <w:color w:val="252525"/>
          <w:sz w:val="28"/>
          <w:szCs w:val="28"/>
        </w:rPr>
        <w:t xml:space="preserve"> </w:t>
      </w:r>
      <w:proofErr w:type="spellStart"/>
      <w:r>
        <w:rPr>
          <w:bCs/>
          <w:i/>
          <w:color w:val="252525"/>
          <w:sz w:val="28"/>
          <w:szCs w:val="28"/>
        </w:rPr>
        <w:t>Protocol</w:t>
      </w:r>
      <w:proofErr w:type="spellEnd"/>
      <w:r>
        <w:rPr>
          <w:bCs/>
          <w:i/>
          <w:color w:val="252525"/>
          <w:sz w:val="28"/>
          <w:szCs w:val="28"/>
        </w:rPr>
        <w:t xml:space="preserve"> (IP)</w:t>
      </w:r>
      <w:r>
        <w:rPr>
          <w:bCs/>
          <w:color w:val="252525"/>
          <w:sz w:val="28"/>
          <w:szCs w:val="28"/>
        </w:rPr>
        <w:t xml:space="preserve">, которые были разработаны и описаны первыми в данном стандарте. 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Стек протоколов </w:t>
      </w:r>
      <w:r>
        <w:rPr>
          <w:bCs/>
          <w:i/>
          <w:color w:val="252525"/>
          <w:sz w:val="28"/>
          <w:szCs w:val="28"/>
        </w:rPr>
        <w:t>TCP/IP</w:t>
      </w:r>
      <w:r>
        <w:rPr>
          <w:bCs/>
          <w:color w:val="252525"/>
          <w:sz w:val="28"/>
          <w:szCs w:val="28"/>
        </w:rPr>
        <w:t xml:space="preserve"> включает в себя четыре уровня: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</w:r>
      <w:r>
        <w:rPr>
          <w:bCs/>
          <w:i/>
          <w:color w:val="252525"/>
          <w:sz w:val="28"/>
          <w:szCs w:val="28"/>
        </w:rPr>
        <w:t>прикладной уровень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</w:r>
      <w:r>
        <w:rPr>
          <w:bCs/>
          <w:i/>
          <w:color w:val="252525"/>
          <w:sz w:val="28"/>
          <w:szCs w:val="28"/>
        </w:rPr>
        <w:t>транспортный уровень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</w:r>
      <w:r>
        <w:rPr>
          <w:bCs/>
          <w:i/>
          <w:color w:val="252525"/>
          <w:sz w:val="28"/>
          <w:szCs w:val="28"/>
        </w:rPr>
        <w:t>сетевой уровень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>•</w:t>
      </w:r>
      <w:r>
        <w:rPr>
          <w:bCs/>
          <w:color w:val="252525"/>
          <w:sz w:val="28"/>
          <w:szCs w:val="28"/>
        </w:rPr>
        <w:tab/>
      </w:r>
      <w:r>
        <w:rPr>
          <w:bCs/>
          <w:i/>
          <w:color w:val="252525"/>
          <w:sz w:val="28"/>
          <w:szCs w:val="28"/>
        </w:rPr>
        <w:t>канальный уровень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color w:val="252525"/>
          <w:sz w:val="28"/>
          <w:szCs w:val="28"/>
        </w:rPr>
        <w:t xml:space="preserve">Протоколы этих уровней полностью реализуют функциональные возможности модели </w:t>
      </w:r>
      <w:r>
        <w:rPr>
          <w:bCs/>
          <w:i/>
          <w:color w:val="252525"/>
          <w:sz w:val="28"/>
          <w:szCs w:val="28"/>
        </w:rPr>
        <w:t>OSI</w:t>
      </w:r>
      <w:r>
        <w:rPr>
          <w:bCs/>
          <w:color w:val="252525"/>
          <w:sz w:val="28"/>
          <w:szCs w:val="28"/>
        </w:rPr>
        <w:t xml:space="preserve">. На стеке протоколов </w:t>
      </w:r>
      <w:r>
        <w:rPr>
          <w:bCs/>
          <w:i/>
          <w:color w:val="252525"/>
          <w:sz w:val="28"/>
          <w:szCs w:val="28"/>
        </w:rPr>
        <w:t xml:space="preserve">TCP/IP </w:t>
      </w:r>
      <w:r>
        <w:rPr>
          <w:bCs/>
          <w:color w:val="252525"/>
          <w:sz w:val="28"/>
          <w:szCs w:val="28"/>
        </w:rPr>
        <w:t>построено всё взаимодействие пользователей в IP-сетях. Стек является независимым от физической среды передачи данных.</w:t>
      </w:r>
    </w:p>
    <w:p w:rsidR="00B24E34" w:rsidRPr="00C215B7" w:rsidRDefault="00B24E34" w:rsidP="00C215B7">
      <w:pPr>
        <w:rPr>
          <w:b/>
          <w:sz w:val="28"/>
        </w:rPr>
      </w:pPr>
      <w:r w:rsidRPr="00C215B7">
        <w:rPr>
          <w:b/>
          <w:sz w:val="28"/>
        </w:rPr>
        <w:t xml:space="preserve">1.4 Технология </w:t>
      </w:r>
      <w:proofErr w:type="spellStart"/>
      <w:r w:rsidRPr="00C215B7">
        <w:rPr>
          <w:b/>
          <w:sz w:val="28"/>
        </w:rPr>
        <w:t>Ethernet</w:t>
      </w:r>
      <w:proofErr w:type="spellEnd"/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proofErr w:type="spellStart"/>
      <w:proofErr w:type="gramStart"/>
      <w:r>
        <w:rPr>
          <w:bCs/>
          <w:i/>
          <w:color w:val="252525"/>
          <w:sz w:val="28"/>
          <w:szCs w:val="28"/>
        </w:rPr>
        <w:lastRenderedPageBreak/>
        <w:t>Ethernet</w:t>
      </w:r>
      <w:proofErr w:type="spellEnd"/>
      <w:r>
        <w:rPr>
          <w:bCs/>
          <w:color w:val="252525"/>
          <w:sz w:val="28"/>
          <w:szCs w:val="28"/>
        </w:rPr>
        <w:t xml:space="preserve">  —</w:t>
      </w:r>
      <w:proofErr w:type="gramEnd"/>
      <w:r>
        <w:rPr>
          <w:bCs/>
          <w:color w:val="252525"/>
          <w:sz w:val="28"/>
          <w:szCs w:val="28"/>
        </w:rPr>
        <w:t xml:space="preserve"> семейство технологий пакетной передачи данных для компьютерных сетей. Стандарты </w:t>
      </w:r>
      <w:proofErr w:type="spellStart"/>
      <w:r>
        <w:rPr>
          <w:bCs/>
          <w:i/>
          <w:color w:val="252525"/>
          <w:sz w:val="28"/>
          <w:szCs w:val="28"/>
        </w:rPr>
        <w:t>Ethernet</w:t>
      </w:r>
      <w:proofErr w:type="spellEnd"/>
      <w:r>
        <w:rPr>
          <w:bCs/>
          <w:color w:val="252525"/>
          <w:sz w:val="28"/>
          <w:szCs w:val="28"/>
        </w:rPr>
        <w:t xml:space="preserve">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</w:t>
      </w:r>
      <w:r>
        <w:rPr>
          <w:bCs/>
          <w:i/>
          <w:color w:val="252525"/>
          <w:sz w:val="28"/>
          <w:szCs w:val="28"/>
        </w:rPr>
        <w:t>OSI</w:t>
      </w:r>
      <w:r>
        <w:rPr>
          <w:bCs/>
          <w:color w:val="252525"/>
          <w:sz w:val="28"/>
          <w:szCs w:val="28"/>
        </w:rPr>
        <w:t xml:space="preserve">. </w:t>
      </w:r>
      <w:proofErr w:type="spellStart"/>
      <w:r>
        <w:rPr>
          <w:bCs/>
          <w:i/>
          <w:color w:val="252525"/>
          <w:sz w:val="28"/>
          <w:szCs w:val="28"/>
        </w:rPr>
        <w:t>Ethernet</w:t>
      </w:r>
      <w:proofErr w:type="spellEnd"/>
      <w:r>
        <w:rPr>
          <w:bCs/>
          <w:color w:val="252525"/>
          <w:sz w:val="28"/>
          <w:szCs w:val="28"/>
        </w:rPr>
        <w:t xml:space="preserve"> в основном описывается стандартами IEEE группы 802.3. </w:t>
      </w:r>
      <w:proofErr w:type="spellStart"/>
      <w:r>
        <w:rPr>
          <w:bCs/>
          <w:color w:val="252525"/>
          <w:sz w:val="28"/>
          <w:szCs w:val="28"/>
        </w:rPr>
        <w:t>Ethernet</w:t>
      </w:r>
      <w:proofErr w:type="spellEnd"/>
      <w:r>
        <w:rPr>
          <w:bCs/>
          <w:color w:val="252525"/>
          <w:sz w:val="28"/>
          <w:szCs w:val="28"/>
        </w:rPr>
        <w:t xml:space="preserve"> стал самой распространённой технологией ЛВС в середине 1990-х годов, оставаясь таковым до сих по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/>
          <w:bCs/>
          <w:color w:val="252525"/>
          <w:sz w:val="28"/>
          <w:szCs w:val="28"/>
          <w:lang w:val="en-US"/>
        </w:rPr>
      </w:pPr>
      <w:r>
        <w:rPr>
          <w:b/>
          <w:bCs/>
          <w:color w:val="252525"/>
          <w:sz w:val="28"/>
          <w:szCs w:val="28"/>
        </w:rPr>
        <w:t>Быстрый</w:t>
      </w:r>
      <w:r>
        <w:rPr>
          <w:b/>
          <w:bCs/>
          <w:color w:val="252525"/>
          <w:sz w:val="28"/>
          <w:szCs w:val="28"/>
          <w:lang w:val="en-US"/>
        </w:rPr>
        <w:t xml:space="preserve"> Ethernet (Fast Ethernet, 100 </w:t>
      </w:r>
      <w:r>
        <w:rPr>
          <w:b/>
          <w:bCs/>
          <w:color w:val="252525"/>
          <w:sz w:val="28"/>
          <w:szCs w:val="28"/>
        </w:rPr>
        <w:t>Мбит</w:t>
      </w:r>
      <w:r>
        <w:rPr>
          <w:b/>
          <w:bCs/>
          <w:color w:val="252525"/>
          <w:sz w:val="28"/>
          <w:szCs w:val="28"/>
          <w:lang w:val="en-US"/>
        </w:rPr>
        <w:t>/</w:t>
      </w:r>
      <w:r>
        <w:rPr>
          <w:b/>
          <w:bCs/>
          <w:color w:val="252525"/>
          <w:sz w:val="28"/>
          <w:szCs w:val="28"/>
        </w:rPr>
        <w:t>с</w:t>
      </w:r>
      <w:r>
        <w:rPr>
          <w:b/>
          <w:bCs/>
          <w:color w:val="252525"/>
          <w:sz w:val="28"/>
          <w:szCs w:val="28"/>
          <w:lang w:val="en-US"/>
        </w:rPr>
        <w:t>)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/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100BASE-T</w:t>
      </w:r>
      <w:r>
        <w:rPr>
          <w:bCs/>
          <w:color w:val="252525"/>
          <w:sz w:val="28"/>
          <w:szCs w:val="28"/>
        </w:rPr>
        <w:t xml:space="preserve"> — общий термин для обозначения стандартов, использующих в качестве среды передачи данных витую пару. Длина сегмента — до 100 метров. Включает в себя стандарты 100BASE-TX, 100BASE-T4 и 100BASE-T2.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100BASE-TX, IEEE 802.3u</w:t>
      </w:r>
      <w:r>
        <w:rPr>
          <w:bCs/>
          <w:color w:val="252525"/>
          <w:sz w:val="28"/>
          <w:szCs w:val="28"/>
        </w:rPr>
        <w:t xml:space="preserve"> —Задействована витая пара категории 5, фактически используются только две неэкранированные пары проводников, поддерживается дуплексная передача данных, расстояние до 100 м.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100BASE-T4</w:t>
      </w:r>
      <w:r>
        <w:rPr>
          <w:bCs/>
          <w:color w:val="252525"/>
          <w:sz w:val="28"/>
          <w:szCs w:val="28"/>
        </w:rPr>
        <w:t xml:space="preserve"> — стандарт, использующий витую пару категории 3. Задействованы все четыре пары проводников, передача данных идёт в полудуплексе. Практически не используется.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100BASE-T2</w:t>
      </w:r>
      <w:r>
        <w:rPr>
          <w:bCs/>
          <w:color w:val="252525"/>
          <w:sz w:val="28"/>
          <w:szCs w:val="28"/>
        </w:rPr>
        <w:t xml:space="preserve"> — стандарт, использующий витую пару категории 3. Задействованы только две пары проводников. Поддерживается полный дуплекс, когда сигналы распространяются в противоположных направлениях по каждой паре. Скорость передачи в одном направлении — 50 Мбит/с. Практически не используется.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100BASE-FX</w:t>
      </w:r>
      <w:r>
        <w:rPr>
          <w:bCs/>
          <w:color w:val="252525"/>
          <w:sz w:val="28"/>
          <w:szCs w:val="28"/>
        </w:rPr>
        <w:t xml:space="preserve"> — стандарт, использующий </w:t>
      </w:r>
      <w:proofErr w:type="spellStart"/>
      <w:r>
        <w:rPr>
          <w:bCs/>
          <w:color w:val="252525"/>
          <w:sz w:val="28"/>
          <w:szCs w:val="28"/>
        </w:rPr>
        <w:t>многомодовое</w:t>
      </w:r>
      <w:proofErr w:type="spellEnd"/>
      <w:r>
        <w:rPr>
          <w:bCs/>
          <w:color w:val="252525"/>
          <w:sz w:val="28"/>
          <w:szCs w:val="28"/>
        </w:rPr>
        <w:t xml:space="preserve"> оптическое волокно. Максимальная длина сегмента 400 метров в полудуплексе (для гарантированного обнаружения коллизий) или 2 километра в полном дуплексе.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/>
          <w:bCs/>
          <w:color w:val="252525"/>
          <w:sz w:val="28"/>
          <w:szCs w:val="28"/>
          <w:lang w:val="en-US"/>
        </w:rPr>
      </w:pPr>
      <w:r>
        <w:rPr>
          <w:b/>
          <w:bCs/>
          <w:color w:val="252525"/>
          <w:sz w:val="28"/>
          <w:szCs w:val="28"/>
        </w:rPr>
        <w:t>Гигабитный</w:t>
      </w:r>
      <w:r>
        <w:rPr>
          <w:b/>
          <w:bCs/>
          <w:color w:val="252525"/>
          <w:sz w:val="28"/>
          <w:szCs w:val="28"/>
          <w:lang w:val="en-US"/>
        </w:rPr>
        <w:t xml:space="preserve"> Ethernet (Gigabit Ethernet, 1 </w:t>
      </w:r>
      <w:r>
        <w:rPr>
          <w:b/>
          <w:bCs/>
          <w:color w:val="252525"/>
          <w:sz w:val="28"/>
          <w:szCs w:val="28"/>
        </w:rPr>
        <w:t>Гбит</w:t>
      </w:r>
      <w:r>
        <w:rPr>
          <w:b/>
          <w:bCs/>
          <w:color w:val="252525"/>
          <w:sz w:val="28"/>
          <w:szCs w:val="28"/>
          <w:lang w:val="en-US"/>
        </w:rPr>
        <w:t>/</w:t>
      </w:r>
      <w:r>
        <w:rPr>
          <w:b/>
          <w:bCs/>
          <w:color w:val="252525"/>
          <w:sz w:val="28"/>
          <w:szCs w:val="28"/>
        </w:rPr>
        <w:t>с</w:t>
      </w:r>
      <w:r>
        <w:rPr>
          <w:b/>
          <w:bCs/>
          <w:color w:val="252525"/>
          <w:sz w:val="28"/>
          <w:szCs w:val="28"/>
          <w:lang w:val="en-US"/>
        </w:rPr>
        <w:t>)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lastRenderedPageBreak/>
        <w:t>1000BASE-T, IEEE 802.3ab</w:t>
      </w:r>
      <w:r>
        <w:rPr>
          <w:bCs/>
          <w:color w:val="252525"/>
          <w:sz w:val="28"/>
          <w:szCs w:val="28"/>
        </w:rPr>
        <w:t xml:space="preserve"> — основной гигабитный стандарт, использует витую пару категории 5e. В передаче данных участвуют 4 пары, каждая пара используется одновременно для передачи по обоим направлениям со скоростью — 250 Мбит/с. Расстояние — до 100 метров.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color w:val="252525"/>
          <w:sz w:val="28"/>
          <w:szCs w:val="28"/>
        </w:rPr>
        <w:t>1000BASE-LX, IEEE 802.3z</w:t>
      </w:r>
      <w:r>
        <w:rPr>
          <w:bCs/>
          <w:color w:val="252525"/>
          <w:sz w:val="28"/>
          <w:szCs w:val="28"/>
        </w:rPr>
        <w:t xml:space="preserve"> — стандарт, использующий </w:t>
      </w:r>
      <w:proofErr w:type="spellStart"/>
      <w:r>
        <w:rPr>
          <w:bCs/>
          <w:color w:val="252525"/>
          <w:sz w:val="28"/>
          <w:szCs w:val="28"/>
        </w:rPr>
        <w:t>одномодовое</w:t>
      </w:r>
      <w:proofErr w:type="spellEnd"/>
      <w:r>
        <w:rPr>
          <w:bCs/>
          <w:color w:val="252525"/>
          <w:sz w:val="28"/>
          <w:szCs w:val="28"/>
        </w:rPr>
        <w:t xml:space="preserve"> или </w:t>
      </w:r>
      <w:proofErr w:type="spellStart"/>
      <w:r>
        <w:rPr>
          <w:bCs/>
          <w:color w:val="252525"/>
          <w:sz w:val="28"/>
          <w:szCs w:val="28"/>
        </w:rPr>
        <w:t>многомодовое</w:t>
      </w:r>
      <w:proofErr w:type="spellEnd"/>
      <w:r>
        <w:rPr>
          <w:bCs/>
          <w:color w:val="252525"/>
          <w:sz w:val="28"/>
          <w:szCs w:val="28"/>
        </w:rPr>
        <w:t xml:space="preserve"> оптическое волокно во втором окне прозрачности с длиной волны, равной 1310 </w:t>
      </w:r>
      <w:proofErr w:type="spellStart"/>
      <w:r>
        <w:rPr>
          <w:bCs/>
          <w:color w:val="252525"/>
          <w:sz w:val="28"/>
          <w:szCs w:val="28"/>
        </w:rPr>
        <w:t>нм</w:t>
      </w:r>
      <w:proofErr w:type="spellEnd"/>
      <w:r>
        <w:rPr>
          <w:bCs/>
          <w:color w:val="252525"/>
          <w:sz w:val="28"/>
          <w:szCs w:val="28"/>
        </w:rPr>
        <w:t xml:space="preserve">. Дальность прохождения сигнала зависит только от типа используемых приемопередатчиков и, как правило, составляет для </w:t>
      </w:r>
      <w:proofErr w:type="spellStart"/>
      <w:r>
        <w:rPr>
          <w:bCs/>
          <w:color w:val="252525"/>
          <w:sz w:val="28"/>
          <w:szCs w:val="28"/>
        </w:rPr>
        <w:t>одномодового</w:t>
      </w:r>
      <w:proofErr w:type="spellEnd"/>
      <w:r>
        <w:rPr>
          <w:bCs/>
          <w:color w:val="252525"/>
          <w:sz w:val="28"/>
          <w:szCs w:val="28"/>
        </w:rPr>
        <w:t xml:space="preserve"> оптического волокна до 5 км и для </w:t>
      </w:r>
      <w:proofErr w:type="spellStart"/>
      <w:r>
        <w:rPr>
          <w:bCs/>
          <w:color w:val="252525"/>
          <w:sz w:val="28"/>
          <w:szCs w:val="28"/>
        </w:rPr>
        <w:t>многомодового</w:t>
      </w:r>
      <w:proofErr w:type="spellEnd"/>
      <w:r>
        <w:rPr>
          <w:bCs/>
          <w:color w:val="252525"/>
          <w:sz w:val="28"/>
          <w:szCs w:val="28"/>
        </w:rPr>
        <w:t xml:space="preserve"> оптического волокна до 550 метров.</w:t>
      </w:r>
    </w:p>
    <w:p w:rsidR="00B24E34" w:rsidRPr="00C215B7" w:rsidRDefault="00B24E34" w:rsidP="00C215B7">
      <w:pPr>
        <w:rPr>
          <w:b/>
          <w:sz w:val="28"/>
        </w:rPr>
      </w:pPr>
      <w:r w:rsidRPr="00C215B7">
        <w:rPr>
          <w:b/>
          <w:sz w:val="28"/>
        </w:rPr>
        <w:t>1.5 Аппаратное обеспечение компьютерной вычислительной сети</w:t>
      </w:r>
    </w:p>
    <w:p w:rsidR="00B24E34" w:rsidRDefault="00B24E34" w:rsidP="00B24E34">
      <w:pPr>
        <w:pStyle w:val="ac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Аппаратура </w:t>
      </w:r>
      <w:r>
        <w:rPr>
          <w:i/>
          <w:color w:val="000000"/>
          <w:sz w:val="28"/>
          <w:szCs w:val="28"/>
        </w:rPr>
        <w:t>локальных сетей</w:t>
      </w:r>
      <w:r>
        <w:rPr>
          <w:color w:val="000000"/>
          <w:sz w:val="28"/>
          <w:szCs w:val="28"/>
        </w:rPr>
        <w:t xml:space="preserve"> обеспечивает реальную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keyword"/>
          <w:iCs/>
          <w:color w:val="000000"/>
          <w:sz w:val="28"/>
          <w:szCs w:val="28"/>
        </w:rPr>
        <w:t>связь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между абонентами. Выбор аппаратуры имеет важнейшее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keyword"/>
          <w:iCs/>
          <w:color w:val="000000"/>
          <w:sz w:val="28"/>
          <w:szCs w:val="28"/>
        </w:rPr>
        <w:t>значение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на этапе проектирования сети, так как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keyword"/>
          <w:iCs/>
          <w:color w:val="000000"/>
          <w:sz w:val="28"/>
          <w:szCs w:val="28"/>
        </w:rPr>
        <w:t>стоимость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аппаратуры составляет наиболее существенную часть от стоимости сети в целом, а замена аппаратуры связана не только с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keyword"/>
          <w:iCs/>
          <w:color w:val="000000"/>
          <w:sz w:val="28"/>
          <w:szCs w:val="28"/>
        </w:rPr>
        <w:t>дополнительными расходами</w:t>
      </w:r>
      <w:r>
        <w:rPr>
          <w:color w:val="000000"/>
          <w:sz w:val="28"/>
          <w:szCs w:val="28"/>
        </w:rPr>
        <w:t>, но зачастую и с трудоемкими работами.</w:t>
      </w:r>
    </w:p>
    <w:p w:rsidR="00B24E34" w:rsidRDefault="00B24E34" w:rsidP="00B24E34">
      <w:pPr>
        <w:pStyle w:val="ac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24E34" w:rsidRDefault="00B24E34" w:rsidP="00B24E34">
      <w:pPr>
        <w:pStyle w:val="ac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 аппаратуре локальных сетей относятся: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кабели</w:t>
      </w:r>
      <w:proofErr w:type="gramEnd"/>
      <w:r>
        <w:rPr>
          <w:color w:val="000000"/>
          <w:sz w:val="28"/>
          <w:szCs w:val="28"/>
        </w:rPr>
        <w:t xml:space="preserve"> для передачи информации;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разъемы</w:t>
      </w:r>
      <w:proofErr w:type="gramEnd"/>
      <w:r>
        <w:rPr>
          <w:color w:val="000000"/>
          <w:sz w:val="28"/>
          <w:szCs w:val="28"/>
        </w:rPr>
        <w:t xml:space="preserve"> для присоединения кабелей;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согласующие</w:t>
      </w:r>
      <w:proofErr w:type="gramEnd"/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keyword"/>
          <w:iCs/>
          <w:color w:val="000000"/>
          <w:sz w:val="28"/>
          <w:szCs w:val="28"/>
        </w:rPr>
        <w:t>терминаторы</w:t>
      </w:r>
      <w:r>
        <w:rPr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сетевые</w:t>
      </w:r>
      <w:proofErr w:type="gramEnd"/>
      <w:r>
        <w:rPr>
          <w:rStyle w:val="keyword"/>
          <w:iCs/>
          <w:color w:val="000000"/>
          <w:sz w:val="28"/>
          <w:szCs w:val="28"/>
        </w:rPr>
        <w:t xml:space="preserve"> адаптеры</w:t>
      </w:r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репитеры</w:t>
      </w:r>
      <w:proofErr w:type="gramEnd"/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трансиверы</w:t>
      </w:r>
      <w:proofErr w:type="gramEnd"/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концентраторы</w:t>
      </w:r>
      <w:proofErr w:type="gramEnd"/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мосты</w:t>
      </w:r>
      <w:proofErr w:type="gramEnd"/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rStyle w:val="keyword"/>
          <w:iCs/>
          <w:color w:val="000000"/>
          <w:sz w:val="28"/>
          <w:szCs w:val="28"/>
        </w:rPr>
        <w:t>маршрутизаторы</w:t>
      </w:r>
      <w:proofErr w:type="gramEnd"/>
      <w:r>
        <w:rPr>
          <w:rStyle w:val="apple-converted-space"/>
          <w:color w:val="000000"/>
          <w:sz w:val="28"/>
          <w:szCs w:val="28"/>
        </w:rPr>
        <w:t>;</w:t>
      </w:r>
    </w:p>
    <w:p w:rsidR="00B24E34" w:rsidRDefault="00B24E34" w:rsidP="00B24E34">
      <w:pPr>
        <w:numPr>
          <w:ilvl w:val="0"/>
          <w:numId w:val="17"/>
        </w:numPr>
        <w:spacing w:before="36" w:after="36" w:line="360" w:lineRule="auto"/>
        <w:ind w:left="120"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шлюзы</w:t>
      </w:r>
      <w:proofErr w:type="gramEnd"/>
      <w:r>
        <w:rPr>
          <w:color w:val="000000"/>
          <w:sz w:val="28"/>
          <w:szCs w:val="28"/>
        </w:rPr>
        <w:t>.</w:t>
      </w:r>
    </w:p>
    <w:p w:rsidR="00B24E34" w:rsidRDefault="00B24E34" w:rsidP="00B24E34">
      <w:pPr>
        <w:shd w:val="clear" w:color="auto" w:fill="FFFFFF"/>
        <w:spacing w:before="120" w:after="120" w:line="360" w:lineRule="auto"/>
        <w:ind w:firstLine="709"/>
        <w:jc w:val="both"/>
        <w:rPr>
          <w:bCs/>
          <w:color w:val="252525"/>
          <w:sz w:val="28"/>
          <w:szCs w:val="28"/>
        </w:rPr>
      </w:pPr>
      <w:r>
        <w:rPr>
          <w:bCs/>
          <w:i/>
          <w:iCs/>
          <w:color w:val="252525"/>
          <w:sz w:val="28"/>
          <w:szCs w:val="28"/>
        </w:rPr>
        <w:t>Сетевые адаптеры</w:t>
      </w:r>
      <w:r>
        <w:rPr>
          <w:bCs/>
          <w:color w:val="252525"/>
          <w:sz w:val="28"/>
          <w:szCs w:val="28"/>
        </w:rPr>
        <w:t> – это основная часть аппаратуры локальной сети. Назначение </w:t>
      </w:r>
      <w:r>
        <w:rPr>
          <w:bCs/>
          <w:i/>
          <w:iCs/>
          <w:color w:val="252525"/>
          <w:sz w:val="28"/>
          <w:szCs w:val="28"/>
        </w:rPr>
        <w:t>сетевого адаптера</w:t>
      </w:r>
      <w:r>
        <w:rPr>
          <w:bCs/>
          <w:color w:val="252525"/>
          <w:sz w:val="28"/>
          <w:szCs w:val="28"/>
        </w:rPr>
        <w:t> – сопряжение компьютера (или другого абонента) с сетью, то есть обеспечение обмена информацией между компьютером и каналом связи в соответствии с принятыми правилами обмена. Именно они реализуют функции двух нижних </w:t>
      </w:r>
      <w:r>
        <w:rPr>
          <w:bCs/>
          <w:i/>
          <w:iCs/>
          <w:color w:val="252525"/>
          <w:sz w:val="28"/>
          <w:szCs w:val="28"/>
        </w:rPr>
        <w:t>уровней</w:t>
      </w:r>
      <w:r>
        <w:rPr>
          <w:bCs/>
          <w:color w:val="252525"/>
          <w:sz w:val="28"/>
          <w:szCs w:val="28"/>
        </w:rPr>
        <w:t> </w:t>
      </w:r>
      <w:r>
        <w:rPr>
          <w:bCs/>
          <w:i/>
          <w:iCs/>
          <w:color w:val="252525"/>
          <w:sz w:val="28"/>
          <w:szCs w:val="28"/>
        </w:rPr>
        <w:t>модели OSI</w:t>
      </w:r>
      <w:r>
        <w:rPr>
          <w:bCs/>
          <w:color w:val="252525"/>
          <w:sz w:val="28"/>
          <w:szCs w:val="28"/>
        </w:rPr>
        <w:t>. Как правило, </w:t>
      </w:r>
      <w:r>
        <w:rPr>
          <w:bCs/>
          <w:i/>
          <w:iCs/>
          <w:color w:val="252525"/>
          <w:sz w:val="28"/>
          <w:szCs w:val="28"/>
        </w:rPr>
        <w:t>сетевые адаптеры</w:t>
      </w:r>
      <w:r>
        <w:rPr>
          <w:bCs/>
          <w:color w:val="252525"/>
          <w:sz w:val="28"/>
          <w:szCs w:val="28"/>
        </w:rPr>
        <w:t> выполняются в виде платы, вставляемой в слоты расширения системной магистрали (шины) компьютера.</w:t>
      </w:r>
      <w:r>
        <w:rPr>
          <w:noProof/>
          <w:color w:val="000000"/>
        </w:rPr>
        <w:drawing>
          <wp:inline distT="0" distB="0" distL="0" distR="0">
            <wp:extent cx="6119495" cy="1793875"/>
            <wp:effectExtent l="0" t="0" r="0" b="0"/>
            <wp:docPr id="5" name="Рисунок 5" descr="Плата сетевого адап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 descr="Плата сетевого адапте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     Рисунок 1.4 Сетевой адаптер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Репитеры</w:t>
      </w:r>
      <w:r>
        <w:rPr>
          <w:rFonts w:ascii="Times New Roman" w:hAnsi="Times New Roman" w:cs="Times New Roman"/>
          <w:sz w:val="28"/>
          <w:szCs w:val="28"/>
        </w:rPr>
        <w:t> или повторители выполняют более простую функцию. Они не преобразуют ни 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ни их физическую природу, а только восстанавливают ослабленные сигналы (их амплитуду и форму), приводя их к исходному виду. Цель такой ретрансляции сигналов состоит исключительно в увеличении длины сети.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28285" cy="1406525"/>
            <wp:effectExtent l="0" t="0" r="0" b="0"/>
            <wp:docPr id="4" name="Рисунок 4" descr="Соединение репитером двух сегментов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Соединение репитером двух сегментов се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Рисунок 1.5 Репитер в сети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Концентраторы</w:t>
      </w:r>
      <w:r>
        <w:rPr>
          <w:rFonts w:ascii="Times New Roman" w:hAnsi="Times New Roman" w:cs="Times New Roman"/>
          <w:sz w:val="28"/>
          <w:szCs w:val="28"/>
        </w:rPr>
        <w:t>, как следует из их названия, служат для объединения в </w:t>
      </w:r>
      <w:r>
        <w:rPr>
          <w:rFonts w:ascii="Times New Roman" w:hAnsi="Times New Roman" w:cs="Times New Roman"/>
          <w:i/>
          <w:iCs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> несколькихсегментов. </w:t>
      </w:r>
      <w:r>
        <w:rPr>
          <w:rFonts w:ascii="Times New Roman" w:hAnsi="Times New Roman" w:cs="Times New Roman"/>
          <w:i/>
          <w:iCs/>
          <w:sz w:val="28"/>
          <w:szCs w:val="28"/>
        </w:rPr>
        <w:t>Концентраторы</w:t>
      </w:r>
      <w:r>
        <w:rPr>
          <w:rFonts w:ascii="Times New Roman" w:hAnsi="Times New Roman" w:cs="Times New Roman"/>
          <w:sz w:val="28"/>
          <w:szCs w:val="28"/>
        </w:rPr>
        <w:t> (или</w:t>
      </w:r>
      <w:r>
        <w:rPr>
          <w:rFonts w:ascii="Times New Roman" w:hAnsi="Times New Roman" w:cs="Times New Roman"/>
          <w:i/>
          <w:iCs/>
          <w:sz w:val="28"/>
          <w:szCs w:val="28"/>
        </w:rPr>
        <w:t>репитеры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концентраторы</w:t>
      </w:r>
      <w:r>
        <w:rPr>
          <w:rFonts w:ascii="Times New Roman" w:hAnsi="Times New Roman" w:cs="Times New Roman"/>
          <w:sz w:val="28"/>
          <w:szCs w:val="28"/>
        </w:rPr>
        <w:t>) представляют собой несколько собранных в едином конструктиве </w:t>
      </w:r>
      <w:r>
        <w:rPr>
          <w:rFonts w:ascii="Times New Roman" w:hAnsi="Times New Roman" w:cs="Times New Roman"/>
          <w:i/>
          <w:iCs/>
          <w:sz w:val="28"/>
          <w:szCs w:val="28"/>
        </w:rPr>
        <w:t>репитеров</w:t>
      </w:r>
      <w:r>
        <w:rPr>
          <w:rFonts w:ascii="Times New Roman" w:hAnsi="Times New Roman" w:cs="Times New Roman"/>
          <w:sz w:val="28"/>
          <w:szCs w:val="28"/>
        </w:rPr>
        <w:t>, они выполняют те же функции, что и </w:t>
      </w:r>
      <w:r>
        <w:rPr>
          <w:rFonts w:ascii="Times New Roman" w:hAnsi="Times New Roman" w:cs="Times New Roman"/>
          <w:i/>
          <w:iCs/>
          <w:sz w:val="28"/>
          <w:szCs w:val="28"/>
        </w:rPr>
        <w:t>репитеры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222875" cy="1520825"/>
            <wp:effectExtent l="0" t="0" r="0" b="0"/>
            <wp:docPr id="3" name="Рисунок 3" descr="Структура репитерного концен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Структура репитерного концентратор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Рисунок 1.6 Схема концентратора</w:t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Коммутаторы</w:t>
      </w:r>
      <w:r>
        <w:rPr>
          <w:rFonts w:ascii="Times New Roman" w:hAnsi="Times New Roman" w:cs="Times New Roman"/>
          <w:sz w:val="28"/>
          <w:szCs w:val="28"/>
        </w:rPr>
        <w:t> 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служат для соединения сегментов в сеть. Они также выполняют более сложные функции, производя сортировку поступающих на них пакетов. </w:t>
      </w:r>
      <w:r>
        <w:rPr>
          <w:rFonts w:ascii="Times New Roman" w:hAnsi="Times New Roman" w:cs="Times New Roman"/>
          <w:i/>
          <w:iCs/>
          <w:sz w:val="28"/>
          <w:szCs w:val="28"/>
        </w:rPr>
        <w:t>Коммутаторы</w:t>
      </w:r>
      <w:r>
        <w:rPr>
          <w:rFonts w:ascii="Times New Roman" w:hAnsi="Times New Roman" w:cs="Times New Roman"/>
          <w:sz w:val="28"/>
          <w:szCs w:val="28"/>
        </w:rPr>
        <w:t> передают из одного сегмента сети в другой не все поступающие на них пакеты, а только те, которые адресованы компьютерам из другого сегмента.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19395" cy="2171700"/>
            <wp:effectExtent l="0" t="0" r="0" b="0"/>
            <wp:docPr id="2" name="Рисунок 2" descr="Функции коммутаторов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Функции коммутаторов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1.7 Коммутатор в модели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OSI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Маршрутизаторы</w:t>
      </w:r>
      <w:r>
        <w:rPr>
          <w:rFonts w:ascii="Times New Roman" w:hAnsi="Times New Roman" w:cs="Times New Roman"/>
          <w:sz w:val="28"/>
          <w:szCs w:val="28"/>
        </w:rPr>
        <w:t xml:space="preserve"> осуществляют выбор оптимального маршрута для каждого пакета с целью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чрезмерной нагрузки отдельных участков сети и обхода поврежденных участков. Они применяются, как правило, в сложных разветвленных сетях, имеющих несколько маршрутов между отдельными абонентами. </w:t>
      </w:r>
      <w:bookmarkStart w:id="4" w:name="keyword317"/>
      <w:bookmarkEnd w:id="4"/>
      <w:r>
        <w:rPr>
          <w:rFonts w:ascii="Times New Roman" w:hAnsi="Times New Roman" w:cs="Times New Roman"/>
          <w:i/>
          <w:iCs/>
          <w:sz w:val="28"/>
          <w:szCs w:val="28"/>
        </w:rPr>
        <w:t>Маршрутизаторы</w:t>
      </w:r>
      <w:r>
        <w:rPr>
          <w:rFonts w:ascii="Times New Roman" w:hAnsi="Times New Roman" w:cs="Times New Roman"/>
          <w:sz w:val="28"/>
          <w:szCs w:val="28"/>
        </w:rPr>
        <w:t> не преобразуют протоколы нижних </w:t>
      </w:r>
      <w:bookmarkStart w:id="5" w:name="keyword318"/>
      <w:bookmarkEnd w:id="5"/>
      <w:r>
        <w:rPr>
          <w:rFonts w:ascii="Times New Roman" w:hAnsi="Times New Roman" w:cs="Times New Roman"/>
          <w:i/>
          <w:iCs/>
          <w:sz w:val="28"/>
          <w:szCs w:val="28"/>
        </w:rPr>
        <w:t>уровней</w:t>
      </w:r>
      <w:r>
        <w:rPr>
          <w:rFonts w:ascii="Times New Roman" w:hAnsi="Times New Roman" w:cs="Times New Roman"/>
          <w:sz w:val="28"/>
          <w:szCs w:val="28"/>
        </w:rPr>
        <w:t>, поэтому они соединяют только сегменты одноименных сетей.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keyword319"/>
      <w:bookmarkEnd w:id="6"/>
      <w:r>
        <w:rPr>
          <w:rFonts w:ascii="Times New Roman" w:hAnsi="Times New Roman" w:cs="Times New Roman"/>
          <w:i/>
          <w:iCs/>
          <w:sz w:val="28"/>
          <w:szCs w:val="28"/>
        </w:rPr>
        <w:t>Маршрутизаторы</w:t>
      </w:r>
      <w:r>
        <w:rPr>
          <w:rFonts w:ascii="Times New Roman" w:hAnsi="Times New Roman" w:cs="Times New Roman"/>
          <w:sz w:val="28"/>
          <w:szCs w:val="28"/>
        </w:rPr>
        <w:t> работают на третьем </w:t>
      </w:r>
      <w:bookmarkStart w:id="7" w:name="keyword320"/>
      <w:bookmarkEnd w:id="7"/>
      <w:r>
        <w:rPr>
          <w:rFonts w:ascii="Times New Roman" w:hAnsi="Times New Roman" w:cs="Times New Roman"/>
          <w:i/>
          <w:iCs/>
          <w:sz w:val="28"/>
          <w:szCs w:val="28"/>
        </w:rPr>
        <w:t>уровне</w:t>
      </w:r>
      <w:r>
        <w:rPr>
          <w:rFonts w:ascii="Times New Roman" w:hAnsi="Times New Roman" w:cs="Times New Roman"/>
          <w:sz w:val="28"/>
          <w:szCs w:val="28"/>
        </w:rPr>
        <w:t> </w:t>
      </w:r>
      <w:bookmarkStart w:id="8" w:name="keyword321"/>
      <w:bookmarkEnd w:id="8"/>
      <w:r>
        <w:rPr>
          <w:rFonts w:ascii="Times New Roman" w:hAnsi="Times New Roman" w:cs="Times New Roman"/>
          <w:i/>
          <w:iCs/>
          <w:sz w:val="28"/>
          <w:szCs w:val="28"/>
        </w:rPr>
        <w:t>модели OSI</w:t>
      </w:r>
      <w:r>
        <w:rPr>
          <w:rFonts w:ascii="Times New Roman" w:hAnsi="Times New Roman" w:cs="Times New Roman"/>
          <w:sz w:val="28"/>
          <w:szCs w:val="28"/>
        </w:rPr>
        <w:t>, так как они анализируют не только MAC-адреса пакета, но и IP-адреса, то есть более глубоко проникают в инкапсулированный пакет.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19395" cy="2171700"/>
            <wp:effectExtent l="0" t="0" r="0" b="0"/>
            <wp:docPr id="1" name="Рисунок 1" descr="Функции маршрутизатор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Функции маршрутизатора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Маршрутизатор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E34" w:rsidRDefault="00B24E34" w:rsidP="00B24E34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были рассмотрены и проанализированы теоретические аспекты построения и функционирования компьютерных сетей, в частности локальных вычислительных сетей, виды сетевого оборудования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>.</w:t>
      </w:r>
    </w:p>
    <w:p w:rsidR="00B24E34" w:rsidRDefault="00B24E34" w:rsidP="00B24E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E34" w:rsidRDefault="00B24E34" w:rsidP="00B24E34">
      <w:pPr>
        <w:spacing w:line="360" w:lineRule="auto"/>
        <w:ind w:firstLine="709"/>
        <w:jc w:val="both"/>
        <w:rPr>
          <w:sz w:val="28"/>
          <w:szCs w:val="28"/>
        </w:rPr>
      </w:pPr>
    </w:p>
    <w:p w:rsidR="00B24E34" w:rsidRDefault="00B24E34" w:rsidP="00B24E34">
      <w:pPr>
        <w:spacing w:line="360" w:lineRule="auto"/>
        <w:ind w:firstLine="709"/>
        <w:jc w:val="both"/>
        <w:rPr>
          <w:sz w:val="22"/>
          <w:szCs w:val="22"/>
        </w:rPr>
      </w:pPr>
    </w:p>
    <w:p w:rsidR="00BE7A7F" w:rsidRPr="00B24E34" w:rsidRDefault="00BE7A7F" w:rsidP="00B24E34"/>
    <w:sectPr w:rsidR="00BE7A7F" w:rsidRPr="00B24E34" w:rsidSect="00D32FFD">
      <w:headerReference w:type="default" r:id="rId15"/>
      <w:footerReference w:type="default" r:id="rId16"/>
      <w:headerReference w:type="first" r:id="rId17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0A" w:rsidRDefault="00804D0A" w:rsidP="0085029A">
      <w:r>
        <w:separator/>
      </w:r>
    </w:p>
  </w:endnote>
  <w:endnote w:type="continuationSeparator" w:id="0">
    <w:p w:rsidR="00804D0A" w:rsidRDefault="00804D0A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0A" w:rsidRDefault="00804D0A" w:rsidP="0085029A">
      <w:r>
        <w:separator/>
      </w:r>
    </w:p>
  </w:footnote>
  <w:footnote w:type="continuationSeparator" w:id="0">
    <w:p w:rsidR="00804D0A" w:rsidRDefault="00804D0A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804D0A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804D0A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804D0A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3"/>
  </w:num>
  <w:num w:numId="5">
    <w:abstractNumId w:val="16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2D206C"/>
    <w:rsid w:val="00314EED"/>
    <w:rsid w:val="00351981"/>
    <w:rsid w:val="003B683F"/>
    <w:rsid w:val="003E5848"/>
    <w:rsid w:val="004349FB"/>
    <w:rsid w:val="00437E03"/>
    <w:rsid w:val="00454081"/>
    <w:rsid w:val="0053536F"/>
    <w:rsid w:val="00537B56"/>
    <w:rsid w:val="006771B2"/>
    <w:rsid w:val="007A285D"/>
    <w:rsid w:val="007E20FC"/>
    <w:rsid w:val="00804D0A"/>
    <w:rsid w:val="0085029A"/>
    <w:rsid w:val="00871140"/>
    <w:rsid w:val="008D29BC"/>
    <w:rsid w:val="008D4F86"/>
    <w:rsid w:val="009340C7"/>
    <w:rsid w:val="009B4691"/>
    <w:rsid w:val="009B7C94"/>
    <w:rsid w:val="009C2199"/>
    <w:rsid w:val="00AB75BA"/>
    <w:rsid w:val="00AC157F"/>
    <w:rsid w:val="00B24E34"/>
    <w:rsid w:val="00B4370C"/>
    <w:rsid w:val="00B664FD"/>
    <w:rsid w:val="00BB3169"/>
    <w:rsid w:val="00BE7A7F"/>
    <w:rsid w:val="00C215B7"/>
    <w:rsid w:val="00C57029"/>
    <w:rsid w:val="00CF3F44"/>
    <w:rsid w:val="00D32FFD"/>
    <w:rsid w:val="00DA0B50"/>
    <w:rsid w:val="00E26148"/>
    <w:rsid w:val="00E54BE0"/>
    <w:rsid w:val="00E7061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2016-03-25T01:11:00Z</dcterms:created>
  <dcterms:modified xsi:type="dcterms:W3CDTF">2016-03-25T04:32:00Z</dcterms:modified>
</cp:coreProperties>
</file>