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D4" w:rsidRPr="00970A11" w:rsidRDefault="00411FD4">
      <w:pPr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I</w:t>
      </w:r>
      <w:r w:rsidRPr="00970A11">
        <w:rPr>
          <w:b/>
        </w:rPr>
        <w:t>.</w:t>
      </w:r>
    </w:p>
    <w:p w:rsidR="00411FD4" w:rsidRDefault="00E136D5">
      <w:r>
        <w:t>Выберите все верные утверждения:</w:t>
      </w:r>
    </w:p>
    <w:p w:rsidR="00E136D5" w:rsidRDefault="009A7CA1" w:rsidP="009A7CA1">
      <w:pPr>
        <w:pStyle w:val="a6"/>
        <w:numPr>
          <w:ilvl w:val="0"/>
          <w:numId w:val="6"/>
        </w:numPr>
      </w:pPr>
      <w:proofErr w:type="spellStart"/>
      <w:r>
        <w:t>Мультиколлинеарность</w:t>
      </w:r>
      <w:proofErr w:type="spellEnd"/>
      <w:r>
        <w:t xml:space="preserve"> приводит к смещению оценок коэффициентов регрессии.</w:t>
      </w:r>
    </w:p>
    <w:p w:rsidR="009A7CA1" w:rsidRDefault="009A7CA1" w:rsidP="009A7CA1">
      <w:pPr>
        <w:pStyle w:val="a6"/>
        <w:numPr>
          <w:ilvl w:val="0"/>
          <w:numId w:val="6"/>
        </w:numPr>
      </w:pPr>
      <w:proofErr w:type="spellStart"/>
      <w:r>
        <w:t>Мультиколлинеарность</w:t>
      </w:r>
      <w:proofErr w:type="spellEnd"/>
      <w:r>
        <w:t xml:space="preserve"> </w:t>
      </w:r>
      <w:r w:rsidR="00804CAD">
        <w:t>приводит к смещению оценок дисперсий коэффициентов регрессии</w:t>
      </w:r>
      <w:r w:rsidR="00C05E24">
        <w:t>.</w:t>
      </w:r>
    </w:p>
    <w:p w:rsidR="00E136D5" w:rsidRDefault="00804CAD" w:rsidP="009D1DA4">
      <w:pPr>
        <w:pStyle w:val="a6"/>
        <w:numPr>
          <w:ilvl w:val="0"/>
          <w:numId w:val="6"/>
        </w:numPr>
      </w:pPr>
      <w:proofErr w:type="spellStart"/>
      <w:r>
        <w:t>Мультиколлинеарность</w:t>
      </w:r>
      <w:proofErr w:type="spellEnd"/>
      <w:r>
        <w:t xml:space="preserve"> приводит к </w:t>
      </w:r>
      <w:r w:rsidR="009D1DA4">
        <w:t>высокой</w:t>
      </w:r>
      <w:r w:rsidR="00C05E24">
        <w:t xml:space="preserve"> дисперсии оценок коэффициентов.</w:t>
      </w:r>
    </w:p>
    <w:p w:rsidR="007971E1" w:rsidRDefault="007971E1" w:rsidP="009D1DA4">
      <w:pPr>
        <w:pStyle w:val="a6"/>
        <w:numPr>
          <w:ilvl w:val="0"/>
          <w:numId w:val="6"/>
        </w:numPr>
      </w:pPr>
      <w:r>
        <w:t xml:space="preserve">Для устранения </w:t>
      </w:r>
      <w:proofErr w:type="spellStart"/>
      <w:r>
        <w:t>мультиколлинеарности</w:t>
      </w:r>
      <w:proofErr w:type="spellEnd"/>
      <w:r>
        <w:t xml:space="preserve"> применяется обобщенный метод наименьших квадратов</w:t>
      </w:r>
      <w:r w:rsidR="00C05E24">
        <w:t>.</w:t>
      </w:r>
    </w:p>
    <w:p w:rsidR="00531C50" w:rsidRPr="00C05E24" w:rsidRDefault="00531C50" w:rsidP="009D1DA4">
      <w:pPr>
        <w:pStyle w:val="a6"/>
        <w:numPr>
          <w:ilvl w:val="0"/>
          <w:numId w:val="6"/>
        </w:numPr>
      </w:pPr>
      <w:r>
        <w:t xml:space="preserve">Признаком </w:t>
      </w:r>
      <w:proofErr w:type="spellStart"/>
      <w:r>
        <w:t>мультиколлинеарности</w:t>
      </w:r>
      <w:proofErr w:type="spellEnd"/>
      <w:r>
        <w:t xml:space="preserve"> является значимость модели в целом при незначимости отдельных коэффициентов.</w:t>
      </w:r>
    </w:p>
    <w:p w:rsidR="00C05E24" w:rsidRDefault="00C05E24" w:rsidP="009D1DA4">
      <w:pPr>
        <w:pStyle w:val="a6"/>
        <w:numPr>
          <w:ilvl w:val="0"/>
          <w:numId w:val="6"/>
        </w:numPr>
      </w:pPr>
      <w:r>
        <w:t xml:space="preserve">В случае </w:t>
      </w:r>
      <w:proofErr w:type="spellStart"/>
      <w:r>
        <w:t>гетероскедастичности</w:t>
      </w:r>
      <w:proofErr w:type="spellEnd"/>
      <w:r>
        <w:t xml:space="preserve"> применение стандартных ошибок в форме Уайта помогает сделать оценки коэффициентов эффективными.</w:t>
      </w:r>
    </w:p>
    <w:p w:rsidR="00C05E24" w:rsidRDefault="00C05E24" w:rsidP="009D1DA4">
      <w:pPr>
        <w:pStyle w:val="a6"/>
        <w:numPr>
          <w:ilvl w:val="0"/>
          <w:numId w:val="6"/>
        </w:numPr>
      </w:pPr>
      <w:r>
        <w:t xml:space="preserve">Тест </w:t>
      </w:r>
      <w:proofErr w:type="spellStart"/>
      <w:r>
        <w:t>Дарбина</w:t>
      </w:r>
      <w:proofErr w:type="spellEnd"/>
      <w:r>
        <w:t>-Уотсона применим только в случае автокорреляции первого порядка.</w:t>
      </w:r>
    </w:p>
    <w:p w:rsidR="00C05E24" w:rsidRDefault="00C05E24" w:rsidP="009D1DA4">
      <w:pPr>
        <w:pStyle w:val="a6"/>
        <w:numPr>
          <w:ilvl w:val="0"/>
          <w:numId w:val="6"/>
        </w:numPr>
      </w:pPr>
      <w:r>
        <w:t xml:space="preserve">Нулевая гипотеза в тесте </w:t>
      </w:r>
      <w:proofErr w:type="spellStart"/>
      <w:r>
        <w:t>Дарбина</w:t>
      </w:r>
      <w:proofErr w:type="spellEnd"/>
      <w:r>
        <w:t>-Уотсона – наличие автокорреляции.</w:t>
      </w:r>
    </w:p>
    <w:p w:rsidR="00C05E24" w:rsidRDefault="005C7C90" w:rsidP="009D1DA4">
      <w:pPr>
        <w:pStyle w:val="a6"/>
        <w:numPr>
          <w:ilvl w:val="0"/>
          <w:numId w:val="6"/>
        </w:numPr>
      </w:pPr>
      <w:r>
        <w:t>Если регрессор коррелирован с ошибкой модели, то оценки коэффициентов становятся несостоятельными.</w:t>
      </w:r>
    </w:p>
    <w:p w:rsidR="005C7C90" w:rsidRDefault="005C7C90" w:rsidP="009D1DA4">
      <w:pPr>
        <w:pStyle w:val="a6"/>
        <w:numPr>
          <w:ilvl w:val="0"/>
          <w:numId w:val="6"/>
        </w:numPr>
      </w:pPr>
      <w:r>
        <w:t>Для того чтобы сравнить две модели с одинаковыми зависимыми переменными и разным количеством регрессоров используют коэффициент детерминации.</w:t>
      </w:r>
    </w:p>
    <w:p w:rsidR="00A5625A" w:rsidRPr="001826AA" w:rsidRDefault="00A5625A" w:rsidP="00A5625A">
      <w:pPr>
        <w:rPr>
          <w:b/>
        </w:rPr>
      </w:pPr>
    </w:p>
    <w:p w:rsidR="00065CBE" w:rsidRPr="00C05E24" w:rsidRDefault="00065CBE" w:rsidP="00A5625A">
      <w:pPr>
        <w:rPr>
          <w:b/>
        </w:rPr>
      </w:pPr>
    </w:p>
    <w:p w:rsidR="00411FD4" w:rsidRPr="00814418" w:rsidRDefault="00411FD4">
      <w:pPr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II</w:t>
      </w:r>
      <w:r w:rsidRPr="00814418">
        <w:rPr>
          <w:b/>
        </w:rPr>
        <w:t>.</w:t>
      </w:r>
    </w:p>
    <w:p w:rsidR="00B21E89" w:rsidRDefault="001006ED">
      <w:r w:rsidRPr="003E4FB5">
        <w:rPr>
          <w:b/>
        </w:rPr>
        <w:t>Задача 1.</w:t>
      </w:r>
      <w:r w:rsidR="00A7233C">
        <w:rPr>
          <w:b/>
        </w:rPr>
        <w:t xml:space="preserve"> </w:t>
      </w:r>
      <w:r w:rsidR="00A7233C">
        <w:t>Ниже представлена оценка следующей модели для выборки</w:t>
      </w:r>
      <w:r w:rsidR="001826AA">
        <w:t>, состоящей из</w:t>
      </w:r>
      <w:r w:rsidR="00A7233C">
        <w:t xml:space="preserve"> женщин</w:t>
      </w:r>
      <w:r w:rsidR="001826AA">
        <w:t>18-60 лет</w:t>
      </w:r>
      <w:r w:rsidR="00A7233C">
        <w:t>:</w:t>
      </w:r>
    </w:p>
    <w:p w:rsidR="00A7233C" w:rsidRPr="00A7233C" w:rsidRDefault="002149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child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233C" w:rsidRPr="00A7233C">
        <w:rPr>
          <w:rFonts w:eastAsiaTheme="minorEastAsia"/>
        </w:rPr>
        <w:t>,</w:t>
      </w:r>
    </w:p>
    <w:p w:rsidR="002C6496" w:rsidRDefault="00A7233C">
      <w:pPr>
        <w:rPr>
          <w:rFonts w:eastAsiaTheme="minorEastAsia"/>
        </w:rPr>
      </w:pPr>
      <w:r>
        <w:rPr>
          <w:rFonts w:eastAsiaTheme="minorEastAsia"/>
        </w:rPr>
        <w:t>где</w:t>
      </w:r>
      <w:r w:rsidR="002C64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платы, руб.</m:t>
        </m:r>
      </m:oMath>
    </w:p>
    <w:p w:rsidR="00A7233C" w:rsidRDefault="00A7233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бинарная переменная (1 – в случае наличия высшего образования, 0 – иначе);</w:t>
      </w:r>
    </w:p>
    <w:p w:rsidR="00FA20DE" w:rsidRDefault="0021493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marst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20DE">
        <w:rPr>
          <w:rFonts w:eastAsiaTheme="minorEastAsia"/>
        </w:rPr>
        <w:t>– бинарная переменная (1 – в случае наличия постоянного партнера, 0 – иначе);</w:t>
      </w:r>
    </w:p>
    <w:p w:rsidR="00FA20DE" w:rsidRDefault="0021493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20DE">
        <w:rPr>
          <w:rFonts w:eastAsiaTheme="minorEastAsia"/>
        </w:rPr>
        <w:t>– возраст женщины, лет;</w:t>
      </w:r>
    </w:p>
    <w:p w:rsidR="00A7233C" w:rsidRDefault="0021493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ild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FA20DE">
        <w:rPr>
          <w:rFonts w:eastAsiaTheme="minorEastAsia"/>
        </w:rPr>
        <w:t>количество детей младше 18 лет, чел.</w:t>
      </w:r>
    </w:p>
    <w:p w:rsidR="00FA20DE" w:rsidRPr="00FA20DE" w:rsidRDefault="00FA20DE">
      <w:pPr>
        <w:rPr>
          <w:rFonts w:eastAsiaTheme="minorEastAsia"/>
        </w:rPr>
      </w:pPr>
    </w:p>
    <w:tbl>
      <w:tblPr>
        <w:tblW w:w="98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1701"/>
        <w:gridCol w:w="1389"/>
        <w:gridCol w:w="1031"/>
        <w:gridCol w:w="1449"/>
        <w:gridCol w:w="985"/>
      </w:tblGrid>
      <w:tr w:rsidR="003E4FB5" w:rsidRPr="001A21FB" w:rsidTr="003E4FB5">
        <w:trPr>
          <w:trHeight w:val="576"/>
        </w:trPr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Регрессионная статистика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864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Множественный 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0.318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576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R-квадрат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0.101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66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lastRenderedPageBreak/>
              <w:t>Нормированный R-квадрат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6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Стандартная ошибка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7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396"/>
        </w:trPr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Наблюдения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4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672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Дисперсионный анализ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504"/>
        </w:trPr>
        <w:tc>
          <w:tcPr>
            <w:tcW w:w="1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proofErr w:type="spellStart"/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df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SS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MS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F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Значимость F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Регрессия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23.073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5.768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9</w:t>
            </w:r>
            <w:proofErr w:type="gramEnd"/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Остаток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6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204.907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0.414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499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E4FB5" w:rsidRPr="001A21FB" w:rsidTr="003E4FB5">
        <w:trPr>
          <w:trHeight w:val="864"/>
        </w:trPr>
        <w:tc>
          <w:tcPr>
            <w:tcW w:w="1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Коэффициенты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Стандартная ошибка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t-статистика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P-Значение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Нижние 95%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i/>
                <w:iCs/>
                <w:lang w:eastAsia="ru-RU"/>
              </w:rPr>
              <w:t>Верхние 95%</w:t>
            </w:r>
          </w:p>
        </w:tc>
      </w:tr>
      <w:tr w:rsidR="003E4FB5" w:rsidRPr="001A21FB" w:rsidTr="003E4FB5">
        <w:trPr>
          <w:trHeight w:val="52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Y-пересечение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9.296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0.205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45.333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8.893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9.699</w:t>
            </w: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A7233C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e</w:t>
            </w:r>
            <w:proofErr w:type="spellStart"/>
            <w:r>
              <w:rPr>
                <w:rFonts w:ascii="Calibri" w:eastAsia="Times New Roman" w:hAnsi="Calibri" w:cs="Times New Roman"/>
                <w:lang w:val="en-US" w:eastAsia="ru-RU"/>
              </w:rPr>
              <w:t>duc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</w:t>
            </w:r>
            <w:proofErr w:type="gramStart"/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2</w:t>
            </w:r>
            <w:proofErr w:type="gram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b/>
                <w:bCs/>
                <w:lang w:eastAsia="ru-RU"/>
              </w:rPr>
              <w:t>В3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0.283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0.524</w:t>
            </w: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1A21FB">
              <w:rPr>
                <w:rFonts w:ascii="Calibri" w:eastAsia="Times New Roman" w:hAnsi="Calibri" w:cs="Times New Roman"/>
                <w:lang w:eastAsia="ru-RU"/>
              </w:rPr>
              <w:t>marst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-0.227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0.065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-3.498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-0.355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-0.100</w:t>
            </w:r>
          </w:p>
        </w:tc>
      </w:tr>
      <w:tr w:rsidR="003E4FB5" w:rsidRPr="001A21FB" w:rsidTr="003E4FB5">
        <w:trPr>
          <w:trHeight w:val="288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1A21FB">
              <w:rPr>
                <w:rFonts w:ascii="Calibri" w:eastAsia="Times New Roman" w:hAnsi="Calibri" w:cs="Times New Roman"/>
                <w:lang w:eastAsia="ru-RU"/>
              </w:rPr>
              <w:t>age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0.005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0.760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0.448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-0.005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0.012</w:t>
            </w:r>
          </w:p>
        </w:tc>
      </w:tr>
      <w:tr w:rsidR="003E4FB5" w:rsidRPr="001A21FB" w:rsidTr="003E4FB5">
        <w:trPr>
          <w:trHeight w:val="300"/>
        </w:trPr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nchild18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0.037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-0.470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0.638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-0.089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21FB" w:rsidRPr="001A21FB" w:rsidRDefault="001A21FB" w:rsidP="003E4F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1A21FB">
              <w:rPr>
                <w:rFonts w:ascii="Calibri" w:eastAsia="Times New Roman" w:hAnsi="Calibri" w:cs="Times New Roman"/>
                <w:lang w:eastAsia="ru-RU"/>
              </w:rPr>
              <w:t>0.055</w:t>
            </w:r>
          </w:p>
        </w:tc>
      </w:tr>
    </w:tbl>
    <w:p w:rsidR="001A21FB" w:rsidRDefault="001A21FB"/>
    <w:p w:rsidR="001A21FB" w:rsidRDefault="00FA20DE" w:rsidP="00FA20DE">
      <w:pPr>
        <w:pStyle w:val="a6"/>
        <w:numPr>
          <w:ilvl w:val="0"/>
          <w:numId w:val="1"/>
        </w:numPr>
      </w:pPr>
      <w:r>
        <w:t>Вставьте пропущенные числа на месте пропусков (округляйте ответ до 3 знака после запятой):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В3</w:t>
      </w:r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В5</w:t>
      </w:r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В8</w:t>
      </w:r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9</w:t>
      </w:r>
      <w:proofErr w:type="gramEnd"/>
      <w:r w:rsidR="00653BE5">
        <w:rPr>
          <w:b/>
        </w:rPr>
        <w:t>=</w:t>
      </w:r>
    </w:p>
    <w:p w:rsidR="00FA20DE" w:rsidRPr="00FA20DE" w:rsidRDefault="00FA20DE" w:rsidP="00FA20DE">
      <w:pPr>
        <w:pStyle w:val="a6"/>
        <w:rPr>
          <w:b/>
        </w:rPr>
      </w:pPr>
      <w:r w:rsidRPr="00FA20DE">
        <w:rPr>
          <w:b/>
        </w:rPr>
        <w:t>В10</w:t>
      </w:r>
      <w:r w:rsidR="00653BE5">
        <w:rPr>
          <w:b/>
        </w:rPr>
        <w:t>=</w:t>
      </w:r>
    </w:p>
    <w:p w:rsidR="001006ED" w:rsidRDefault="00D264B3" w:rsidP="00D264B3">
      <w:pPr>
        <w:pStyle w:val="a6"/>
        <w:numPr>
          <w:ilvl w:val="0"/>
          <w:numId w:val="1"/>
        </w:numPr>
      </w:pPr>
      <w:r>
        <w:t xml:space="preserve">Проверьте гипотезу об адекватности регрессии (выпишите </w:t>
      </w:r>
      <w:r>
        <w:rPr>
          <w:lang w:val="en-US"/>
        </w:rPr>
        <w:t>Ho</w:t>
      </w:r>
      <w:r w:rsidRPr="00D264B3">
        <w:t xml:space="preserve">, </w:t>
      </w:r>
      <w:r>
        <w:rPr>
          <w:lang w:val="en-US"/>
        </w:rPr>
        <w:t>H</w:t>
      </w:r>
      <w:r w:rsidRPr="00D264B3">
        <w:t xml:space="preserve">1, </w:t>
      </w:r>
      <w:r>
        <w:t>вычислите расчетную статистику, укажите ее распределение)</w:t>
      </w:r>
    </w:p>
    <w:p w:rsidR="00D264B3" w:rsidRDefault="00D264B3" w:rsidP="00D264B3">
      <w:pPr>
        <w:pStyle w:val="a6"/>
        <w:numPr>
          <w:ilvl w:val="0"/>
          <w:numId w:val="1"/>
        </w:numPr>
      </w:pPr>
      <w:r>
        <w:t xml:space="preserve">Проинтерпретируйте коэффициент при переменной </w:t>
      </w:r>
      <w:proofErr w:type="spellStart"/>
      <w:r>
        <w:rPr>
          <w:lang w:val="en-US"/>
        </w:rPr>
        <w:t>educ</w:t>
      </w:r>
      <w:proofErr w:type="spellEnd"/>
      <w:r w:rsidRPr="00D264B3">
        <w:t>.</w:t>
      </w:r>
    </w:p>
    <w:p w:rsidR="00D264B3" w:rsidRDefault="00637D16" w:rsidP="00637D16">
      <w:pPr>
        <w:pStyle w:val="a6"/>
        <w:ind w:left="0"/>
        <w:rPr>
          <w:b/>
        </w:rPr>
      </w:pPr>
      <w:r w:rsidRPr="00637D16">
        <w:rPr>
          <w:b/>
        </w:rPr>
        <w:t>Задача 2.</w:t>
      </w:r>
    </w:p>
    <w:p w:rsidR="00637D16" w:rsidRDefault="005E02AE" w:rsidP="00637D16">
      <w:pPr>
        <w:pStyle w:val="a6"/>
        <w:ind w:left="0"/>
      </w:pPr>
      <w:r>
        <w:t>Для 500 квартир Москвы  была оценена зависимость их цены (</w:t>
      </w:r>
      <w:r>
        <w:rPr>
          <w:lang w:val="en-US"/>
        </w:rPr>
        <w:t>price</w:t>
      </w:r>
      <w:r w:rsidRPr="005E02AE">
        <w:t xml:space="preserve">, </w:t>
      </w:r>
      <w:r>
        <w:t>тыс</w:t>
      </w:r>
      <w:r w:rsidRPr="005E02AE">
        <w:t>.</w:t>
      </w:r>
      <w:r>
        <w:t xml:space="preserve"> </w:t>
      </w:r>
      <w:r w:rsidRPr="005E02AE">
        <w:t>$</w:t>
      </w:r>
      <w:r>
        <w:t>)</w:t>
      </w:r>
      <w:r w:rsidR="00CD63C7" w:rsidRPr="00CD63C7">
        <w:t xml:space="preserve"> </w:t>
      </w:r>
      <w:r w:rsidR="00CD63C7">
        <w:t>от общей площади (</w:t>
      </w:r>
      <w:proofErr w:type="spellStart"/>
      <w:r w:rsidR="00CD63C7">
        <w:rPr>
          <w:lang w:val="en-US"/>
        </w:rPr>
        <w:t>totsp</w:t>
      </w:r>
      <w:proofErr w:type="spellEnd"/>
      <w:r w:rsidR="00CD63C7" w:rsidRPr="00CD63C7">
        <w:t xml:space="preserve">, </w:t>
      </w:r>
      <w:r w:rsidR="00CD63C7">
        <w:t>кв. м), расстояния до метро (</w:t>
      </w:r>
      <w:proofErr w:type="spellStart"/>
      <w:r w:rsidR="00CD63C7">
        <w:rPr>
          <w:lang w:val="en-US"/>
        </w:rPr>
        <w:t>metrdist</w:t>
      </w:r>
      <w:proofErr w:type="spellEnd"/>
      <w:r w:rsidR="00CD63C7" w:rsidRPr="00CD63C7">
        <w:t xml:space="preserve">, </w:t>
      </w:r>
      <w:r w:rsidR="00CD63C7">
        <w:t>мин), возможности добраться до метро пешком (</w:t>
      </w:r>
      <w:r w:rsidR="00CD63C7">
        <w:rPr>
          <w:lang w:val="en-US"/>
        </w:rPr>
        <w:t>walk</w:t>
      </w:r>
      <w:r w:rsidR="00CD63C7" w:rsidRPr="00CD63C7">
        <w:t xml:space="preserve">, </w:t>
      </w:r>
      <w:proofErr w:type="gramStart"/>
      <w:r w:rsidR="00CD63C7" w:rsidRPr="00CD63C7">
        <w:t>1</w:t>
      </w:r>
      <w:proofErr w:type="gramEnd"/>
      <w:r w:rsidR="00CD63C7" w:rsidRPr="00CD63C7">
        <w:t xml:space="preserve"> </w:t>
      </w:r>
      <w:r w:rsidR="00CD63C7">
        <w:t>если такая возможность есть, 0 – иначе):</w:t>
      </w:r>
    </w:p>
    <w:p w:rsidR="00EF6D5F" w:rsidRPr="001B75DB" w:rsidRDefault="001B75DB" w:rsidP="00637D16">
      <w:pPr>
        <w:pStyle w:val="a6"/>
        <w:ind w:left="0"/>
        <w:rPr>
          <w:rFonts w:eastAsiaTheme="minorEastAsia"/>
        </w:rPr>
      </w:pPr>
      <w:r>
        <w:rPr>
          <w:rFonts w:eastAsiaTheme="minorEastAsia"/>
        </w:rPr>
        <w:t xml:space="preserve">а)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price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=-28,87</m:t>
        </m:r>
        <m:r>
          <w:rPr>
            <w:rFonts w:ascii="Cambria Math" w:eastAsiaTheme="minorEastAsia" w:hAnsi="Cambria Math"/>
          </w:rPr>
          <m:t>+2,26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totsp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-2,57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metrdist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-33,94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walk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+1,70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walk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metrdist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</m:oMath>
    </w:p>
    <w:p w:rsidR="00CD63C7" w:rsidRPr="00212B5B" w:rsidRDefault="00EF6D5F" w:rsidP="00637D16">
      <w:pPr>
        <w:pStyle w:val="a6"/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+ 0,51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walk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totsp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12B5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=0,608</m:t>
        </m:r>
      </m:oMath>
    </w:p>
    <w:p w:rsidR="00B63B8B" w:rsidRDefault="00B63B8B" w:rsidP="00637D16">
      <w:pPr>
        <w:pStyle w:val="a6"/>
        <w:ind w:left="0"/>
        <w:rPr>
          <w:rFonts w:eastAsiaTheme="minorEastAsia"/>
        </w:rPr>
      </w:pPr>
      <w:r>
        <w:rPr>
          <w:rFonts w:eastAsiaTheme="minorEastAsia"/>
        </w:rPr>
        <w:t>Кроме того, была получена следующая модель:</w:t>
      </w:r>
    </w:p>
    <w:p w:rsidR="00B63B8B" w:rsidRPr="001B75DB" w:rsidRDefault="001B75DB" w:rsidP="00637D16">
      <w:pPr>
        <w:pStyle w:val="a6"/>
        <w:ind w:left="0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lastRenderedPageBreak/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price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=-49,30</m:t>
        </m:r>
        <m:r>
          <w:rPr>
            <w:rFonts w:ascii="Cambria Math" w:eastAsiaTheme="minorEastAsia" w:hAnsi="Cambria Math"/>
            <w:lang w:val="en-US"/>
          </w:rPr>
          <m:t>+2,56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totsp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-1,37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metrdist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=0,576</m:t>
        </m:r>
      </m:oMath>
    </w:p>
    <w:p w:rsidR="001B75DB" w:rsidRPr="007A1052" w:rsidRDefault="001B75DB" w:rsidP="001B75DB">
      <w:pPr>
        <w:pStyle w:val="a6"/>
        <w:numPr>
          <w:ilvl w:val="0"/>
          <w:numId w:val="2"/>
        </w:numPr>
      </w:pPr>
      <w:r>
        <w:t>Проверьте, можно ли использовать объединенную модель для квартир, находящихся в пешей доступности от метро, и остальных квартир.</w:t>
      </w:r>
    </w:p>
    <w:p w:rsidR="007A1052" w:rsidRPr="00212B5B" w:rsidRDefault="007A1052" w:rsidP="001B75DB">
      <w:pPr>
        <w:pStyle w:val="a6"/>
        <w:numPr>
          <w:ilvl w:val="0"/>
          <w:numId w:val="2"/>
        </w:numPr>
      </w:pPr>
      <w:r>
        <w:t xml:space="preserve">Проинтерпретируйте для модели </w:t>
      </w:r>
      <w:r>
        <w:rPr>
          <w:lang w:val="en-US"/>
        </w:rPr>
        <w:t>a</w:t>
      </w:r>
      <w:r w:rsidRPr="007A1052">
        <w:t xml:space="preserve">) </w:t>
      </w:r>
      <w:r>
        <w:t xml:space="preserve">коэффициент при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walk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metrdist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(учитывая, что все коэффициенты модели значимы на 10 % уровне значимости)</w:t>
      </w:r>
    </w:p>
    <w:p w:rsidR="00E149DB" w:rsidRDefault="00E149DB" w:rsidP="00212B5B">
      <w:pPr>
        <w:pStyle w:val="a6"/>
        <w:ind w:left="0"/>
        <w:rPr>
          <w:b/>
        </w:rPr>
      </w:pPr>
    </w:p>
    <w:p w:rsidR="00353DC3" w:rsidRDefault="00353DC3" w:rsidP="00212B5B">
      <w:pPr>
        <w:pStyle w:val="a6"/>
        <w:ind w:left="0"/>
        <w:rPr>
          <w:b/>
          <w:lang w:val="en-US"/>
        </w:rPr>
      </w:pPr>
    </w:p>
    <w:p w:rsidR="00212B5B" w:rsidRDefault="00212B5B" w:rsidP="00212B5B">
      <w:pPr>
        <w:pStyle w:val="a6"/>
        <w:ind w:left="0"/>
        <w:rPr>
          <w:b/>
        </w:rPr>
      </w:pPr>
      <w:r w:rsidRPr="00212B5B">
        <w:rPr>
          <w:b/>
        </w:rPr>
        <w:t>Задача 3.</w:t>
      </w:r>
    </w:p>
    <w:p w:rsidR="00F0786B" w:rsidRPr="000B5785" w:rsidRDefault="008C42D8" w:rsidP="00212B5B">
      <w:pPr>
        <w:pStyle w:val="a6"/>
        <w:ind w:left="0"/>
        <w:rPr>
          <w:rFonts w:eastAsiaTheme="minorEastAsia"/>
        </w:rPr>
      </w:pPr>
      <w:r>
        <w:t>На основании опроса 100 студентов ВШЭ была оценена зависимость выпитого кофе в день</w:t>
      </w:r>
      <w:proofErr w:type="gramStart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coffee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w:proofErr w:type="gramEnd"/>
        <m:r>
          <w:rPr>
            <w:rFonts w:ascii="Cambria Math" w:hAnsi="Cambria Math"/>
          </w:rPr>
          <m:t>чашек)</m:t>
        </m:r>
      </m:oMath>
      <w:r>
        <w:rPr>
          <w:rFonts w:eastAsiaTheme="minorEastAsia"/>
        </w:rPr>
        <w:t xml:space="preserve"> от прорешанных задач по эконометрике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metrics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B5785" w:rsidRPr="000B5785">
        <w:rPr>
          <w:rFonts w:eastAsiaTheme="minorEastAsia"/>
        </w:rPr>
        <w:t>:</w:t>
      </w:r>
    </w:p>
    <w:p w:rsidR="000B5785" w:rsidRPr="001928C5" w:rsidRDefault="000B5785" w:rsidP="00212B5B">
      <w:pPr>
        <w:pStyle w:val="a6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coffee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=1+0.1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metrics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928C5" w:rsidRPr="001928C5">
        <w:rPr>
          <w:rFonts w:eastAsiaTheme="minorEastAsia"/>
        </w:rPr>
        <w:t>.</w:t>
      </w:r>
    </w:p>
    <w:p w:rsidR="001928C5" w:rsidRDefault="001928C5" w:rsidP="00212B5B">
      <w:pPr>
        <w:pStyle w:val="a6"/>
        <w:ind w:left="0"/>
        <w:rPr>
          <w:rFonts w:eastAsiaTheme="minorEastAsia"/>
        </w:rPr>
      </w:pPr>
      <w:r>
        <w:rPr>
          <w:rFonts w:eastAsiaTheme="minorEastAsia"/>
        </w:rPr>
        <w:t>Оценка ковариационной матрицы коэффициентов выглядит следующим образом:</w:t>
      </w:r>
    </w:p>
    <w:p w:rsidR="001928C5" w:rsidRPr="001928C5" w:rsidRDefault="001928C5" w:rsidP="00212B5B">
      <w:pPr>
        <w:pStyle w:val="a6"/>
        <w:ind w:left="0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19</m:t>
                </m:r>
              </m:e>
              <m:e>
                <m:r>
                  <w:rPr>
                    <w:rFonts w:ascii="Cambria Math" w:hAnsi="Cambria Math"/>
                  </w:rPr>
                  <m:t>0,1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1928C5" w:rsidRDefault="001928C5" w:rsidP="001928C5">
      <w:pPr>
        <w:pStyle w:val="a6"/>
        <w:numPr>
          <w:ilvl w:val="0"/>
          <w:numId w:val="12"/>
        </w:numPr>
      </w:pPr>
      <w:r>
        <w:t>Сколько чашек кофе выпьет студент Петя, если решит 10 задач по эконометрике?</w:t>
      </w:r>
    </w:p>
    <w:p w:rsidR="001928C5" w:rsidRPr="001928C5" w:rsidRDefault="001928C5" w:rsidP="001928C5">
      <w:pPr>
        <w:pStyle w:val="a6"/>
        <w:numPr>
          <w:ilvl w:val="0"/>
          <w:numId w:val="12"/>
        </w:num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 </w:t>
      </w:r>
      <w:r>
        <w:rPr>
          <w:lang w:val="en-US"/>
        </w:rPr>
        <w:t>E</w:t>
      </w:r>
      <w:r w:rsidRPr="001928C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coffee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metrics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=10)</m:t>
        </m:r>
      </m:oMath>
      <w:r>
        <w:t xml:space="preserve"> ожидаемой величины выпитого кофе при 10 </w:t>
      </w:r>
      <w:proofErr w:type="spellStart"/>
      <w:r>
        <w:t>прорешанных</w:t>
      </w:r>
      <w:proofErr w:type="spellEnd"/>
      <w:r>
        <w:t xml:space="preserve"> задачах</w:t>
      </w:r>
      <w:r w:rsidR="00951DF3" w:rsidRPr="00951DF3">
        <w:t>.</w:t>
      </w:r>
    </w:p>
    <w:p w:rsidR="0047606B" w:rsidRDefault="0047606B" w:rsidP="0047606B">
      <w:pPr>
        <w:rPr>
          <w:b/>
        </w:rPr>
      </w:pPr>
      <w:r w:rsidRPr="0047606B">
        <w:rPr>
          <w:b/>
        </w:rPr>
        <w:t>Задача 4.</w:t>
      </w:r>
    </w:p>
    <w:p w:rsidR="000B7986" w:rsidRPr="00941E3C" w:rsidRDefault="0030019C" w:rsidP="0047606B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По ежемесячным данным с января 2003 по февраль 2014 года была оценена зависимость сбережений домашних хозяйств РФ</w:t>
      </w:r>
      <w:proofErr w:type="gramStart"/>
      <w:r>
        <w:rPr>
          <w:rFonts w:ascii="Calibri" w:eastAsia="Calibri" w:hAnsi="Calibri" w:cs="Calibri"/>
        </w:rPr>
        <w:t xml:space="preserve">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save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</m:oMath>
      <w:r w:rsidRPr="0030019C">
        <w:rPr>
          <w:rFonts w:ascii="Calibri" w:eastAsia="Calibri" w:hAnsi="Calibri" w:cs="Calibri"/>
        </w:rPr>
        <w:t xml:space="preserve">) </w:t>
      </w:r>
      <w:proofErr w:type="gramEnd"/>
      <w:r>
        <w:rPr>
          <w:rFonts w:ascii="Calibri" w:eastAsia="Calibri" w:hAnsi="Calibri" w:cs="Calibri"/>
        </w:rPr>
        <w:t>от располагаемого дохода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inc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</m:oMath>
      <w:r w:rsidR="00941E3C" w:rsidRPr="00941E3C">
        <w:rPr>
          <w:rFonts w:ascii="Calibri" w:eastAsia="Calibri" w:hAnsi="Calibri" w:cs="Calibri"/>
        </w:rPr>
        <w:t xml:space="preserve">) </w:t>
      </w:r>
      <w:r w:rsidR="00941E3C">
        <w:rPr>
          <w:rFonts w:ascii="Calibri" w:eastAsia="Calibri" w:hAnsi="Calibri" w:cs="Calibri"/>
        </w:rPr>
        <w:t>и индекса потребительских цен (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  <w:lang w:val="en-US"/>
              </w:rPr>
              <m:t>ipc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</w:rPr>
          <m:t>):</m:t>
        </m:r>
      </m:oMath>
    </w:p>
    <w:p w:rsidR="00941E3C" w:rsidRDefault="004814D4" w:rsidP="0047606B">
      <w:pPr>
        <w:spacing w:after="0" w:line="240" w:lineRule="auto"/>
        <w:rPr>
          <w:rFonts w:ascii="Calibri" w:eastAsia="Calibri" w:hAnsi="Calibri" w:cs="Calibri"/>
          <w:i/>
          <w:lang w:val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</w:rPr>
                  <m:t>save</m:t>
                </m:r>
              </m:e>
            </m:acc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  <w:lang w:val="en-US"/>
          </w:rPr>
          <m:t>=211.75+0.067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inc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  <w:lang w:val="en-US"/>
          </w:rPr>
          <m:t>-10.19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ipc</m:t>
            </m:r>
          </m:e>
          <m:sub>
            <m:r>
              <w:rPr>
                <w:rFonts w:ascii="Cambria Math" w:eastAsia="Calibri" w:hAnsi="Cambria Math" w:cs="Calibri"/>
              </w:rPr>
              <m:t>t</m:t>
            </m:r>
          </m:sub>
        </m:sSub>
        <m:r>
          <w:rPr>
            <w:rFonts w:ascii="Cambria Math" w:eastAsia="Calibri" w:hAnsi="Cambria Math" w:cs="Calibri"/>
            <w:lang w:val="en-US"/>
          </w:rPr>
          <m:t xml:space="preserve">, </m:t>
        </m:r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R</m:t>
            </m:r>
          </m:e>
          <m:sup>
            <m:r>
              <w:rPr>
                <w:rFonts w:ascii="Cambria Math" w:eastAsia="Calibri" w:hAnsi="Cambria Math" w:cs="Calibri"/>
                <w:lang w:val="en-US"/>
              </w:rPr>
              <m:t>2</m:t>
            </m:r>
          </m:sup>
        </m:sSup>
        <m:r>
          <w:rPr>
            <w:rFonts w:ascii="Cambria Math" w:eastAsia="Calibri" w:hAnsi="Cambria Math" w:cs="Calibri"/>
            <w:lang w:val="en-US"/>
          </w:rPr>
          <m:t>=0.54</m:t>
        </m:r>
      </m:oMath>
      <w:r w:rsidR="00357EF8">
        <w:rPr>
          <w:rFonts w:ascii="Calibri" w:eastAsia="Calibri" w:hAnsi="Calibri" w:cs="Calibri"/>
          <w:i/>
          <w:lang w:val="en-US"/>
        </w:rPr>
        <w:t>.</w:t>
      </w:r>
    </w:p>
    <w:p w:rsidR="00357EF8" w:rsidRDefault="00357EF8" w:rsidP="004760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Кроме того, были оценены следующие модели:</w:t>
      </w:r>
    </w:p>
    <w:p w:rsidR="00357EF8" w:rsidRPr="009B1615" w:rsidRDefault="00357EF8" w:rsidP="0047606B">
      <w:pPr>
        <w:spacing w:after="0" w:line="240" w:lineRule="auto"/>
        <w:rPr>
          <w:rFonts w:ascii="Calibri" w:eastAsia="Calibri" w:hAnsi="Calibri" w:cs="Calibr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=-1.64+0.000069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inc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+0.11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ipc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+0.12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t-1</m:t>
              </m:r>
            </m:sub>
          </m:sSub>
          <m:r>
            <w:rPr>
              <w:rFonts w:ascii="Cambria Math" w:eastAsia="Calibri" w:hAnsi="Cambria Math" w:cs="Calibri"/>
            </w:rPr>
            <m:t>+0.12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e</m:t>
              </m:r>
            </m:e>
            <m:sub>
              <m:r>
                <w:rPr>
                  <w:rFonts w:ascii="Cambria Math" w:eastAsia="Calibri" w:hAnsi="Cambria Math" w:cs="Calibri"/>
                </w:rPr>
                <m:t>t-2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-US"/>
            </w:rPr>
            <m:t>=0.03</m:t>
          </m:r>
        </m:oMath>
      </m:oMathPara>
    </w:p>
    <w:p w:rsidR="009B1615" w:rsidRPr="007135B9" w:rsidRDefault="009B1615" w:rsidP="0047606B">
      <w:pPr>
        <w:spacing w:after="0" w:line="240" w:lineRule="auto"/>
        <w:rPr>
          <w:rFonts w:ascii="Calibri" w:eastAsia="Calibri" w:hAnsi="Calibri" w:cs="Calibr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Calibri"/>
              <w:lang w:val="en-US"/>
            </w:rPr>
            <m:t>=</m:t>
          </m:r>
          <m:r>
            <w:rPr>
              <w:rFonts w:ascii="Cambria Math" w:eastAsia="Calibri" w:hAnsi="Cambria Math" w:cs="Calibri"/>
              <w:lang w:val="en-US"/>
            </w:rPr>
            <m:t>95030.38-38.36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inc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>+0.0035</m:t>
          </m:r>
          <m:sSubSup>
            <m:sSub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Calibri"/>
                  <w:lang w:val="en-US"/>
                </w:rPr>
                <m:t>inc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Calibri"/>
              <w:lang w:val="en-US"/>
            </w:rPr>
            <m:t>-11810.24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ipc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>+364.98</m:t>
          </m:r>
          <m:sSubSup>
            <m:sSub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Calibri"/>
                  <w:lang w:val="en-US"/>
                </w:rPr>
                <m:t>ipc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Calibri"/>
              <w:lang w:val="en-US"/>
            </w:rPr>
            <m:t>+2.75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ipc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-US"/>
                </w:rPr>
                <m:t>inc</m:t>
              </m:r>
            </m:e>
            <m:sub>
              <m:r>
                <w:rPr>
                  <w:rFonts w:ascii="Cambria Math" w:eastAsia="Calibri" w:hAnsi="Cambria Math" w:cs="Calibri"/>
                  <w:lang w:val="en-US"/>
                </w:rPr>
                <m:t>t</m:t>
              </m:r>
            </m:sub>
          </m:sSub>
          <m:r>
            <w:rPr>
              <w:rFonts w:ascii="Cambria Math" w:eastAsia="Calibri" w:hAnsi="Cambria Math" w:cs="Calibri"/>
              <w:lang w:val="en-US"/>
            </w:rPr>
            <m:t xml:space="preserve">, 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Calibri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-US"/>
            </w:rPr>
            <m:t>=0.068</m:t>
          </m:r>
        </m:oMath>
      </m:oMathPara>
    </w:p>
    <w:p w:rsidR="007135B9" w:rsidRPr="007135B9" w:rsidRDefault="007135B9" w:rsidP="007135B9">
      <w:pPr>
        <w:pStyle w:val="a6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Проведите соответствующий тест на </w:t>
      </w:r>
      <w:proofErr w:type="spellStart"/>
      <w:r>
        <w:rPr>
          <w:rFonts w:ascii="Calibri" w:eastAsia="Calibri" w:hAnsi="Calibri" w:cs="Calibri"/>
        </w:rPr>
        <w:t>гетероскедастичность</w:t>
      </w:r>
      <w:proofErr w:type="spellEnd"/>
      <w:r>
        <w:rPr>
          <w:rFonts w:ascii="Calibri" w:eastAsia="Calibri" w:hAnsi="Calibri" w:cs="Calibri"/>
        </w:rPr>
        <w:t xml:space="preserve"> (укажите </w:t>
      </w:r>
      <w:r>
        <w:rPr>
          <w:rFonts w:ascii="Calibri" w:eastAsia="Calibri" w:hAnsi="Calibri" w:cs="Calibri"/>
          <w:lang w:val="en-US"/>
        </w:rPr>
        <w:t>Ho</w:t>
      </w:r>
      <w:r w:rsidRPr="007135B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Ha</w:t>
      </w:r>
      <w:r w:rsidRPr="007135B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вычислите расчетную стати</w:t>
      </w:r>
      <w:r w:rsidR="004E00C8">
        <w:rPr>
          <w:rFonts w:ascii="Calibri" w:eastAsia="Calibri" w:hAnsi="Calibri" w:cs="Calibri"/>
        </w:rPr>
        <w:t xml:space="preserve">стику, </w:t>
      </w:r>
      <w:r w:rsidR="001314C5">
        <w:rPr>
          <w:rFonts w:ascii="Calibri" w:eastAsia="Calibri" w:hAnsi="Calibri" w:cs="Calibri"/>
        </w:rPr>
        <w:t xml:space="preserve">укажите ее распределение, </w:t>
      </w:r>
      <w:r w:rsidR="004E00C8">
        <w:rPr>
          <w:rFonts w:ascii="Calibri" w:eastAsia="Calibri" w:hAnsi="Calibri" w:cs="Calibri"/>
        </w:rPr>
        <w:t>найдите критическую статисти</w:t>
      </w:r>
      <w:r>
        <w:rPr>
          <w:rFonts w:ascii="Calibri" w:eastAsia="Calibri" w:hAnsi="Calibri" w:cs="Calibri"/>
        </w:rPr>
        <w:t>ку и сделайте выводы);</w:t>
      </w:r>
    </w:p>
    <w:p w:rsidR="007135B9" w:rsidRPr="00EC54D6" w:rsidRDefault="00EC54D6" w:rsidP="00EC54D6">
      <w:pPr>
        <w:pStyle w:val="a6"/>
        <w:numPr>
          <w:ilvl w:val="0"/>
          <w:numId w:val="11"/>
        </w:numPr>
        <w:rPr>
          <w:rFonts w:ascii="Calibri" w:eastAsia="Calibri" w:hAnsi="Calibri" w:cs="Calibri"/>
        </w:rPr>
      </w:pPr>
      <w:r w:rsidRPr="00EC54D6">
        <w:rPr>
          <w:rFonts w:ascii="Calibri" w:eastAsia="Calibri" w:hAnsi="Calibri" w:cs="Calibri"/>
        </w:rPr>
        <w:t xml:space="preserve">Проведите соответствующий тест на </w:t>
      </w:r>
      <w:r>
        <w:rPr>
          <w:rFonts w:ascii="Calibri" w:eastAsia="Calibri" w:hAnsi="Calibri" w:cs="Calibri"/>
        </w:rPr>
        <w:t>автокорреляцию</w:t>
      </w:r>
      <w:r w:rsidRPr="00EC54D6">
        <w:rPr>
          <w:rFonts w:ascii="Calibri" w:eastAsia="Calibri" w:hAnsi="Calibri" w:cs="Calibri"/>
        </w:rPr>
        <w:t xml:space="preserve"> (укажите </w:t>
      </w:r>
      <w:proofErr w:type="spellStart"/>
      <w:r w:rsidRPr="00EC54D6">
        <w:rPr>
          <w:rFonts w:ascii="Calibri" w:eastAsia="Calibri" w:hAnsi="Calibri" w:cs="Calibri"/>
        </w:rPr>
        <w:t>Ho</w:t>
      </w:r>
      <w:proofErr w:type="spellEnd"/>
      <w:r w:rsidRPr="00EC54D6">
        <w:rPr>
          <w:rFonts w:ascii="Calibri" w:eastAsia="Calibri" w:hAnsi="Calibri" w:cs="Calibri"/>
        </w:rPr>
        <w:t xml:space="preserve">, </w:t>
      </w:r>
      <w:proofErr w:type="spellStart"/>
      <w:r w:rsidRPr="00EC54D6">
        <w:rPr>
          <w:rFonts w:ascii="Calibri" w:eastAsia="Calibri" w:hAnsi="Calibri" w:cs="Calibri"/>
        </w:rPr>
        <w:t>Ha</w:t>
      </w:r>
      <w:proofErr w:type="spellEnd"/>
      <w:r w:rsidRPr="00EC54D6">
        <w:rPr>
          <w:rFonts w:ascii="Calibri" w:eastAsia="Calibri" w:hAnsi="Calibri" w:cs="Calibri"/>
        </w:rPr>
        <w:t xml:space="preserve">, вычислите расчетную статистику, </w:t>
      </w:r>
      <w:r w:rsidR="001314C5">
        <w:rPr>
          <w:rFonts w:ascii="Calibri" w:eastAsia="Calibri" w:hAnsi="Calibri" w:cs="Calibri"/>
        </w:rPr>
        <w:t xml:space="preserve">укажите ее распределение, </w:t>
      </w:r>
      <w:r w:rsidRPr="00EC54D6">
        <w:rPr>
          <w:rFonts w:ascii="Calibri" w:eastAsia="Calibri" w:hAnsi="Calibri" w:cs="Calibri"/>
        </w:rPr>
        <w:t>найдите критическу</w:t>
      </w:r>
      <w:r>
        <w:rPr>
          <w:rFonts w:ascii="Calibri" w:eastAsia="Calibri" w:hAnsi="Calibri" w:cs="Calibri"/>
        </w:rPr>
        <w:t>ю стат</w:t>
      </w:r>
      <w:r w:rsidR="004E00C8">
        <w:rPr>
          <w:rFonts w:ascii="Calibri" w:eastAsia="Calibri" w:hAnsi="Calibri" w:cs="Calibri"/>
        </w:rPr>
        <w:t>ис</w:t>
      </w:r>
      <w:r>
        <w:rPr>
          <w:rFonts w:ascii="Calibri" w:eastAsia="Calibri" w:hAnsi="Calibri" w:cs="Calibri"/>
        </w:rPr>
        <w:t>тику и сделайте выводы).</w:t>
      </w:r>
    </w:p>
    <w:p w:rsidR="007A5F4C" w:rsidRPr="00357EF8" w:rsidRDefault="007A5F4C" w:rsidP="0047606B">
      <w:pPr>
        <w:spacing w:after="0" w:line="240" w:lineRule="auto"/>
        <w:rPr>
          <w:rFonts w:ascii="Calibri" w:eastAsia="Calibri" w:hAnsi="Calibri" w:cs="Calibri"/>
          <w:b/>
        </w:rPr>
      </w:pPr>
    </w:p>
    <w:p w:rsidR="00A61CA8" w:rsidRPr="00A5625A" w:rsidRDefault="001614E9" w:rsidP="0047606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Часть </w:t>
      </w:r>
      <w:r>
        <w:rPr>
          <w:rFonts w:ascii="Calibri" w:eastAsia="Calibri" w:hAnsi="Calibri" w:cs="Calibri"/>
          <w:b/>
          <w:lang w:val="en-US"/>
        </w:rPr>
        <w:t>III</w:t>
      </w:r>
      <w:r w:rsidRPr="00A5625A">
        <w:rPr>
          <w:rFonts w:ascii="Calibri" w:eastAsia="Calibri" w:hAnsi="Calibri" w:cs="Calibri"/>
          <w:b/>
        </w:rPr>
        <w:t>.</w:t>
      </w:r>
    </w:p>
    <w:p w:rsidR="001614E9" w:rsidRPr="00A5625A" w:rsidRDefault="001614E9" w:rsidP="0047606B">
      <w:pPr>
        <w:spacing w:after="0" w:line="240" w:lineRule="auto"/>
        <w:rPr>
          <w:rFonts w:ascii="Calibri" w:eastAsia="Calibri" w:hAnsi="Calibri" w:cs="Calibri"/>
          <w:b/>
        </w:rPr>
      </w:pPr>
    </w:p>
    <w:p w:rsidR="0047606B" w:rsidRDefault="001614E9" w:rsidP="0047606B">
      <w:r w:rsidRPr="007A5F4C">
        <w:rPr>
          <w:b/>
        </w:rPr>
        <w:t>Вопрос 1.</w:t>
      </w:r>
      <w:r>
        <w:t xml:space="preserve"> </w:t>
      </w:r>
      <w:r w:rsidR="001314C5">
        <w:t xml:space="preserve">Опишите тест </w:t>
      </w:r>
      <w:proofErr w:type="spellStart"/>
      <w:r w:rsidR="001314C5">
        <w:t>Дарбина</w:t>
      </w:r>
      <w:proofErr w:type="spellEnd"/>
      <w:r w:rsidR="001314C5">
        <w:t>-Уотсона (сформулируйте нулевую и альтернативную гипотезы, условия применимости, методику расчёта статистики и её распределение)</w:t>
      </w:r>
      <w:r w:rsidR="001314C5">
        <w:t>.</w:t>
      </w:r>
    </w:p>
    <w:p w:rsidR="007A5F4C" w:rsidRDefault="007A5F4C" w:rsidP="0047606B">
      <w:r w:rsidRPr="007A5F4C">
        <w:rPr>
          <w:b/>
        </w:rPr>
        <w:t>Вопрос 2.</w:t>
      </w:r>
      <w:r>
        <w:rPr>
          <w:b/>
        </w:rPr>
        <w:t xml:space="preserve"> </w:t>
      </w:r>
      <w:r w:rsidR="00844FEC" w:rsidRPr="00844FEC">
        <w:t>Сформулируйте теорему Гаусса-Маркова</w:t>
      </w:r>
      <w:r w:rsidR="001314C5">
        <w:t>.</w:t>
      </w:r>
    </w:p>
    <w:p w:rsidR="001314C5" w:rsidRDefault="001314C5" w:rsidP="001314C5">
      <w:r w:rsidRPr="001314C5">
        <w:rPr>
          <w:b/>
        </w:rPr>
        <w:t>Вопрос 3.</w:t>
      </w:r>
      <w:r>
        <w:rPr>
          <w:b/>
        </w:rPr>
        <w:t xml:space="preserve"> </w:t>
      </w:r>
      <w:r>
        <w:t xml:space="preserve">Опишите тест </w:t>
      </w:r>
      <w:proofErr w:type="spellStart"/>
      <w:r>
        <w:t>Чоу</w:t>
      </w:r>
      <w:proofErr w:type="spellEnd"/>
      <w:r>
        <w:t xml:space="preserve"> (сформулируйте нулевую и альтернативную гипотезы, методику расчёта статистики и её распределение)</w:t>
      </w:r>
      <w:bookmarkStart w:id="0" w:name="_GoBack"/>
      <w:bookmarkEnd w:id="0"/>
    </w:p>
    <w:p w:rsidR="001314C5" w:rsidRPr="001314C5" w:rsidRDefault="001314C5" w:rsidP="0047606B">
      <w:pPr>
        <w:rPr>
          <w:b/>
        </w:rPr>
      </w:pPr>
    </w:p>
    <w:sectPr w:rsidR="001314C5" w:rsidRPr="0013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215B"/>
    <w:multiLevelType w:val="hybridMultilevel"/>
    <w:tmpl w:val="8ED611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264FE"/>
    <w:multiLevelType w:val="hybridMultilevel"/>
    <w:tmpl w:val="0BAAC1EA"/>
    <w:lvl w:ilvl="0" w:tplc="52E4832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C361B"/>
    <w:multiLevelType w:val="hybridMultilevel"/>
    <w:tmpl w:val="18EA2C98"/>
    <w:lvl w:ilvl="0" w:tplc="FFF0203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40114"/>
    <w:multiLevelType w:val="hybridMultilevel"/>
    <w:tmpl w:val="EFB47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87F59"/>
    <w:multiLevelType w:val="hybridMultilevel"/>
    <w:tmpl w:val="3912CC50"/>
    <w:lvl w:ilvl="0" w:tplc="B222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5C4B"/>
    <w:multiLevelType w:val="hybridMultilevel"/>
    <w:tmpl w:val="FCCA6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A7F1A"/>
    <w:multiLevelType w:val="hybridMultilevel"/>
    <w:tmpl w:val="386003BC"/>
    <w:lvl w:ilvl="0" w:tplc="55529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00AB9"/>
    <w:multiLevelType w:val="hybridMultilevel"/>
    <w:tmpl w:val="CF30E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41182"/>
    <w:multiLevelType w:val="hybridMultilevel"/>
    <w:tmpl w:val="03A892E8"/>
    <w:lvl w:ilvl="0" w:tplc="48D457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24833"/>
    <w:multiLevelType w:val="hybridMultilevel"/>
    <w:tmpl w:val="68C4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54221"/>
    <w:multiLevelType w:val="hybridMultilevel"/>
    <w:tmpl w:val="4BE4E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04D3B"/>
    <w:multiLevelType w:val="hybridMultilevel"/>
    <w:tmpl w:val="F584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3E"/>
    <w:rsid w:val="00065CBE"/>
    <w:rsid w:val="000B5785"/>
    <w:rsid w:val="000B7986"/>
    <w:rsid w:val="001006ED"/>
    <w:rsid w:val="001314C5"/>
    <w:rsid w:val="001614E9"/>
    <w:rsid w:val="001826AA"/>
    <w:rsid w:val="001928C5"/>
    <w:rsid w:val="001A21FB"/>
    <w:rsid w:val="001B75DB"/>
    <w:rsid w:val="001E2C5E"/>
    <w:rsid w:val="00212B5B"/>
    <w:rsid w:val="0021493C"/>
    <w:rsid w:val="002214BD"/>
    <w:rsid w:val="00246A95"/>
    <w:rsid w:val="002C6496"/>
    <w:rsid w:val="0030019C"/>
    <w:rsid w:val="00301CB1"/>
    <w:rsid w:val="00353DC3"/>
    <w:rsid w:val="00357EF8"/>
    <w:rsid w:val="003E4FB5"/>
    <w:rsid w:val="00411FD4"/>
    <w:rsid w:val="004244C6"/>
    <w:rsid w:val="0047606B"/>
    <w:rsid w:val="004814D4"/>
    <w:rsid w:val="004D44B3"/>
    <w:rsid w:val="004E00C8"/>
    <w:rsid w:val="00531C50"/>
    <w:rsid w:val="005C7C90"/>
    <w:rsid w:val="005E02AE"/>
    <w:rsid w:val="00625B9C"/>
    <w:rsid w:val="00637D16"/>
    <w:rsid w:val="00653BE5"/>
    <w:rsid w:val="007135B9"/>
    <w:rsid w:val="00757346"/>
    <w:rsid w:val="00762977"/>
    <w:rsid w:val="00766C3E"/>
    <w:rsid w:val="007971E1"/>
    <w:rsid w:val="007A1052"/>
    <w:rsid w:val="007A5F4C"/>
    <w:rsid w:val="00804CAD"/>
    <w:rsid w:val="00814418"/>
    <w:rsid w:val="00844FEC"/>
    <w:rsid w:val="008A747E"/>
    <w:rsid w:val="008C42D8"/>
    <w:rsid w:val="00941E3C"/>
    <w:rsid w:val="00951DF3"/>
    <w:rsid w:val="00970A11"/>
    <w:rsid w:val="009A7CA1"/>
    <w:rsid w:val="009B1615"/>
    <w:rsid w:val="009D1DA4"/>
    <w:rsid w:val="00A5625A"/>
    <w:rsid w:val="00A61CA8"/>
    <w:rsid w:val="00A7233C"/>
    <w:rsid w:val="00AA05FC"/>
    <w:rsid w:val="00AD3839"/>
    <w:rsid w:val="00B21E89"/>
    <w:rsid w:val="00B50E57"/>
    <w:rsid w:val="00B63B8B"/>
    <w:rsid w:val="00C05E24"/>
    <w:rsid w:val="00C41DBB"/>
    <w:rsid w:val="00C546A2"/>
    <w:rsid w:val="00C617AD"/>
    <w:rsid w:val="00CD63C7"/>
    <w:rsid w:val="00D264B3"/>
    <w:rsid w:val="00D31912"/>
    <w:rsid w:val="00E136D5"/>
    <w:rsid w:val="00E149DB"/>
    <w:rsid w:val="00E9059D"/>
    <w:rsid w:val="00EC54D6"/>
    <w:rsid w:val="00EF6D5F"/>
    <w:rsid w:val="00F0786B"/>
    <w:rsid w:val="00F60490"/>
    <w:rsid w:val="00F90F13"/>
    <w:rsid w:val="00FA20DE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3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3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20DE"/>
    <w:pPr>
      <w:ind w:left="720"/>
      <w:contextualSpacing/>
    </w:pPr>
  </w:style>
  <w:style w:type="table" w:styleId="a7">
    <w:name w:val="Table Grid"/>
    <w:basedOn w:val="a1"/>
    <w:uiPriority w:val="59"/>
    <w:rsid w:val="0097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970A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3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3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20DE"/>
    <w:pPr>
      <w:ind w:left="720"/>
      <w:contextualSpacing/>
    </w:pPr>
  </w:style>
  <w:style w:type="table" w:styleId="a7">
    <w:name w:val="Table Grid"/>
    <w:basedOn w:val="a1"/>
    <w:uiPriority w:val="59"/>
    <w:rsid w:val="0097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970A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4532</Characters>
  <Application>Microsoft Office Word</Application>
  <DocSecurity>0</DocSecurity>
  <Lines>188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</cp:revision>
  <dcterms:created xsi:type="dcterms:W3CDTF">2016-05-31T13:12:00Z</dcterms:created>
  <dcterms:modified xsi:type="dcterms:W3CDTF">2016-05-31T13:12:00Z</dcterms:modified>
</cp:coreProperties>
</file>