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ascii="STSong" w:hAnsi="STSong" w:eastAsia="STSong" w:cs="STSong"/>
          <w:sz w:val="24"/>
          <w:szCs w:val="24"/>
        </w:rPr>
      </w:pPr>
      <w:r>
        <w:rPr>
          <w:rFonts w:ascii="STSong" w:hAnsi="STSong" w:eastAsia="STSong" w:cs="STSong"/>
          <w:sz w:val="24"/>
          <w:szCs w:val="24"/>
        </w:rPr>
        <w:t>核磁共振成像(</w:t>
      </w:r>
      <w:r>
        <w:rPr>
          <w:rFonts w:ascii="LMRoman12-Regular-Identity-H" w:hAnsi="LMRoman12-Regular-Identity-H" w:eastAsia="LMRoman12-Regular-Identity-H" w:cs="LMRoman12-Regular-Identity-H"/>
          <w:sz w:val="24"/>
          <w:szCs w:val="24"/>
        </w:rPr>
        <w:t>magnetic resonance imaging, MRI</w:t>
      </w:r>
      <w:r>
        <w:rPr>
          <w:rFonts w:ascii="STSong" w:hAnsi="STSong" w:eastAsia="STSong" w:cs="STSong"/>
          <w:sz w:val="24"/>
          <w:szCs w:val="24"/>
        </w:rPr>
        <w:t>)是临床上常用的成像方式</w:t>
      </w:r>
      <w:r>
        <w:rPr>
          <w:rFonts w:ascii="STSong" w:hAnsi="STSong" w:eastAsia="STSong" w:cs="STSong"/>
          <w:sz w:val="24"/>
          <w:szCs w:val="24"/>
        </w:rPr>
        <w:t>，如图1.1所示。</w:t>
      </w:r>
      <w:r>
        <w:drawing>
          <wp:inline distT="0" distB="0" distL="114300" distR="114300">
            <wp:extent cx="5299075" cy="3593465"/>
            <wp:effectExtent l="0" t="0" r="9525" b="13335"/>
            <wp:docPr id="1" name="Picture 1" descr="Screen Shot 2019-10-31 at 10.00.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19-10-31 at 10.00.13 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STSong" w:hAnsi="STSong" w:eastAsia="STSong" w:cs="STSong"/>
          <w:sz w:val="24"/>
          <w:szCs w:val="24"/>
        </w:rPr>
        <w:t>MRI</w:t>
      </w:r>
      <w:r>
        <w:rPr>
          <w:rFonts w:ascii="STSong" w:hAnsi="STSong" w:eastAsia="STSong" w:cs="STSong"/>
          <w:sz w:val="24"/>
          <w:szCs w:val="24"/>
        </w:rPr>
        <w:t xml:space="preserve">利用核磁共振现象来实现高对比度成像，可以非侵入式地获取人体内部组织信息，广泛地应用于指导病灶检测、诊断与治疗。MRI 在临床和研究中有很多 不同的分类方式，根据是否含有时间维度，可以将 </w:t>
      </w:r>
      <w:r>
        <w:rPr>
          <w:rFonts w:hint="default" w:ascii="STSong" w:hAnsi="STSong" w:eastAsia="STSong" w:cs="STSong"/>
          <w:sz w:val="24"/>
          <w:szCs w:val="24"/>
        </w:rPr>
        <w:t xml:space="preserve">MR </w:t>
      </w:r>
      <w:r>
        <w:rPr>
          <w:rFonts w:ascii="STSong" w:hAnsi="STSong" w:eastAsia="STSong" w:cs="STSong"/>
          <w:sz w:val="24"/>
          <w:szCs w:val="24"/>
        </w:rPr>
        <w:t xml:space="preserve">图像分为静态 </w:t>
      </w:r>
      <w:r>
        <w:rPr>
          <w:rFonts w:hint="default" w:ascii="STSong" w:hAnsi="STSong" w:eastAsia="STSong" w:cs="STSong"/>
          <w:sz w:val="24"/>
          <w:szCs w:val="24"/>
        </w:rPr>
        <w:t xml:space="preserve">MR </w:t>
      </w:r>
      <w:r>
        <w:rPr>
          <w:rFonts w:ascii="STSong" w:hAnsi="STSong" w:eastAsia="STSong" w:cs="STSong"/>
          <w:sz w:val="24"/>
          <w:szCs w:val="24"/>
        </w:rPr>
        <w:t xml:space="preserve">图像和动态 </w:t>
      </w:r>
      <w:r>
        <w:rPr>
          <w:rFonts w:hint="default" w:ascii="STSong" w:hAnsi="STSong" w:eastAsia="STSong" w:cs="STSong"/>
          <w:sz w:val="24"/>
          <w:szCs w:val="24"/>
        </w:rPr>
        <w:t xml:space="preserve">MR </w:t>
      </w:r>
      <w:r>
        <w:rPr>
          <w:rFonts w:ascii="STSong" w:hAnsi="STSong" w:eastAsia="STSong" w:cs="STSong"/>
          <w:sz w:val="24"/>
          <w:szCs w:val="24"/>
        </w:rPr>
        <w:t>图像(</w:t>
      </w:r>
      <w:r>
        <w:rPr>
          <w:rFonts w:hint="default" w:ascii="STSong" w:hAnsi="STSong" w:eastAsia="STSong" w:cs="STSong"/>
          <w:sz w:val="24"/>
          <w:szCs w:val="24"/>
        </w:rPr>
        <w:t>dynamic MRI</w:t>
      </w:r>
      <w:r>
        <w:rPr>
          <w:rFonts w:ascii="STSong" w:hAnsi="STSong" w:eastAsia="STSong" w:cs="STSong"/>
          <w:sz w:val="24"/>
          <w:szCs w:val="24"/>
        </w:rPr>
        <w:t>，</w:t>
      </w:r>
      <w:r>
        <w:rPr>
          <w:rFonts w:hint="default" w:ascii="STSong" w:hAnsi="STSong" w:eastAsia="STSong" w:cs="STSong"/>
          <w:sz w:val="24"/>
          <w:szCs w:val="24"/>
        </w:rPr>
        <w:t>dMRI</w:t>
      </w:r>
      <w:r>
        <w:rPr>
          <w:rFonts w:ascii="STSong" w:hAnsi="STSong" w:eastAsia="STSong" w:cs="STSong"/>
          <w:sz w:val="24"/>
          <w:szCs w:val="24"/>
        </w:rPr>
        <w:t xml:space="preserve">)。常见的动态 </w:t>
      </w:r>
      <w:r>
        <w:rPr>
          <w:rFonts w:hint="default" w:ascii="STSong" w:hAnsi="STSong" w:eastAsia="STSong" w:cs="STSong"/>
          <w:sz w:val="24"/>
          <w:szCs w:val="24"/>
        </w:rPr>
        <w:t xml:space="preserve">MRI </w:t>
      </w:r>
      <w:r>
        <w:rPr>
          <w:rFonts w:ascii="STSong" w:hAnsi="STSong" w:eastAsia="STSong" w:cs="STSong"/>
          <w:sz w:val="24"/>
          <w:szCs w:val="24"/>
        </w:rPr>
        <w:t>有心脏电影成像(</w:t>
      </w:r>
      <w:r>
        <w:rPr>
          <w:rFonts w:hint="default" w:ascii="STSong" w:hAnsi="STSong" w:eastAsia="STSong" w:cs="STSong"/>
          <w:sz w:val="24"/>
          <w:szCs w:val="24"/>
        </w:rPr>
        <w:t>cardiac cine</w:t>
      </w:r>
      <w:r>
        <w:rPr>
          <w:rFonts w:ascii="STSong" w:hAnsi="STSong" w:eastAsia="STSong" w:cs="STSong"/>
          <w:sz w:val="24"/>
          <w:szCs w:val="24"/>
        </w:rPr>
        <w:t>)、 心脏灌注成像(</w:t>
      </w:r>
      <w:r>
        <w:rPr>
          <w:rFonts w:hint="default" w:ascii="STSong" w:hAnsi="STSong" w:eastAsia="STSong" w:cs="STSong"/>
          <w:sz w:val="24"/>
          <w:szCs w:val="24"/>
        </w:rPr>
        <w:t>cardiac perfusion</w:t>
      </w:r>
      <w:r>
        <w:rPr>
          <w:rFonts w:ascii="STSong" w:hAnsi="STSong" w:eastAsia="STSong" w:cs="STSong"/>
          <w:sz w:val="24"/>
          <w:szCs w:val="24"/>
        </w:rPr>
        <w:t>)、磁共振动态对比增强(</w:t>
      </w:r>
      <w:r>
        <w:rPr>
          <w:rFonts w:hint="default" w:ascii="STSong" w:hAnsi="STSong" w:eastAsia="STSong" w:cs="STSong"/>
          <w:sz w:val="24"/>
          <w:szCs w:val="24"/>
        </w:rPr>
        <w:t>dynamic contrast enhanced MRI</w:t>
      </w:r>
      <w:r>
        <w:rPr>
          <w:rFonts w:ascii="STSong" w:hAnsi="STSong" w:eastAsia="STSong" w:cs="STSong"/>
          <w:sz w:val="24"/>
          <w:szCs w:val="24"/>
        </w:rPr>
        <w:t>，</w:t>
      </w:r>
      <w:r>
        <w:rPr>
          <w:rFonts w:hint="default" w:ascii="STSong" w:hAnsi="STSong" w:eastAsia="STSong" w:cs="STSong"/>
          <w:sz w:val="24"/>
          <w:szCs w:val="24"/>
        </w:rPr>
        <w:t>DCE-MRI</w:t>
      </w:r>
      <w:r>
        <w:rPr>
          <w:rFonts w:ascii="STSong" w:hAnsi="STSong" w:eastAsia="STSong" w:cs="STSong"/>
          <w:sz w:val="24"/>
          <w:szCs w:val="24"/>
        </w:rPr>
        <w:t>)、功能核磁共振成像(</w:t>
      </w:r>
      <w:r>
        <w:rPr>
          <w:rFonts w:hint="default" w:ascii="STSong" w:hAnsi="STSong" w:eastAsia="STSong" w:cs="STSong"/>
          <w:sz w:val="24"/>
          <w:szCs w:val="24"/>
        </w:rPr>
        <w:t>function MRI</w:t>
      </w:r>
      <w:r>
        <w:rPr>
          <w:rFonts w:ascii="STSong" w:hAnsi="STSong" w:eastAsia="STSong" w:cs="STSong"/>
          <w:sz w:val="24"/>
          <w:szCs w:val="24"/>
        </w:rPr>
        <w:t>，</w:t>
      </w:r>
      <w:r>
        <w:rPr>
          <w:rFonts w:hint="default" w:ascii="STSong" w:hAnsi="STSong" w:eastAsia="STSong" w:cs="STSong"/>
          <w:sz w:val="24"/>
          <w:szCs w:val="24"/>
        </w:rPr>
        <w:t>fMRI</w:t>
      </w:r>
      <w:r>
        <w:rPr>
          <w:rFonts w:ascii="STSong" w:hAnsi="STSong" w:eastAsia="STSong" w:cs="STSong"/>
          <w:sz w:val="24"/>
          <w:szCs w:val="24"/>
        </w:rPr>
        <w:t>)等</w:t>
      </w:r>
      <w:r>
        <w:rPr>
          <w:rFonts w:ascii="STSong" w:hAnsi="STSong" w:eastAsia="STSong" w:cs="STSong"/>
          <w:sz w:val="24"/>
          <w:szCs w:val="24"/>
        </w:rPr>
        <w:t>，如图1.2所示。</w:t>
      </w:r>
      <w:r>
        <w:rPr>
          <w:rFonts w:ascii="STSong" w:hAnsi="STSong" w:eastAsia="STSong" w:cs="STSong"/>
          <w:sz w:val="24"/>
          <w:szCs w:val="24"/>
        </w:rPr>
        <w:drawing>
          <wp:inline distT="0" distB="0" distL="114300" distR="114300">
            <wp:extent cx="5273040" cy="2884805"/>
            <wp:effectExtent l="0" t="0" r="10160" b="10795"/>
            <wp:docPr id="2" name="Picture 2" descr="Screen Shot 2019-10-31 at 10.01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19-10-31 at 10.01.30 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ascii="STSong" w:hAnsi="STSong" w:eastAsia="STSong" w:cs="STSong"/>
          <w:sz w:val="24"/>
          <w:szCs w:val="24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ascii="STSong" w:hAnsi="STSong" w:eastAsia="STSong" w:cs="STSong"/>
          <w:sz w:val="24"/>
          <w:szCs w:val="24"/>
        </w:rPr>
      </w:pPr>
      <w:r>
        <w:rPr>
          <w:rFonts w:ascii="STSong" w:hAnsi="STSong" w:eastAsia="STSong" w:cs="STSong"/>
          <w:sz w:val="24"/>
          <w:szCs w:val="24"/>
        </w:rPr>
        <w:t>根据 研究方法的不同，可以将 MRI 分为定性(</w:t>
      </w:r>
      <w:r>
        <w:rPr>
          <w:rFonts w:hint="default" w:ascii="STSong" w:hAnsi="STSong" w:eastAsia="STSong" w:cs="STSong"/>
          <w:sz w:val="24"/>
          <w:szCs w:val="24"/>
        </w:rPr>
        <w:t>qualitative</w:t>
      </w:r>
      <w:r>
        <w:rPr>
          <w:rFonts w:ascii="STSong" w:hAnsi="STSong" w:eastAsia="STSong" w:cs="STSong"/>
          <w:sz w:val="24"/>
          <w:szCs w:val="24"/>
        </w:rPr>
        <w:t>)</w:t>
      </w:r>
      <w:r>
        <w:rPr>
          <w:rFonts w:hint="default" w:ascii="STSong" w:hAnsi="STSong" w:eastAsia="STSong" w:cs="STSong"/>
          <w:sz w:val="24"/>
          <w:szCs w:val="24"/>
        </w:rPr>
        <w:t xml:space="preserve">MRI </w:t>
      </w:r>
      <w:r>
        <w:rPr>
          <w:rFonts w:ascii="STSong" w:hAnsi="STSong" w:eastAsia="STSong" w:cs="STSong"/>
          <w:sz w:val="24"/>
          <w:szCs w:val="24"/>
        </w:rPr>
        <w:t xml:space="preserve">和定量 </w:t>
      </w:r>
      <w:r>
        <w:rPr>
          <w:rFonts w:hint="default" w:ascii="STSong" w:hAnsi="STSong" w:eastAsia="STSong" w:cs="STSong"/>
          <w:sz w:val="24"/>
          <w:szCs w:val="24"/>
        </w:rPr>
        <w:t>MRI</w:t>
      </w:r>
      <w:r>
        <w:rPr>
          <w:rFonts w:ascii="STSong" w:hAnsi="STSong" w:eastAsia="STSong" w:cs="STSong"/>
          <w:sz w:val="24"/>
          <w:szCs w:val="24"/>
        </w:rPr>
        <w:t>(</w:t>
      </w:r>
      <w:r>
        <w:rPr>
          <w:rFonts w:hint="default" w:ascii="STSong" w:hAnsi="STSong" w:eastAsia="STSong" w:cs="STSong"/>
          <w:sz w:val="24"/>
          <w:szCs w:val="24"/>
        </w:rPr>
        <w:t>quantitative MRI</w:t>
      </w:r>
      <w:r>
        <w:rPr>
          <w:rFonts w:ascii="STSong" w:hAnsi="STSong" w:eastAsia="STSong" w:cs="STSong"/>
          <w:sz w:val="24"/>
          <w:szCs w:val="24"/>
        </w:rPr>
        <w:t>，</w:t>
      </w:r>
      <w:r>
        <w:rPr>
          <w:rFonts w:hint="default" w:ascii="STSong" w:hAnsi="STSong" w:eastAsia="STSong" w:cs="STSong"/>
          <w:sz w:val="24"/>
          <w:szCs w:val="24"/>
        </w:rPr>
        <w:t>qMRI</w:t>
      </w:r>
      <w:r>
        <w:rPr>
          <w:rFonts w:ascii="STSong" w:hAnsi="STSong" w:eastAsia="STSong" w:cs="STSong"/>
          <w:sz w:val="24"/>
          <w:szCs w:val="24"/>
        </w:rPr>
        <w:t>)，如图</w:t>
      </w:r>
      <w:r>
        <w:rPr>
          <w:rFonts w:ascii="STSong" w:hAnsi="STSong" w:eastAsia="STSong" w:cs="STSong"/>
          <w:sz w:val="24"/>
          <w:szCs w:val="24"/>
        </w:rPr>
        <w:t>1.3</w:t>
      </w:r>
      <w:r>
        <w:rPr>
          <w:rFonts w:ascii="STSong" w:hAnsi="STSong" w:eastAsia="STSong" w:cs="STSong"/>
          <w:sz w:val="24"/>
          <w:szCs w:val="24"/>
        </w:rPr>
        <w:t>所示。</w:t>
      </w:r>
      <w:r>
        <w:rPr>
          <w:rFonts w:ascii="STSong" w:hAnsi="STSong" w:eastAsia="STSong" w:cs="STSong"/>
          <w:sz w:val="24"/>
          <w:szCs w:val="24"/>
        </w:rPr>
        <w:drawing>
          <wp:inline distT="0" distB="0" distL="114300" distR="114300">
            <wp:extent cx="5271770" cy="6078855"/>
            <wp:effectExtent l="0" t="0" r="11430" b="17145"/>
            <wp:docPr id="3" name="Picture 3" descr="Screen Shot 2019-10-31 at 10.01.4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19-10-31 at 10.01.49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7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" w:hAnsi="STSong" w:eastAsia="STSong" w:cs="STSong"/>
          <w:sz w:val="24"/>
          <w:szCs w:val="24"/>
        </w:rPr>
        <w:t xml:space="preserve">定性 </w:t>
      </w:r>
      <w:r>
        <w:rPr>
          <w:rFonts w:hint="default" w:ascii="STSong" w:hAnsi="STSong" w:eastAsia="STSong" w:cs="STSong"/>
          <w:sz w:val="24"/>
          <w:szCs w:val="24"/>
        </w:rPr>
        <w:t xml:space="preserve">MR </w:t>
      </w:r>
      <w:r>
        <w:rPr>
          <w:rFonts w:ascii="STSong" w:hAnsi="STSong" w:eastAsia="STSong" w:cs="STSong"/>
          <w:sz w:val="24"/>
          <w:szCs w:val="24"/>
        </w:rPr>
        <w:t xml:space="preserve">图像是临床诊断中最常用到的类型，如 T1 加 权图像和 </w:t>
      </w:r>
      <w:r>
        <w:rPr>
          <w:rFonts w:hint="default" w:ascii="STSong" w:hAnsi="STSong" w:eastAsia="STSong" w:cs="STSong"/>
          <w:sz w:val="24"/>
          <w:szCs w:val="24"/>
        </w:rPr>
        <w:t xml:space="preserve">T2 </w:t>
      </w:r>
      <w:r>
        <w:rPr>
          <w:rFonts w:ascii="STSong" w:hAnsi="STSong" w:eastAsia="STSong" w:cs="STSong"/>
          <w:sz w:val="24"/>
          <w:szCs w:val="24"/>
        </w:rPr>
        <w:t xml:space="preserve">加权图像等，其对比度的来源分别为组织 </w:t>
      </w:r>
      <w:r>
        <w:rPr>
          <w:rFonts w:hint="default" w:ascii="STSong" w:hAnsi="STSong" w:eastAsia="STSong" w:cs="STSong"/>
          <w:sz w:val="24"/>
          <w:szCs w:val="24"/>
        </w:rPr>
        <w:t xml:space="preserve">T1 </w:t>
      </w:r>
      <w:r>
        <w:rPr>
          <w:rFonts w:ascii="STSong" w:hAnsi="STSong" w:eastAsia="STSong" w:cs="STSong"/>
          <w:sz w:val="24"/>
          <w:szCs w:val="24"/>
        </w:rPr>
        <w:t xml:space="preserve">和 </w:t>
      </w:r>
      <w:r>
        <w:rPr>
          <w:rFonts w:hint="default" w:ascii="STSong" w:hAnsi="STSong" w:eastAsia="STSong" w:cs="STSong"/>
          <w:sz w:val="24"/>
          <w:szCs w:val="24"/>
        </w:rPr>
        <w:t xml:space="preserve">T2 </w:t>
      </w:r>
      <w:r>
        <w:rPr>
          <w:rFonts w:ascii="STSong" w:hAnsi="STSong" w:eastAsia="STSong" w:cs="STSong"/>
          <w:sz w:val="24"/>
          <w:szCs w:val="24"/>
        </w:rPr>
        <w:t xml:space="preserve">的差异。因此其像素值 大小只是反映了 </w:t>
      </w:r>
      <w:r>
        <w:rPr>
          <w:rFonts w:hint="default" w:ascii="STSong" w:hAnsi="STSong" w:eastAsia="STSong" w:cs="STSong"/>
          <w:sz w:val="24"/>
          <w:szCs w:val="24"/>
        </w:rPr>
        <w:t xml:space="preserve">T1 </w:t>
      </w:r>
      <w:r>
        <w:rPr>
          <w:rFonts w:ascii="STSong" w:hAnsi="STSong" w:eastAsia="STSong" w:cs="STSong"/>
          <w:sz w:val="24"/>
          <w:szCs w:val="24"/>
        </w:rPr>
        <w:t xml:space="preserve">和 </w:t>
      </w:r>
      <w:r>
        <w:rPr>
          <w:rFonts w:hint="default" w:ascii="STSong" w:hAnsi="STSong" w:eastAsia="STSong" w:cs="STSong"/>
          <w:sz w:val="24"/>
          <w:szCs w:val="24"/>
        </w:rPr>
        <w:t xml:space="preserve">T2 </w:t>
      </w:r>
      <w:r>
        <w:rPr>
          <w:rFonts w:ascii="STSong" w:hAnsi="STSong" w:eastAsia="STSong" w:cs="STSong"/>
          <w:sz w:val="24"/>
          <w:szCs w:val="24"/>
        </w:rPr>
        <w:t xml:space="preserve">大小，并不是 </w:t>
      </w:r>
      <w:r>
        <w:rPr>
          <w:rFonts w:hint="default" w:ascii="STSong" w:hAnsi="STSong" w:eastAsia="STSong" w:cs="STSong"/>
          <w:sz w:val="24"/>
          <w:szCs w:val="24"/>
        </w:rPr>
        <w:t xml:space="preserve">T1 </w:t>
      </w:r>
      <w:r>
        <w:rPr>
          <w:rFonts w:ascii="STSong" w:hAnsi="STSong" w:eastAsia="STSong" w:cs="STSong"/>
          <w:sz w:val="24"/>
          <w:szCs w:val="24"/>
        </w:rPr>
        <w:t xml:space="preserve">和 </w:t>
      </w:r>
      <w:r>
        <w:rPr>
          <w:rFonts w:hint="default" w:ascii="STSong" w:hAnsi="STSong" w:eastAsia="STSong" w:cs="STSong"/>
          <w:sz w:val="24"/>
          <w:szCs w:val="24"/>
        </w:rPr>
        <w:t xml:space="preserve">T2 </w:t>
      </w:r>
      <w:r>
        <w:rPr>
          <w:rFonts w:ascii="STSong" w:hAnsi="STSong" w:eastAsia="STSong" w:cs="STSong"/>
          <w:sz w:val="24"/>
          <w:szCs w:val="24"/>
        </w:rPr>
        <w:t xml:space="preserve">本身。通过定性 </w:t>
      </w:r>
      <w:r>
        <w:rPr>
          <w:rFonts w:hint="default" w:ascii="STSong" w:hAnsi="STSong" w:eastAsia="STSong" w:cs="STSong"/>
          <w:sz w:val="24"/>
          <w:szCs w:val="24"/>
        </w:rPr>
        <w:t xml:space="preserve">MR </w:t>
      </w:r>
      <w:r>
        <w:rPr>
          <w:rFonts w:ascii="STSong" w:hAnsi="STSong" w:eastAsia="STSong" w:cs="STSong"/>
          <w:sz w:val="24"/>
          <w:szCs w:val="24"/>
        </w:rPr>
        <w:t xml:space="preserve">图像进行的诊断 主要依靠医生的主观认识，缺乏定量指标。而定量 </w:t>
      </w:r>
      <w:r>
        <w:rPr>
          <w:rFonts w:hint="default" w:ascii="STSong" w:hAnsi="STSong" w:eastAsia="STSong" w:cs="STSong"/>
          <w:sz w:val="24"/>
          <w:szCs w:val="24"/>
        </w:rPr>
        <w:t xml:space="preserve">MRI </w:t>
      </w:r>
      <w:r>
        <w:rPr>
          <w:rFonts w:ascii="STSong" w:hAnsi="STSong" w:eastAsia="STSong" w:cs="STSong"/>
          <w:sz w:val="24"/>
          <w:szCs w:val="24"/>
        </w:rPr>
        <w:t>不仅能够提供组织的基本结构， 也能获得组织的定量参数，从而减少了主观性，从客观定量的角度研究人体组织，达到 帮助诊断与评估治疗的作用。</w:t>
      </w:r>
      <w:r>
        <w:rPr>
          <w:rFonts w:hint="default" w:ascii="STSong" w:hAnsi="STSong" w:eastAsia="STSong" w:cs="STSong"/>
          <w:sz w:val="24"/>
          <w:szCs w:val="24"/>
        </w:rPr>
        <w:t>DCE-MR</w:t>
      </w:r>
      <w:r>
        <w:rPr>
          <w:rFonts w:hint="default" w:ascii="STSong" w:hAnsi="STSong" w:eastAsia="STSong" w:cs="STSong"/>
          <w:sz w:val="24"/>
          <w:szCs w:val="24"/>
        </w:rPr>
        <w:t>I</w:t>
      </w:r>
      <w:r>
        <w:rPr>
          <w:rFonts w:ascii="STSong" w:hAnsi="STSong" w:eastAsia="STSong" w:cs="STSong"/>
          <w:sz w:val="24"/>
          <w:szCs w:val="24"/>
        </w:rPr>
        <w:t xml:space="preserve">是定量 </w:t>
      </w:r>
      <w:r>
        <w:rPr>
          <w:rFonts w:hint="default" w:ascii="STSong" w:hAnsi="STSong" w:eastAsia="STSong" w:cs="STSong"/>
          <w:sz w:val="24"/>
          <w:szCs w:val="24"/>
        </w:rPr>
        <w:t xml:space="preserve">MRI </w:t>
      </w:r>
      <w:r>
        <w:rPr>
          <w:rFonts w:ascii="STSong" w:hAnsi="STSong" w:eastAsia="STSong" w:cs="STSong"/>
          <w:sz w:val="24"/>
          <w:szCs w:val="24"/>
        </w:rPr>
        <w:t>的重要应用，被成功应用在胸部 肿瘤定量分析以及脑灌注成像中。</w:t>
      </w:r>
      <w:r>
        <w:rPr>
          <w:rFonts w:hint="default" w:ascii="STSong" w:hAnsi="STSong" w:eastAsia="STSong" w:cs="STSong"/>
          <w:sz w:val="24"/>
          <w:szCs w:val="24"/>
        </w:rPr>
        <w:t xml:space="preserve">DCE-MRI </w:t>
      </w:r>
      <w:r>
        <w:rPr>
          <w:rFonts w:ascii="STSong" w:hAnsi="STSong" w:eastAsia="STSong" w:cs="STSong"/>
          <w:sz w:val="24"/>
          <w:szCs w:val="24"/>
        </w:rPr>
        <w:t>是通过注入对比剂引起的信号改变以评估 组织灌注以及为血管通透性，常见的量化参数有体积转移常数(</w:t>
      </w:r>
      <w:r>
        <w:rPr>
          <w:rFonts w:hint="default" w:ascii="STSong" w:hAnsi="STSong" w:eastAsia="STSong" w:cs="STSong"/>
          <w:sz w:val="24"/>
          <w:szCs w:val="24"/>
        </w:rPr>
        <w:t>K</w:t>
      </w:r>
      <w:r>
        <w:rPr>
          <w:rFonts w:ascii="STSong" w:hAnsi="STSong" w:eastAsia="STSong" w:cs="STSong"/>
          <w:sz w:val="24"/>
          <w:szCs w:val="24"/>
        </w:rPr>
        <w:t>trans)和血管外细胞体积分数(ve)等。磁共振指纹(magnetic resonance fingerprinting，</w:t>
      </w:r>
      <w:r>
        <w:rPr>
          <w:rFonts w:hint="default" w:ascii="STSong" w:hAnsi="STSong" w:eastAsia="STSong" w:cs="STSong"/>
          <w:sz w:val="24"/>
          <w:szCs w:val="24"/>
        </w:rPr>
        <w:t>MRF</w:t>
      </w:r>
      <w:r>
        <w:rPr>
          <w:rFonts w:ascii="STSong" w:hAnsi="STSong" w:eastAsia="STSong" w:cs="STSong"/>
          <w:sz w:val="24"/>
          <w:szCs w:val="24"/>
        </w:rPr>
        <w:t xml:space="preserve">)是近年来 </w:t>
      </w:r>
      <w:r>
        <w:rPr>
          <w:rFonts w:hint="default" w:ascii="STSong" w:hAnsi="STSong" w:eastAsia="STSong" w:cs="STSong"/>
          <w:sz w:val="24"/>
          <w:szCs w:val="24"/>
        </w:rPr>
        <w:t xml:space="preserve">qMRI </w:t>
      </w:r>
      <w:r>
        <w:rPr>
          <w:rFonts w:ascii="STSong" w:hAnsi="STSong" w:eastAsia="STSong" w:cs="STSong"/>
          <w:sz w:val="24"/>
          <w:szCs w:val="24"/>
        </w:rPr>
        <w:t>中的研究热点，可以同时快 速获得多个组织参数，并且重建的定量参数图有很高的信噪比。</w:t>
      </w:r>
      <w:r>
        <w:rPr>
          <w:rFonts w:hint="default" w:ascii="STSong" w:hAnsi="STSong" w:eastAsia="STSong" w:cs="STSong"/>
          <w:sz w:val="24"/>
          <w:szCs w:val="24"/>
        </w:rPr>
        <w:t xml:space="preserve">MRF </w:t>
      </w:r>
      <w:r>
        <w:rPr>
          <w:rFonts w:ascii="STSong" w:hAnsi="STSong" w:eastAsia="STSong" w:cs="STSong"/>
          <w:sz w:val="24"/>
          <w:szCs w:val="24"/>
        </w:rPr>
        <w:t xml:space="preserve">重建的过程主要 包括预定义字典的生成、信号采集和模式识别三个部分。具体来说，给定一个 </w:t>
      </w:r>
      <w:r>
        <w:rPr>
          <w:rFonts w:hint="default" w:ascii="STSong" w:hAnsi="STSong" w:eastAsia="STSong" w:cs="STSong"/>
          <w:sz w:val="24"/>
          <w:szCs w:val="24"/>
        </w:rPr>
        <w:t xml:space="preserve">MR </w:t>
      </w:r>
      <w:r>
        <w:rPr>
          <w:rFonts w:ascii="STSong" w:hAnsi="STSong" w:eastAsia="STSong" w:cs="STSong"/>
          <w:sz w:val="24"/>
          <w:szCs w:val="24"/>
        </w:rPr>
        <w:t xml:space="preserve">序 列，首先使用数学模型生成一个包含不同参数的组织体素在该 </w:t>
      </w:r>
      <w:r>
        <w:rPr>
          <w:rFonts w:hint="default" w:ascii="STSong" w:hAnsi="STSong" w:eastAsia="STSong" w:cs="STSong"/>
          <w:sz w:val="24"/>
          <w:szCs w:val="24"/>
        </w:rPr>
        <w:t xml:space="preserve">MR </w:t>
      </w:r>
      <w:r>
        <w:rPr>
          <w:rFonts w:ascii="STSong" w:hAnsi="STSong" w:eastAsia="STSong" w:cs="STSong"/>
          <w:sz w:val="24"/>
          <w:szCs w:val="24"/>
        </w:rPr>
        <w:t xml:space="preserve">序列中的演化过程的字典，然后将采集到的信号与字典中的原子进行匹配，从而获得该体素的组织参数。 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ascii="STSong" w:hAnsi="STSong" w:eastAsia="STSong" w:cs="STSong"/>
          <w:sz w:val="24"/>
          <w:szCs w:val="24"/>
        </w:rPr>
      </w:pPr>
      <w:r>
        <w:rPr>
          <w:rFonts w:ascii="STSong" w:hAnsi="STSong" w:eastAsia="STSong" w:cs="STSong"/>
          <w:sz w:val="24"/>
          <w:szCs w:val="24"/>
        </w:rPr>
        <w:t xml:space="preserve">MR 成像过程通常被建模为二维或三维空间的 </w:t>
      </w:r>
      <w:r>
        <w:rPr>
          <w:rFonts w:hint="default" w:ascii="STSong" w:hAnsi="STSong" w:eastAsia="STSong" w:cs="STSong"/>
          <w:sz w:val="24"/>
          <w:szCs w:val="24"/>
        </w:rPr>
        <w:t xml:space="preserve">Fourier </w:t>
      </w:r>
      <w:r>
        <w:rPr>
          <w:rFonts w:ascii="STSong" w:hAnsi="STSong" w:eastAsia="STSong" w:cs="STSong"/>
          <w:sz w:val="24"/>
          <w:szCs w:val="24"/>
        </w:rPr>
        <w:t xml:space="preserve">编码，即首先从图像的 </w:t>
      </w:r>
      <w:r>
        <w:rPr>
          <w:rFonts w:hint="default" w:ascii="STSong" w:hAnsi="STSong" w:eastAsia="STSong" w:cs="STSong"/>
          <w:sz w:val="24"/>
          <w:szCs w:val="24"/>
        </w:rPr>
        <w:t xml:space="preserve">Fourier </w:t>
      </w:r>
      <w:r>
        <w:rPr>
          <w:rFonts w:ascii="STSong" w:hAnsi="STSong" w:eastAsia="STSong" w:cs="STSong"/>
          <w:sz w:val="24"/>
          <w:szCs w:val="24"/>
        </w:rPr>
        <w:t xml:space="preserve">域(通常称为 </w:t>
      </w:r>
      <w:r>
        <w:rPr>
          <w:rFonts w:hint="default" w:ascii="STSong" w:hAnsi="STSong" w:eastAsia="STSong" w:cs="STSong"/>
          <w:sz w:val="24"/>
          <w:szCs w:val="24"/>
        </w:rPr>
        <w:t>k-space</w:t>
      </w:r>
      <w:r>
        <w:rPr>
          <w:rFonts w:ascii="STSong" w:hAnsi="STSong" w:eastAsia="STSong" w:cs="STSong"/>
          <w:sz w:val="24"/>
          <w:szCs w:val="24"/>
        </w:rPr>
        <w:t xml:space="preserve">)中采样，再通过算法将图像重建出来。为了准确地重建图像，采样率需要达到 </w:t>
      </w:r>
      <w:r>
        <w:rPr>
          <w:rFonts w:hint="default" w:ascii="STSong" w:hAnsi="STSong" w:eastAsia="STSong" w:cs="STSong"/>
          <w:sz w:val="24"/>
          <w:szCs w:val="24"/>
        </w:rPr>
        <w:t xml:space="preserve">Nyquist </w:t>
      </w:r>
      <w:r>
        <w:rPr>
          <w:rFonts w:ascii="STSong" w:hAnsi="STSong" w:eastAsia="STSong" w:cs="STSong"/>
          <w:sz w:val="24"/>
          <w:szCs w:val="24"/>
        </w:rPr>
        <w:t>采样定理的要求。 所以，</w:t>
      </w:r>
      <w:r>
        <w:rPr>
          <w:rFonts w:hint="default" w:ascii="STSong" w:hAnsi="STSong" w:eastAsia="STSong" w:cs="STSong"/>
          <w:sz w:val="24"/>
          <w:szCs w:val="24"/>
        </w:rPr>
        <w:t xml:space="preserve">MRI </w:t>
      </w:r>
      <w:r>
        <w:rPr>
          <w:rFonts w:ascii="STSong" w:hAnsi="STSong" w:eastAsia="STSong" w:cs="STSong"/>
          <w:sz w:val="24"/>
          <w:szCs w:val="24"/>
        </w:rPr>
        <w:t xml:space="preserve">的成像速度通常很慢，尤其是 </w:t>
      </w:r>
      <w:r>
        <w:rPr>
          <w:rFonts w:hint="default" w:ascii="STSong" w:hAnsi="STSong" w:eastAsia="STSong" w:cs="STSong"/>
          <w:sz w:val="24"/>
          <w:szCs w:val="24"/>
        </w:rPr>
        <w:t xml:space="preserve">dMRI </w:t>
      </w:r>
      <w:r>
        <w:rPr>
          <w:rFonts w:ascii="STSong" w:hAnsi="STSong" w:eastAsia="STSong" w:cs="STSong"/>
          <w:sz w:val="24"/>
          <w:szCs w:val="24"/>
        </w:rPr>
        <w:t xml:space="preserve">和三维 </w:t>
      </w:r>
      <w:r>
        <w:rPr>
          <w:rFonts w:hint="default" w:ascii="STSong" w:hAnsi="STSong" w:eastAsia="STSong" w:cs="STSong"/>
          <w:sz w:val="24"/>
          <w:szCs w:val="24"/>
        </w:rPr>
        <w:t>MRI</w:t>
      </w:r>
      <w:r>
        <w:rPr>
          <w:rFonts w:ascii="STSong" w:hAnsi="STSong" w:eastAsia="STSong" w:cs="STSong"/>
          <w:sz w:val="24"/>
          <w:szCs w:val="24"/>
        </w:rPr>
        <w:t xml:space="preserve">，这对成像设备和病人都 是很大的负担。因此如何提高 </w:t>
      </w:r>
      <w:r>
        <w:rPr>
          <w:rFonts w:hint="default" w:ascii="STSong" w:hAnsi="STSong" w:eastAsia="STSong" w:cs="STSong"/>
          <w:sz w:val="24"/>
          <w:szCs w:val="24"/>
        </w:rPr>
        <w:t xml:space="preserve">MR </w:t>
      </w:r>
      <w:r>
        <w:rPr>
          <w:rFonts w:ascii="STSong" w:hAnsi="STSong" w:eastAsia="STSong" w:cs="STSong"/>
          <w:sz w:val="24"/>
          <w:szCs w:val="24"/>
        </w:rPr>
        <w:t xml:space="preserve">成像速度和质量，一直是研究人员最关心的问题。 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ascii="STSong" w:hAnsi="STSong" w:eastAsia="STSong" w:cs="STSong"/>
          <w:sz w:val="24"/>
          <w:szCs w:val="24"/>
        </w:rPr>
      </w:pPr>
      <w:r>
        <w:rPr>
          <w:rFonts w:ascii="STSong" w:hAnsi="STSong" w:eastAsia="STSong" w:cs="STSong"/>
          <w:sz w:val="24"/>
          <w:szCs w:val="24"/>
        </w:rPr>
        <w:t xml:space="preserve">加速 MR 成像通常的思路是在不降低图像质量的前提下，减少获取的 </w:t>
      </w:r>
      <w:r>
        <w:rPr>
          <w:rFonts w:hint="default" w:ascii="STSong" w:hAnsi="STSong" w:eastAsia="STSong" w:cs="STSong"/>
          <w:sz w:val="24"/>
          <w:szCs w:val="24"/>
        </w:rPr>
        <w:t xml:space="preserve">k-space </w:t>
      </w:r>
      <w:r>
        <w:rPr>
          <w:rFonts w:ascii="STSong" w:hAnsi="STSong" w:eastAsia="STSong" w:cs="STSong"/>
          <w:sz w:val="24"/>
          <w:szCs w:val="24"/>
        </w:rPr>
        <w:t xml:space="preserve">数 据，从而达到加速成像的效果。但由于下采样时，采样率没有达到 </w:t>
      </w:r>
      <w:r>
        <w:rPr>
          <w:rFonts w:hint="default" w:ascii="STSong" w:hAnsi="STSong" w:eastAsia="STSong" w:cs="STSong"/>
          <w:sz w:val="24"/>
          <w:szCs w:val="24"/>
        </w:rPr>
        <w:t xml:space="preserve">Nyquist </w:t>
      </w:r>
      <w:r>
        <w:rPr>
          <w:rFonts w:ascii="STSong" w:hAnsi="STSong" w:eastAsia="STSong" w:cs="STSong"/>
          <w:sz w:val="24"/>
          <w:szCs w:val="24"/>
        </w:rPr>
        <w:t xml:space="preserve">采样定理 的要求，通过简单的 </w:t>
      </w:r>
      <w:r>
        <w:rPr>
          <w:rFonts w:hint="default" w:ascii="STSong" w:hAnsi="STSong" w:eastAsia="STSong" w:cs="STSong"/>
          <w:sz w:val="24"/>
          <w:szCs w:val="24"/>
        </w:rPr>
        <w:t xml:space="preserve">Fourier </w:t>
      </w:r>
      <w:r>
        <w:rPr>
          <w:rFonts w:ascii="STSong" w:hAnsi="STSong" w:eastAsia="STSong" w:cs="STSong"/>
          <w:sz w:val="24"/>
          <w:szCs w:val="24"/>
        </w:rPr>
        <w:t xml:space="preserve">补零重建的图像(称为 </w:t>
      </w:r>
      <w:r>
        <w:rPr>
          <w:rFonts w:hint="default" w:ascii="STSong" w:hAnsi="STSong" w:eastAsia="STSong" w:cs="STSong"/>
          <w:sz w:val="24"/>
          <w:szCs w:val="24"/>
        </w:rPr>
        <w:t xml:space="preserve">Zerofilled </w:t>
      </w:r>
      <w:r>
        <w:rPr>
          <w:rFonts w:ascii="STSong" w:hAnsi="STSong" w:eastAsia="STSong" w:cs="STSong"/>
          <w:sz w:val="24"/>
          <w:szCs w:val="24"/>
        </w:rPr>
        <w:t xml:space="preserve">图像)会出现下采样伪 影，而消除伪影主要有以下三个策略。第一种策略是使得生成的伪影与图像非相干或者 在视觉上不明显，但这些方法所得到的重建图像通常信噪比低。第二种策略是利用 </w:t>
      </w:r>
      <w:r>
        <w:rPr>
          <w:rFonts w:hint="default" w:ascii="STSong" w:hAnsi="STSong" w:eastAsia="STSong" w:cs="STSong"/>
          <w:sz w:val="24"/>
          <w:szCs w:val="24"/>
        </w:rPr>
        <w:t xml:space="preserve">k-space </w:t>
      </w:r>
      <w:r>
        <w:rPr>
          <w:rFonts w:ascii="STSong" w:hAnsi="STSong" w:eastAsia="STSong" w:cs="STSong"/>
          <w:sz w:val="24"/>
          <w:szCs w:val="24"/>
        </w:rPr>
        <w:t>中数据的冗余性，比如部分傅里叶成像(</w:t>
      </w:r>
      <w:r>
        <w:rPr>
          <w:rFonts w:hint="default" w:ascii="STSong" w:hAnsi="STSong" w:eastAsia="STSong" w:cs="STSong"/>
          <w:sz w:val="24"/>
          <w:szCs w:val="24"/>
        </w:rPr>
        <w:t>partial-Fourier</w:t>
      </w:r>
      <w:r>
        <w:rPr>
          <w:rFonts w:ascii="STSong" w:hAnsi="STSong" w:eastAsia="STSong" w:cs="STSong"/>
          <w:sz w:val="24"/>
          <w:szCs w:val="24"/>
        </w:rPr>
        <w:t>)和平行成像(</w:t>
      </w:r>
      <w:r>
        <w:rPr>
          <w:rFonts w:hint="default" w:ascii="STSong" w:hAnsi="STSong" w:eastAsia="STSong" w:cs="STSong"/>
          <w:sz w:val="24"/>
          <w:szCs w:val="24"/>
        </w:rPr>
        <w:t>parallel MRI, pMRI</w:t>
      </w:r>
      <w:r>
        <w:rPr>
          <w:rFonts w:ascii="STSong" w:hAnsi="STSong" w:eastAsia="STSong" w:cs="STSong"/>
          <w:sz w:val="24"/>
          <w:szCs w:val="24"/>
        </w:rPr>
        <w:t>)。</w:t>
      </w:r>
      <w:r>
        <w:rPr>
          <w:rFonts w:hint="default" w:ascii="STSong" w:hAnsi="STSong" w:eastAsia="STSong" w:cs="STSong"/>
          <w:sz w:val="24"/>
          <w:szCs w:val="24"/>
        </w:rPr>
        <w:t xml:space="preserve">pMRI </w:t>
      </w:r>
      <w:r>
        <w:rPr>
          <w:rFonts w:ascii="STSong" w:hAnsi="STSong" w:eastAsia="STSong" w:cs="STSong"/>
          <w:sz w:val="24"/>
          <w:szCs w:val="24"/>
        </w:rPr>
        <w:t>是目前在临床上应用比较成功的一大类加速方法，它是一种以空 间换时间的成像策略。具体来说，</w:t>
      </w:r>
      <w:r>
        <w:rPr>
          <w:rFonts w:hint="default" w:ascii="STSong" w:hAnsi="STSong" w:eastAsia="STSong" w:cs="STSong"/>
          <w:sz w:val="24"/>
          <w:szCs w:val="24"/>
        </w:rPr>
        <w:t xml:space="preserve">pMRI </w:t>
      </w:r>
      <w:r>
        <w:rPr>
          <w:rFonts w:ascii="STSong" w:hAnsi="STSong" w:eastAsia="STSong" w:cs="STSong"/>
          <w:sz w:val="24"/>
          <w:szCs w:val="24"/>
        </w:rPr>
        <w:t xml:space="preserve">通过多个成像线圈接收信号，而每个线圈都在 </w:t>
      </w:r>
      <w:r>
        <w:rPr>
          <w:rFonts w:hint="default" w:ascii="STSong" w:hAnsi="STSong" w:eastAsia="STSong" w:cs="STSong"/>
          <w:sz w:val="24"/>
          <w:szCs w:val="24"/>
        </w:rPr>
        <w:t xml:space="preserve">k-space </w:t>
      </w:r>
      <w:r>
        <w:rPr>
          <w:rFonts w:ascii="STSong" w:hAnsi="STSong" w:eastAsia="STSong" w:cs="STSong"/>
          <w:sz w:val="24"/>
          <w:szCs w:val="24"/>
        </w:rPr>
        <w:t xml:space="preserve">进行下采样，最后通过算法将所有线圈接收到的数据还原出来。经典的 </w:t>
      </w:r>
      <w:r>
        <w:rPr>
          <w:rFonts w:hint="default" w:ascii="STSong" w:hAnsi="STSong" w:eastAsia="STSong" w:cs="STSong"/>
          <w:sz w:val="24"/>
          <w:szCs w:val="24"/>
        </w:rPr>
        <w:t xml:space="preserve">pMRI </w:t>
      </w:r>
      <w:r>
        <w:rPr>
          <w:rFonts w:ascii="STSong" w:hAnsi="STSong" w:eastAsia="STSong" w:cs="STSong"/>
          <w:sz w:val="24"/>
          <w:szCs w:val="24"/>
        </w:rPr>
        <w:t xml:space="preserve">方法有 </w:t>
      </w:r>
      <w:r>
        <w:rPr>
          <w:rFonts w:hint="default" w:ascii="STSong" w:hAnsi="STSong" w:eastAsia="STSong" w:cs="STSong"/>
          <w:sz w:val="24"/>
          <w:szCs w:val="24"/>
        </w:rPr>
        <w:t>SENSE</w:t>
      </w:r>
      <w:r>
        <w:rPr>
          <w:rFonts w:ascii="STSong" w:hAnsi="STSong" w:eastAsia="STSong" w:cs="STSong"/>
          <w:sz w:val="24"/>
          <w:szCs w:val="24"/>
        </w:rPr>
        <w:t>(</w:t>
      </w:r>
      <w:r>
        <w:rPr>
          <w:rFonts w:hint="default" w:ascii="STSong" w:hAnsi="STSong" w:eastAsia="STSong" w:cs="STSong"/>
          <w:sz w:val="24"/>
          <w:szCs w:val="24"/>
        </w:rPr>
        <w:t>sensitivity encoding</w:t>
      </w:r>
      <w:r>
        <w:rPr>
          <w:rFonts w:ascii="STSong" w:hAnsi="STSong" w:eastAsia="STSong" w:cs="STSong"/>
          <w:sz w:val="24"/>
          <w:szCs w:val="24"/>
        </w:rPr>
        <w:t>)</w:t>
      </w:r>
      <w:r>
        <w:rPr>
          <w:rFonts w:hint="default" w:ascii="STSong" w:hAnsi="STSong" w:eastAsia="STSong" w:cs="STSong"/>
          <w:sz w:val="24"/>
          <w:szCs w:val="24"/>
        </w:rPr>
        <w:t>[9]</w:t>
      </w:r>
      <w:r>
        <w:rPr>
          <w:rFonts w:ascii="STSong" w:hAnsi="STSong" w:eastAsia="STSong" w:cs="STSong"/>
          <w:sz w:val="24"/>
          <w:szCs w:val="24"/>
        </w:rPr>
        <w:t>，</w:t>
      </w:r>
      <w:r>
        <w:rPr>
          <w:rFonts w:hint="default" w:ascii="STSong" w:hAnsi="STSong" w:eastAsia="STSong" w:cs="STSong"/>
          <w:sz w:val="24"/>
          <w:szCs w:val="24"/>
        </w:rPr>
        <w:t>SMASH</w:t>
      </w:r>
      <w:r>
        <w:rPr>
          <w:rFonts w:ascii="STSong" w:hAnsi="STSong" w:eastAsia="STSong" w:cs="STSong"/>
          <w:sz w:val="24"/>
          <w:szCs w:val="24"/>
        </w:rPr>
        <w:t>(</w:t>
      </w:r>
      <w:r>
        <w:rPr>
          <w:rFonts w:hint="default" w:ascii="STSong" w:hAnsi="STSong" w:eastAsia="STSong" w:cs="STSong"/>
          <w:sz w:val="24"/>
          <w:szCs w:val="24"/>
        </w:rPr>
        <w:t xml:space="preserve">simultaneous acquisition of </w:t>
      </w:r>
      <w:r>
        <w:rPr>
          <w:rFonts w:hint="default" w:ascii="STSong" w:hAnsi="STSong" w:eastAsia="STSong" w:cs="STSong"/>
          <w:sz w:val="24"/>
          <w:szCs w:val="24"/>
        </w:rPr>
        <w:t>s</w:t>
      </w:r>
      <w:r>
        <w:rPr>
          <w:rFonts w:hint="default" w:ascii="STSong" w:hAnsi="STSong" w:eastAsia="STSong" w:cs="STSong"/>
          <w:sz w:val="24"/>
          <w:szCs w:val="24"/>
        </w:rPr>
        <w:t>patial harmonics</w:t>
      </w:r>
      <w:r>
        <w:rPr>
          <w:rFonts w:ascii="STSong" w:hAnsi="STSong" w:eastAsia="STSong" w:cs="STSong"/>
          <w:sz w:val="24"/>
          <w:szCs w:val="24"/>
        </w:rPr>
        <w:t>)，</w:t>
      </w:r>
      <w:r>
        <w:rPr>
          <w:rFonts w:hint="default" w:ascii="STSong" w:hAnsi="STSong" w:eastAsia="STSong" w:cs="STSong"/>
          <w:sz w:val="24"/>
          <w:szCs w:val="24"/>
        </w:rPr>
        <w:t>GRAPPA</w:t>
      </w:r>
      <w:r>
        <w:rPr>
          <w:rFonts w:ascii="STSong" w:hAnsi="STSong" w:eastAsia="STSong" w:cs="STSong"/>
          <w:sz w:val="24"/>
          <w:szCs w:val="24"/>
        </w:rPr>
        <w:t>(</w:t>
      </w:r>
      <w:r>
        <w:rPr>
          <w:rFonts w:hint="default" w:ascii="STSong" w:hAnsi="STSong" w:eastAsia="STSong" w:cs="STSong"/>
          <w:sz w:val="24"/>
          <w:szCs w:val="24"/>
        </w:rPr>
        <w:t>generalized autocalibrating partially parallel acquisitions</w:t>
      </w:r>
      <w:r>
        <w:rPr>
          <w:rFonts w:ascii="STSong" w:hAnsi="STSong" w:eastAsia="STSong" w:cs="STSong"/>
          <w:sz w:val="24"/>
          <w:szCs w:val="24"/>
        </w:rPr>
        <w:t xml:space="preserve">)等。第三种策略是利用图像在空间域或者时间域上的冗余性，如 </w:t>
      </w:r>
      <w:r>
        <w:rPr>
          <w:rFonts w:hint="default" w:ascii="STSong" w:hAnsi="STSong" w:eastAsia="STSong" w:cs="STSong"/>
          <w:sz w:val="24"/>
          <w:szCs w:val="24"/>
        </w:rPr>
        <w:t>UNFOLD</w:t>
      </w:r>
      <w:r>
        <w:rPr>
          <w:rFonts w:ascii="STSong" w:hAnsi="STSong" w:eastAsia="STSong" w:cs="STSong"/>
          <w:sz w:val="24"/>
          <w:szCs w:val="24"/>
        </w:rPr>
        <w:t xml:space="preserve">和 </w:t>
      </w:r>
      <w:r>
        <w:rPr>
          <w:rFonts w:hint="default" w:ascii="STSong" w:hAnsi="STSong" w:eastAsia="STSong" w:cs="STSong"/>
          <w:sz w:val="24"/>
          <w:szCs w:val="24"/>
        </w:rPr>
        <w:t>k-t</w:t>
      </w:r>
      <w:r>
        <w:rPr>
          <w:rFonts w:hint="default" w:ascii="STSong" w:hAnsi="STSong" w:eastAsia="STSong" w:cs="STSong"/>
          <w:sz w:val="24"/>
          <w:szCs w:val="24"/>
        </w:rPr>
        <w:t xml:space="preserve"> </w:t>
      </w:r>
      <w:r>
        <w:rPr>
          <w:rFonts w:hint="default" w:ascii="STSong" w:hAnsi="STSong" w:eastAsia="STSong" w:cs="STSong"/>
          <w:sz w:val="24"/>
          <w:szCs w:val="24"/>
        </w:rPr>
        <w:t>BLAST/SNESE</w:t>
      </w:r>
      <w:r>
        <w:rPr>
          <w:rFonts w:ascii="STSong" w:hAnsi="STSong" w:eastAsia="STSong" w:cs="STSong"/>
          <w:sz w:val="24"/>
          <w:szCs w:val="24"/>
        </w:rPr>
        <w:t xml:space="preserve">等。可以看出，以上方法的共同点是假设 </w:t>
      </w:r>
      <w:r>
        <w:rPr>
          <w:rFonts w:hint="default" w:ascii="STSong" w:hAnsi="STSong" w:eastAsia="STSong" w:cs="STSong"/>
          <w:sz w:val="24"/>
          <w:szCs w:val="24"/>
        </w:rPr>
        <w:t xml:space="preserve">MR </w:t>
      </w:r>
      <w:r>
        <w:rPr>
          <w:rFonts w:ascii="STSong" w:hAnsi="STSong" w:eastAsia="STSong" w:cs="STSong"/>
          <w:sz w:val="24"/>
          <w:szCs w:val="24"/>
        </w:rPr>
        <w:t xml:space="preserve">图像中存在着冗余性， 并且可以利用这些冗余性来降低采样率，以达到加速成像的目的。 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ascii="STSong" w:hAnsi="STSong" w:eastAsia="STSong" w:cs="STSong"/>
          <w:sz w:val="24"/>
          <w:szCs w:val="24"/>
        </w:rPr>
      </w:pPr>
      <w:r>
        <w:rPr>
          <w:rFonts w:ascii="STSong" w:hAnsi="STSong" w:eastAsia="STSong" w:cs="STSong"/>
          <w:sz w:val="24"/>
          <w:szCs w:val="24"/>
        </w:rPr>
        <w:t>2005 年，</w:t>
      </w:r>
      <w:r>
        <w:rPr>
          <w:rFonts w:hint="default" w:ascii="STSong" w:hAnsi="STSong" w:eastAsia="STSong" w:cs="STSong"/>
          <w:sz w:val="24"/>
          <w:szCs w:val="24"/>
        </w:rPr>
        <w:t>Cand</w:t>
      </w:r>
      <w:r>
        <w:rPr>
          <w:rFonts w:hint="default" w:ascii="STSong" w:hAnsi="STSong" w:eastAsia="STSong" w:cs="STSong"/>
          <w:sz w:val="24"/>
          <w:szCs w:val="24"/>
        </w:rPr>
        <w:t>es</w:t>
      </w:r>
      <w:r>
        <w:rPr>
          <w:rFonts w:ascii="STSong" w:hAnsi="STSong" w:eastAsia="STSong" w:cs="STSong"/>
          <w:sz w:val="24"/>
          <w:szCs w:val="24"/>
        </w:rPr>
        <w:t>，</w:t>
      </w:r>
      <w:r>
        <w:rPr>
          <w:rFonts w:hint="default" w:ascii="STSong" w:hAnsi="STSong" w:eastAsia="STSong" w:cs="STSong"/>
          <w:sz w:val="24"/>
          <w:szCs w:val="24"/>
        </w:rPr>
        <w:t>Tao</w:t>
      </w:r>
      <w:r>
        <w:rPr>
          <w:rFonts w:ascii="STSong" w:hAnsi="STSong" w:eastAsia="STSong" w:cs="STSong"/>
          <w:sz w:val="24"/>
          <w:szCs w:val="24"/>
        </w:rPr>
        <w:t>，</w:t>
      </w:r>
      <w:r>
        <w:rPr>
          <w:rFonts w:hint="default" w:ascii="STSong" w:hAnsi="STSong" w:eastAsia="STSong" w:cs="STSong"/>
          <w:sz w:val="24"/>
          <w:szCs w:val="24"/>
        </w:rPr>
        <w:t>Romberg</w:t>
      </w:r>
      <w:r>
        <w:rPr>
          <w:rFonts w:ascii="STSong" w:hAnsi="STSong" w:eastAsia="STSong" w:cs="STSong"/>
          <w:sz w:val="24"/>
          <w:szCs w:val="24"/>
        </w:rPr>
        <w:t xml:space="preserve">和 </w:t>
      </w:r>
      <w:r>
        <w:rPr>
          <w:rFonts w:hint="default" w:ascii="STSong" w:hAnsi="STSong" w:eastAsia="STSong" w:cs="STSong"/>
          <w:sz w:val="24"/>
          <w:szCs w:val="24"/>
        </w:rPr>
        <w:t>Donoho</w:t>
      </w:r>
      <w:r>
        <w:rPr>
          <w:rFonts w:ascii="STSong" w:hAnsi="STSong" w:eastAsia="STSong" w:cs="STSong"/>
          <w:sz w:val="24"/>
          <w:szCs w:val="24"/>
        </w:rPr>
        <w:t>等人提出了压缩感知(</w:t>
      </w:r>
      <w:r>
        <w:rPr>
          <w:rFonts w:hint="default" w:ascii="STSong" w:hAnsi="STSong" w:eastAsia="STSong" w:cs="STSong"/>
          <w:sz w:val="24"/>
          <w:szCs w:val="24"/>
        </w:rPr>
        <w:t>compressed sensing</w:t>
      </w:r>
      <w:r>
        <w:rPr>
          <w:rFonts w:ascii="STSong" w:hAnsi="STSong" w:eastAsia="STSong" w:cs="STSong"/>
          <w:sz w:val="24"/>
          <w:szCs w:val="24"/>
        </w:rPr>
        <w:t xml:space="preserve">)理论。压缩感知是一种新的采样理论，可以加速信号的采集与重建。根据传统 </w:t>
      </w:r>
      <w:r>
        <w:rPr>
          <w:rFonts w:hint="default" w:ascii="STSong" w:hAnsi="STSong" w:eastAsia="STSong" w:cs="STSong"/>
          <w:sz w:val="24"/>
          <w:szCs w:val="24"/>
        </w:rPr>
        <w:t xml:space="preserve">Nyquist </w:t>
      </w:r>
      <w:r>
        <w:rPr>
          <w:rFonts w:ascii="STSong" w:hAnsi="STSong" w:eastAsia="STSong" w:cs="STSong"/>
          <w:sz w:val="24"/>
          <w:szCs w:val="24"/>
        </w:rPr>
        <w:t xml:space="preserve">采样定理，当采样率达到信号最高频率两倍以上的时，信号才可以被精确地 重建出来。我们称满足 </w:t>
      </w:r>
      <w:r>
        <w:rPr>
          <w:rFonts w:hint="default" w:ascii="STSong" w:hAnsi="STSong" w:eastAsia="STSong" w:cs="STSong"/>
          <w:sz w:val="24"/>
          <w:szCs w:val="24"/>
        </w:rPr>
        <w:t xml:space="preserve">Nyquist </w:t>
      </w:r>
      <w:r>
        <w:rPr>
          <w:rFonts w:ascii="STSong" w:hAnsi="STSong" w:eastAsia="STSong" w:cs="STSong"/>
          <w:sz w:val="24"/>
          <w:szCs w:val="24"/>
        </w:rPr>
        <w:t xml:space="preserve">采用定理的采样方式成为全采样。当对信号进行均匀下采样时，采集到的信号会出现相干伪影，使用传统的重建方法很难将其去除。而压缩感 知理论突破了 </w:t>
      </w:r>
      <w:r>
        <w:rPr>
          <w:rFonts w:hint="default" w:ascii="STSong" w:hAnsi="STSong" w:eastAsia="STSong" w:cs="STSong"/>
          <w:sz w:val="24"/>
          <w:szCs w:val="24"/>
        </w:rPr>
        <w:t xml:space="preserve">Nyquist </w:t>
      </w:r>
      <w:r>
        <w:rPr>
          <w:rFonts w:ascii="STSong" w:hAnsi="STSong" w:eastAsia="STSong" w:cs="STSong"/>
          <w:sz w:val="24"/>
          <w:szCs w:val="24"/>
        </w:rPr>
        <w:t>定理对高采样率要求的限制，可以用很少的数据来精确地重建信</w:t>
      </w:r>
      <w:bookmarkStart w:id="0" w:name="_GoBack"/>
      <w:bookmarkEnd w:id="0"/>
      <w:r>
        <w:rPr>
          <w:rFonts w:ascii="STSong" w:hAnsi="STSong" w:eastAsia="STSong" w:cs="STSong"/>
          <w:sz w:val="24"/>
          <w:szCs w:val="24"/>
        </w:rPr>
        <w:t xml:space="preserve">号。压缩感知理论有三个主要部分，分别为稀疏性、非相干下采样和非线性重建算法。 具体来说，首先假设信号在某个变换域稀疏，对信号进行非相干下采样，然后通过非线 性重建算法即可以高概率地将信号重建出来。因此，压缩感知理论自诞生以来就被应用 在 </w:t>
      </w:r>
      <w:r>
        <w:rPr>
          <w:rFonts w:hint="default" w:ascii="STSong" w:hAnsi="STSong" w:eastAsia="STSong" w:cs="STSong"/>
          <w:sz w:val="24"/>
          <w:szCs w:val="24"/>
        </w:rPr>
        <w:t xml:space="preserve">MR </w:t>
      </w:r>
      <w:r>
        <w:rPr>
          <w:rFonts w:ascii="STSong" w:hAnsi="STSong" w:eastAsia="STSong" w:cs="STSong"/>
          <w:sz w:val="24"/>
          <w:szCs w:val="24"/>
        </w:rPr>
        <w:t xml:space="preserve">成像中，可以显著地提高成像速度和质量，并成为了快速 </w:t>
      </w:r>
      <w:r>
        <w:rPr>
          <w:rFonts w:hint="default" w:ascii="STSong" w:hAnsi="STSong" w:eastAsia="STSong" w:cs="STSong"/>
          <w:sz w:val="24"/>
          <w:szCs w:val="24"/>
        </w:rPr>
        <w:t xml:space="preserve">MR </w:t>
      </w:r>
      <w:r>
        <w:rPr>
          <w:rFonts w:ascii="STSong" w:hAnsi="STSong" w:eastAsia="STSong" w:cs="STSong"/>
          <w:sz w:val="24"/>
          <w:szCs w:val="24"/>
        </w:rPr>
        <w:t xml:space="preserve">成像的主流方法。 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ascii="STSong" w:hAnsi="STSong" w:eastAsia="STSong" w:cs="STSong"/>
          <w:sz w:val="24"/>
          <w:szCs w:val="24"/>
        </w:rPr>
      </w:pPr>
      <w:r>
        <w:rPr>
          <w:rFonts w:ascii="STSong" w:hAnsi="STSong" w:eastAsia="STSong" w:cs="STSong"/>
          <w:sz w:val="24"/>
          <w:szCs w:val="24"/>
        </w:rPr>
        <w:t xml:space="preserve"> 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ascii="STSong" w:hAnsi="STSong" w:eastAsia="STSong" w:cs="STSong"/>
          <w:sz w:val="24"/>
          <w:szCs w:val="24"/>
        </w:rPr>
      </w:pPr>
      <w:r>
        <w:rPr>
          <w:rFonts w:ascii="STSong" w:hAnsi="STSong" w:eastAsia="STSong" w:cs="STSong"/>
          <w:sz w:val="24"/>
          <w:szCs w:val="24"/>
        </w:rPr>
        <w:t xml:space="preserve"> 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ascii="STSong" w:hAnsi="STSong" w:eastAsia="STSong" w:cs="STSong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STSong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LMRoman8-Regular-Identity-H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MRoman12-Regular-Identity-H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CMMI12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R8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MI8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FF653C"/>
    <w:rsid w:val="25972140"/>
    <w:rsid w:val="5B7D167F"/>
    <w:rsid w:val="77FF653C"/>
    <w:rsid w:val="7CBD3418"/>
    <w:rsid w:val="7DFFB74D"/>
    <w:rsid w:val="BD7B10BB"/>
    <w:rsid w:val="EFAF3E0F"/>
    <w:rsid w:val="FBF77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Office_1.6.1.2429_F1E327BC-269C-435d-A152-05C5408002CA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2019-10-31T09:58:00Z</dcterms:created>
  <dc:creator>wangdong</dc:creator>
  <cp:lastModifiedBy>wangdong</cp:lastModifiedBy>
  <dcterms:modified xsi:type="dcterms:W3CDTF">2019-10-31T10:06:41Z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1033-1.6.1.2429</vt:lpwstr>
  </property>
</Properties>
</file>