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AE6" w:rsidRPr="000C3567" w:rsidRDefault="001A2AF0" w:rsidP="001A2AF0">
      <w:pPr>
        <w:pStyle w:val="Ttulo"/>
        <w:rPr>
          <w:rFonts w:ascii="Times New Roman" w:hAnsi="Times New Roman" w:cs="Times New Roman"/>
          <w:lang w:val="pt-PT"/>
        </w:rPr>
      </w:pPr>
      <w:r w:rsidRPr="000C3567">
        <w:rPr>
          <w:rFonts w:ascii="Times New Roman" w:hAnsi="Times New Roman" w:cs="Times New Roman"/>
          <w:lang w:val="pt-PT"/>
        </w:rPr>
        <w:t>Yin Yang – Resolução do tabuleiro usando Programação em Lógica com Restrições</w:t>
      </w:r>
    </w:p>
    <w:p w:rsidR="001A2AF0" w:rsidRPr="001A2AF0" w:rsidRDefault="001A2AF0" w:rsidP="001A2AF0">
      <w:pPr>
        <w:rPr>
          <w:lang w:val="pt-PT"/>
        </w:rPr>
      </w:pPr>
    </w:p>
    <w:p w:rsidR="001A2AF0" w:rsidRPr="000C3567" w:rsidRDefault="00F55298" w:rsidP="001A2AF0">
      <w:pPr>
        <w:jc w:val="center"/>
        <w:rPr>
          <w:sz w:val="22"/>
          <w:szCs w:val="22"/>
          <w:lang w:val="pt-PT"/>
        </w:rPr>
      </w:pPr>
      <w:r w:rsidRPr="000C3567">
        <w:rPr>
          <w:sz w:val="22"/>
          <w:szCs w:val="22"/>
          <w:lang w:val="pt-PT"/>
        </w:rPr>
        <w:t>José Miguel</w:t>
      </w:r>
      <w:r w:rsidR="001A2AF0" w:rsidRPr="000C3567">
        <w:rPr>
          <w:sz w:val="22"/>
          <w:szCs w:val="22"/>
          <w:lang w:val="pt-PT"/>
        </w:rPr>
        <w:t xml:space="preserve"> Costa e Luís Gonçalves</w:t>
      </w:r>
    </w:p>
    <w:p w:rsidR="000C3567" w:rsidRPr="000C3567" w:rsidRDefault="000C3567" w:rsidP="000C3567">
      <w:pPr>
        <w:ind w:firstLine="0"/>
        <w:rPr>
          <w:sz w:val="22"/>
          <w:szCs w:val="22"/>
          <w:lang w:val="pt-PT"/>
        </w:rPr>
      </w:pPr>
    </w:p>
    <w:p w:rsidR="000C3567" w:rsidRPr="000C3567" w:rsidRDefault="000C3567" w:rsidP="000C3567">
      <w:pPr>
        <w:overflowPunct/>
        <w:spacing w:line="240" w:lineRule="auto"/>
        <w:ind w:firstLine="0"/>
        <w:jc w:val="center"/>
        <w:textAlignment w:val="auto"/>
        <w:rPr>
          <w:sz w:val="22"/>
          <w:szCs w:val="22"/>
          <w:lang w:val="pt-PT" w:eastAsia="en-GB"/>
        </w:rPr>
      </w:pPr>
      <w:bookmarkStart w:id="0" w:name="_GoBack"/>
      <w:bookmarkEnd w:id="0"/>
      <w:r w:rsidRPr="000C3567">
        <w:rPr>
          <w:sz w:val="22"/>
          <w:szCs w:val="22"/>
          <w:lang w:val="pt-PT" w:eastAsia="en-GB"/>
        </w:rPr>
        <w:t>Faculdade de Engenharia da Universidade do Porto</w:t>
      </w:r>
    </w:p>
    <w:p w:rsidR="000C3567" w:rsidRPr="000C3567" w:rsidRDefault="000C3567" w:rsidP="000C3567">
      <w:pPr>
        <w:ind w:firstLine="0"/>
        <w:jc w:val="center"/>
        <w:rPr>
          <w:sz w:val="22"/>
          <w:szCs w:val="22"/>
          <w:lang w:val="pt-PT"/>
        </w:rPr>
      </w:pPr>
      <w:r w:rsidRPr="000C3567">
        <w:rPr>
          <w:sz w:val="22"/>
          <w:szCs w:val="22"/>
          <w:lang w:val="pt-PT" w:eastAsia="en-GB"/>
        </w:rPr>
        <w:t>Rua Roberto Frias, sn, 4200-465 Porto, Portugal</w:t>
      </w:r>
    </w:p>
    <w:p w:rsidR="000C3567" w:rsidRDefault="000C3567" w:rsidP="001A2AF0">
      <w:pPr>
        <w:jc w:val="center"/>
        <w:rPr>
          <w:lang w:val="pt-PT"/>
        </w:rPr>
      </w:pPr>
    </w:p>
    <w:p w:rsidR="001A2AF0" w:rsidRDefault="001A2AF0" w:rsidP="001A2AF0">
      <w:pPr>
        <w:jc w:val="center"/>
        <w:rPr>
          <w:lang w:val="pt-PT"/>
        </w:rPr>
      </w:pPr>
    </w:p>
    <w:p w:rsidR="00455949" w:rsidRPr="0076462F" w:rsidRDefault="001A2AF0" w:rsidP="00671E13">
      <w:pPr>
        <w:rPr>
          <w:rStyle w:val="Forte"/>
          <w:b w:val="0"/>
          <w:bCs w:val="0"/>
          <w:sz w:val="22"/>
          <w:szCs w:val="22"/>
          <w:lang w:val="pt-PT" w:eastAsia="en-GB"/>
        </w:rPr>
      </w:pPr>
      <w:r w:rsidRPr="0076462F">
        <w:rPr>
          <w:rStyle w:val="Forte"/>
          <w:sz w:val="22"/>
          <w:szCs w:val="22"/>
          <w:lang w:val="pt-PT"/>
        </w:rPr>
        <w:t>Resumo:</w:t>
      </w:r>
      <w:r w:rsidR="00455949" w:rsidRPr="0076462F">
        <w:rPr>
          <w:rStyle w:val="Forte"/>
          <w:sz w:val="22"/>
          <w:szCs w:val="22"/>
          <w:lang w:val="pt-PT"/>
        </w:rPr>
        <w:t xml:space="preserve"> </w:t>
      </w:r>
      <w:r w:rsidR="00671E13" w:rsidRPr="0076462F">
        <w:rPr>
          <w:rStyle w:val="Forte"/>
          <w:b w:val="0"/>
          <w:sz w:val="22"/>
          <w:szCs w:val="22"/>
          <w:lang w:val="pt-PT"/>
        </w:rPr>
        <w:t xml:space="preserve">O artigo presente serve como complemento ao segundo projeto da Unidade Curricular de Programação em Lógica do Mestrado Integrado em Engenharia Informática e Computação. O projeto consiste no desenvolvimento de um programa em </w:t>
      </w:r>
      <w:proofErr w:type="spellStart"/>
      <w:r w:rsidR="00671E13" w:rsidRPr="0076462F">
        <w:rPr>
          <w:rStyle w:val="Forte"/>
          <w:b w:val="0"/>
          <w:sz w:val="22"/>
          <w:szCs w:val="22"/>
          <w:lang w:val="pt-PT"/>
        </w:rPr>
        <w:t>ProLog</w:t>
      </w:r>
      <w:proofErr w:type="spellEnd"/>
      <w:r w:rsidR="00671E13" w:rsidRPr="0076462F">
        <w:rPr>
          <w:rStyle w:val="Forte"/>
          <w:b w:val="0"/>
          <w:sz w:val="22"/>
          <w:szCs w:val="22"/>
          <w:lang w:val="pt-PT"/>
        </w:rPr>
        <w:t xml:space="preserve"> utilizando Programação em Lógica com Restrições. O problema escolhido foi o jogo de tabuleiro Yin Yang.</w:t>
      </w:r>
      <w:r w:rsidR="006248A9" w:rsidRPr="0076462F">
        <w:rPr>
          <w:rStyle w:val="Forte"/>
          <w:b w:val="0"/>
          <w:sz w:val="22"/>
          <w:szCs w:val="22"/>
          <w:lang w:val="pt-PT"/>
        </w:rPr>
        <w:t xml:space="preserve"> Através da utilização dos predicados disponibilizados pelo </w:t>
      </w:r>
      <w:proofErr w:type="spellStart"/>
      <w:r w:rsidR="006248A9" w:rsidRPr="0076462F">
        <w:rPr>
          <w:rStyle w:val="Forte"/>
          <w:b w:val="0"/>
          <w:sz w:val="22"/>
          <w:szCs w:val="22"/>
          <w:lang w:val="pt-PT"/>
        </w:rPr>
        <w:t>SICstus</w:t>
      </w:r>
      <w:proofErr w:type="spellEnd"/>
      <w:r w:rsidR="006248A9" w:rsidRPr="0076462F">
        <w:rPr>
          <w:rStyle w:val="Forte"/>
          <w:b w:val="0"/>
          <w:sz w:val="22"/>
          <w:szCs w:val="22"/>
          <w:lang w:val="pt-PT"/>
        </w:rPr>
        <w:t xml:space="preserve"> </w:t>
      </w:r>
      <w:proofErr w:type="spellStart"/>
      <w:r w:rsidR="006248A9" w:rsidRPr="0076462F">
        <w:rPr>
          <w:rStyle w:val="Forte"/>
          <w:b w:val="0"/>
          <w:sz w:val="22"/>
          <w:szCs w:val="22"/>
          <w:lang w:val="pt-PT"/>
        </w:rPr>
        <w:t>ProLog</w:t>
      </w:r>
      <w:proofErr w:type="spellEnd"/>
      <w:r w:rsidR="006248A9" w:rsidRPr="0076462F">
        <w:rPr>
          <w:rStyle w:val="Forte"/>
          <w:b w:val="0"/>
          <w:sz w:val="22"/>
          <w:szCs w:val="22"/>
          <w:lang w:val="pt-PT"/>
        </w:rPr>
        <w:t>, foi possível resolver o problema em específico e de forma eficiente.</w:t>
      </w:r>
    </w:p>
    <w:p w:rsidR="001A2AF0" w:rsidRPr="0076462F" w:rsidRDefault="001A2AF0" w:rsidP="00455949">
      <w:pPr>
        <w:pStyle w:val="Cabealho1"/>
        <w:ind w:left="0" w:firstLine="0"/>
        <w:rPr>
          <w:rStyle w:val="Forte"/>
          <w:b/>
          <w:bCs w:val="0"/>
          <w:sz w:val="28"/>
          <w:szCs w:val="28"/>
          <w:lang w:val="pt-PT"/>
        </w:rPr>
      </w:pPr>
      <w:r w:rsidRPr="0076462F">
        <w:rPr>
          <w:rStyle w:val="Forte"/>
          <w:b/>
          <w:bCs w:val="0"/>
          <w:sz w:val="28"/>
          <w:szCs w:val="28"/>
          <w:lang w:val="pt-PT"/>
        </w:rPr>
        <w:t>Introdução</w:t>
      </w:r>
    </w:p>
    <w:p w:rsidR="001A2AF0" w:rsidRDefault="0076462F" w:rsidP="001A2AF0">
      <w:p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O objetivo deste projeto era implementar a resolução de um problema de otimização em </w:t>
      </w:r>
      <w:proofErr w:type="spellStart"/>
      <w:r>
        <w:rPr>
          <w:sz w:val="22"/>
          <w:szCs w:val="22"/>
          <w:lang w:val="pt-PT"/>
        </w:rPr>
        <w:t>Prolog</w:t>
      </w:r>
      <w:proofErr w:type="spellEnd"/>
      <w:r>
        <w:rPr>
          <w:sz w:val="22"/>
          <w:szCs w:val="22"/>
          <w:lang w:val="pt-PT"/>
        </w:rPr>
        <w:t xml:space="preserve"> com Restrições, e a partir dos temas disp</w:t>
      </w:r>
      <w:r w:rsidR="000C3567">
        <w:rPr>
          <w:sz w:val="22"/>
          <w:szCs w:val="22"/>
          <w:lang w:val="pt-PT"/>
        </w:rPr>
        <w:t>oníveis, tanto puzzles como problemas menos concretos, decidimos implementar o puzzle Yin Yang.</w:t>
      </w:r>
    </w:p>
    <w:p w:rsidR="000C3567" w:rsidRDefault="000C3567" w:rsidP="001A2AF0">
      <w:p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Este puzzle consiste em colocar peças num tabuleiro dividido em duas regiões, preta e branca.</w:t>
      </w:r>
    </w:p>
    <w:p w:rsidR="000C3567" w:rsidRPr="0076462F" w:rsidRDefault="000C3567" w:rsidP="001A2AF0">
      <w:p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Este artigo descreve detalhadamente o puzzle Yin Yang, bem como a abordagem do grupo para a implementação de uma solução capaz de resolver o puzzle com diferentes tamanhos, a explicação da forma usada para visualizar o tabuleiro resolvido em modo de texto, estatísticas da resolução de puzzles com diferentes tamanhos e a conclusão do projeto.</w:t>
      </w:r>
    </w:p>
    <w:p w:rsidR="001A2AF0" w:rsidRPr="0076462F" w:rsidRDefault="001A2AF0" w:rsidP="001A2AF0">
      <w:pPr>
        <w:rPr>
          <w:sz w:val="22"/>
          <w:szCs w:val="22"/>
          <w:lang w:val="pt-PT"/>
        </w:rPr>
      </w:pPr>
    </w:p>
    <w:p w:rsidR="001A2AF0" w:rsidRPr="0076462F" w:rsidRDefault="001A2AF0" w:rsidP="001A2AF0">
      <w:pPr>
        <w:pStyle w:val="Cabealho1"/>
        <w:rPr>
          <w:sz w:val="28"/>
          <w:szCs w:val="28"/>
          <w:lang w:val="pt-PT"/>
        </w:rPr>
      </w:pPr>
      <w:r w:rsidRPr="0076462F">
        <w:rPr>
          <w:sz w:val="28"/>
          <w:szCs w:val="28"/>
          <w:lang w:val="pt-PT"/>
        </w:rPr>
        <w:t>Descrição do Problema</w:t>
      </w:r>
    </w:p>
    <w:p w:rsidR="001A2AF0" w:rsidRPr="0076462F" w:rsidRDefault="001A2AF0" w:rsidP="001A2AF0">
      <w:pPr>
        <w:rPr>
          <w:sz w:val="22"/>
          <w:szCs w:val="22"/>
          <w:lang w:val="pt-PT"/>
        </w:rPr>
      </w:pPr>
      <w:r w:rsidRPr="0076462F">
        <w:rPr>
          <w:sz w:val="22"/>
          <w:szCs w:val="22"/>
          <w:lang w:val="pt-PT"/>
        </w:rPr>
        <w:t>Descrever com detalhe o problema de otimização ou decisão em análise.</w:t>
      </w:r>
    </w:p>
    <w:p w:rsidR="001A2AF0" w:rsidRDefault="001A2AF0" w:rsidP="001A2AF0">
      <w:pPr>
        <w:rPr>
          <w:lang w:val="pt-PT"/>
        </w:rPr>
      </w:pPr>
    </w:p>
    <w:p w:rsidR="001A2AF0" w:rsidRPr="0076462F" w:rsidRDefault="001A2AF0" w:rsidP="001A2AF0">
      <w:pPr>
        <w:pStyle w:val="Cabealho1"/>
        <w:rPr>
          <w:sz w:val="28"/>
          <w:szCs w:val="28"/>
          <w:lang w:val="pt-PT"/>
        </w:rPr>
      </w:pPr>
      <w:r w:rsidRPr="0076462F">
        <w:rPr>
          <w:sz w:val="28"/>
          <w:szCs w:val="28"/>
          <w:lang w:val="pt-PT"/>
        </w:rPr>
        <w:lastRenderedPageBreak/>
        <w:t>Abordagem</w:t>
      </w:r>
    </w:p>
    <w:p w:rsidR="001A2AF0" w:rsidRPr="0076462F" w:rsidRDefault="001A2AF0" w:rsidP="001A2AF0">
      <w:pPr>
        <w:rPr>
          <w:sz w:val="22"/>
          <w:szCs w:val="22"/>
          <w:lang w:val="pt-PT"/>
        </w:rPr>
      </w:pPr>
      <w:r w:rsidRPr="0076462F">
        <w:rPr>
          <w:sz w:val="22"/>
          <w:szCs w:val="22"/>
          <w:lang w:val="pt-PT"/>
        </w:rPr>
        <w:t xml:space="preserve">Descrever a modelação do problema como </w:t>
      </w:r>
      <w:r w:rsidR="007208AE" w:rsidRPr="0076462F">
        <w:rPr>
          <w:sz w:val="22"/>
          <w:szCs w:val="22"/>
          <w:lang w:val="pt-PT"/>
        </w:rPr>
        <w:t xml:space="preserve">um </w:t>
      </w:r>
      <w:r w:rsidRPr="0076462F">
        <w:rPr>
          <w:sz w:val="22"/>
          <w:szCs w:val="22"/>
          <w:lang w:val="pt-PT"/>
        </w:rPr>
        <w:t>PSR, de acordo com as subsecções seguintes:</w:t>
      </w:r>
    </w:p>
    <w:p w:rsidR="001A2AF0" w:rsidRPr="0076462F" w:rsidRDefault="001A2AF0" w:rsidP="001A2AF0">
      <w:pPr>
        <w:pStyle w:val="Cabealho2"/>
        <w:rPr>
          <w:sz w:val="28"/>
          <w:szCs w:val="28"/>
          <w:lang w:val="pt-PT"/>
        </w:rPr>
      </w:pPr>
      <w:r w:rsidRPr="0076462F">
        <w:rPr>
          <w:sz w:val="28"/>
          <w:szCs w:val="28"/>
          <w:lang w:val="pt-PT"/>
        </w:rPr>
        <w:t>Variáveis de Decisão</w:t>
      </w:r>
    </w:p>
    <w:p w:rsidR="001A2AF0" w:rsidRPr="0076462F" w:rsidRDefault="001A2AF0" w:rsidP="001A2AF0">
      <w:pPr>
        <w:rPr>
          <w:sz w:val="22"/>
          <w:szCs w:val="22"/>
          <w:lang w:val="pt-PT"/>
        </w:rPr>
      </w:pPr>
      <w:r w:rsidRPr="0076462F">
        <w:rPr>
          <w:sz w:val="22"/>
          <w:szCs w:val="22"/>
          <w:lang w:val="pt-PT"/>
        </w:rPr>
        <w:t xml:space="preserve">Descrever as </w:t>
      </w:r>
      <w:r w:rsidR="007208AE" w:rsidRPr="0076462F">
        <w:rPr>
          <w:sz w:val="22"/>
          <w:szCs w:val="22"/>
          <w:lang w:val="pt-PT"/>
        </w:rPr>
        <w:t>variáveis</w:t>
      </w:r>
      <w:r w:rsidRPr="0076462F">
        <w:rPr>
          <w:sz w:val="22"/>
          <w:szCs w:val="22"/>
          <w:lang w:val="pt-PT"/>
        </w:rPr>
        <w:t xml:space="preserve"> de  decisão  e  os seus domínios.</w:t>
      </w:r>
    </w:p>
    <w:p w:rsidR="001A2AF0" w:rsidRPr="0076462F" w:rsidRDefault="001A2AF0" w:rsidP="001A2AF0">
      <w:pPr>
        <w:pStyle w:val="Cabealho2"/>
        <w:rPr>
          <w:sz w:val="28"/>
          <w:szCs w:val="28"/>
          <w:lang w:val="pt-PT"/>
        </w:rPr>
      </w:pPr>
      <w:r w:rsidRPr="0076462F">
        <w:rPr>
          <w:sz w:val="28"/>
          <w:szCs w:val="28"/>
          <w:lang w:val="pt-PT"/>
        </w:rPr>
        <w:t>Restrições</w:t>
      </w:r>
    </w:p>
    <w:p w:rsidR="001A2AF0" w:rsidRPr="0076462F" w:rsidRDefault="001A2AF0" w:rsidP="001A2AF0">
      <w:pPr>
        <w:rPr>
          <w:sz w:val="22"/>
          <w:szCs w:val="22"/>
          <w:lang w:val="pt-PT"/>
        </w:rPr>
      </w:pPr>
      <w:r w:rsidRPr="0076462F">
        <w:rPr>
          <w:sz w:val="22"/>
          <w:szCs w:val="22"/>
          <w:lang w:val="pt-PT"/>
        </w:rPr>
        <w:t xml:space="preserve">Descrever as restrições rígidas e flexíveis do problema e a sua implementação utilizando o </w:t>
      </w:r>
      <w:proofErr w:type="spellStart"/>
      <w:r w:rsidRPr="0076462F">
        <w:rPr>
          <w:sz w:val="22"/>
          <w:szCs w:val="22"/>
          <w:lang w:val="pt-PT"/>
        </w:rPr>
        <w:t>SICStus</w:t>
      </w:r>
      <w:proofErr w:type="spellEnd"/>
      <w:r w:rsidRPr="0076462F">
        <w:rPr>
          <w:sz w:val="22"/>
          <w:szCs w:val="22"/>
          <w:lang w:val="pt-PT"/>
        </w:rPr>
        <w:t xml:space="preserve"> </w:t>
      </w:r>
      <w:proofErr w:type="spellStart"/>
      <w:r w:rsidRPr="0076462F">
        <w:rPr>
          <w:sz w:val="22"/>
          <w:szCs w:val="22"/>
          <w:lang w:val="pt-PT"/>
        </w:rPr>
        <w:t>Prolog</w:t>
      </w:r>
      <w:proofErr w:type="spellEnd"/>
      <w:r w:rsidRPr="0076462F">
        <w:rPr>
          <w:sz w:val="22"/>
          <w:szCs w:val="22"/>
          <w:lang w:val="pt-PT"/>
        </w:rPr>
        <w:t>.</w:t>
      </w:r>
    </w:p>
    <w:p w:rsidR="001A2AF0" w:rsidRDefault="001A2AF0" w:rsidP="001A2AF0">
      <w:pPr>
        <w:rPr>
          <w:lang w:val="pt-PT"/>
        </w:rPr>
      </w:pPr>
    </w:p>
    <w:p w:rsidR="001A2AF0" w:rsidRPr="0076462F" w:rsidRDefault="001A2AF0" w:rsidP="001A2AF0">
      <w:pPr>
        <w:pStyle w:val="Cabealho2"/>
        <w:rPr>
          <w:sz w:val="28"/>
          <w:szCs w:val="28"/>
          <w:lang w:val="pt-PT"/>
        </w:rPr>
      </w:pPr>
      <w:r w:rsidRPr="0076462F">
        <w:rPr>
          <w:sz w:val="28"/>
          <w:szCs w:val="28"/>
          <w:lang w:val="pt-PT"/>
        </w:rPr>
        <w:t>Função de Avaliação</w:t>
      </w:r>
    </w:p>
    <w:p w:rsidR="001A2AF0" w:rsidRPr="0076462F" w:rsidRDefault="001A2AF0" w:rsidP="001A2AF0">
      <w:pPr>
        <w:rPr>
          <w:sz w:val="22"/>
          <w:szCs w:val="22"/>
          <w:lang w:val="pt-PT"/>
        </w:rPr>
      </w:pPr>
      <w:r w:rsidRPr="0076462F">
        <w:rPr>
          <w:sz w:val="22"/>
          <w:szCs w:val="22"/>
          <w:lang w:val="pt-PT"/>
        </w:rPr>
        <w:t xml:space="preserve">Descrever, quando for o caso, a forma de avaliar a solução obtida e a sua implementação utilizando o </w:t>
      </w:r>
      <w:proofErr w:type="spellStart"/>
      <w:r w:rsidRPr="0076462F">
        <w:rPr>
          <w:sz w:val="22"/>
          <w:szCs w:val="22"/>
          <w:lang w:val="pt-PT"/>
        </w:rPr>
        <w:t>SICStus</w:t>
      </w:r>
      <w:proofErr w:type="spellEnd"/>
      <w:r w:rsidRPr="0076462F">
        <w:rPr>
          <w:sz w:val="22"/>
          <w:szCs w:val="22"/>
          <w:lang w:val="pt-PT"/>
        </w:rPr>
        <w:t xml:space="preserve"> </w:t>
      </w:r>
      <w:proofErr w:type="spellStart"/>
      <w:r w:rsidRPr="0076462F">
        <w:rPr>
          <w:sz w:val="22"/>
          <w:szCs w:val="22"/>
          <w:lang w:val="pt-PT"/>
        </w:rPr>
        <w:t>Prolog</w:t>
      </w:r>
      <w:proofErr w:type="spellEnd"/>
      <w:r w:rsidRPr="0076462F">
        <w:rPr>
          <w:sz w:val="22"/>
          <w:szCs w:val="22"/>
          <w:lang w:val="pt-PT"/>
        </w:rPr>
        <w:t>.</w:t>
      </w:r>
    </w:p>
    <w:p w:rsidR="001A2AF0" w:rsidRPr="0076462F" w:rsidRDefault="001A2AF0" w:rsidP="001A2AF0">
      <w:pPr>
        <w:rPr>
          <w:sz w:val="22"/>
          <w:szCs w:val="22"/>
          <w:lang w:val="pt-PT"/>
        </w:rPr>
      </w:pPr>
    </w:p>
    <w:p w:rsidR="001A2AF0" w:rsidRPr="0076462F" w:rsidRDefault="001A2AF0" w:rsidP="001A2AF0">
      <w:pPr>
        <w:pStyle w:val="Cabealho2"/>
        <w:rPr>
          <w:sz w:val="28"/>
          <w:szCs w:val="28"/>
          <w:lang w:val="pt-PT"/>
        </w:rPr>
      </w:pPr>
      <w:r w:rsidRPr="0076462F">
        <w:rPr>
          <w:sz w:val="28"/>
          <w:szCs w:val="28"/>
          <w:lang w:val="pt-PT"/>
        </w:rPr>
        <w:t>Estratégia de Pesquisa</w:t>
      </w:r>
    </w:p>
    <w:p w:rsidR="001A2AF0" w:rsidRPr="0076462F" w:rsidRDefault="001A2AF0" w:rsidP="001A2AF0">
      <w:pPr>
        <w:rPr>
          <w:sz w:val="22"/>
          <w:szCs w:val="22"/>
          <w:lang w:val="pt-PT"/>
        </w:rPr>
      </w:pPr>
      <w:r w:rsidRPr="0076462F">
        <w:rPr>
          <w:sz w:val="22"/>
          <w:szCs w:val="22"/>
          <w:lang w:val="pt-PT"/>
        </w:rPr>
        <w:t>Descrever a estratégia e etiquetagem (</w:t>
      </w:r>
      <w:proofErr w:type="spellStart"/>
      <w:r w:rsidRPr="0076462F">
        <w:rPr>
          <w:sz w:val="22"/>
          <w:szCs w:val="22"/>
          <w:lang w:val="pt-PT"/>
        </w:rPr>
        <w:t>labeling</w:t>
      </w:r>
      <w:proofErr w:type="spellEnd"/>
      <w:r w:rsidRPr="0076462F">
        <w:rPr>
          <w:sz w:val="22"/>
          <w:szCs w:val="22"/>
          <w:lang w:val="pt-PT"/>
        </w:rPr>
        <w:t>) utilizada ou implementada,</w:t>
      </w:r>
      <w:r w:rsidR="00455949" w:rsidRPr="0076462F">
        <w:rPr>
          <w:sz w:val="22"/>
          <w:szCs w:val="22"/>
          <w:lang w:val="pt-PT"/>
        </w:rPr>
        <w:t xml:space="preserve"> nome</w:t>
      </w:r>
      <w:r w:rsidRPr="0076462F">
        <w:rPr>
          <w:sz w:val="22"/>
          <w:szCs w:val="22"/>
          <w:lang w:val="pt-PT"/>
        </w:rPr>
        <w:t>a</w:t>
      </w:r>
      <w:r w:rsidR="00455949" w:rsidRPr="0076462F">
        <w:rPr>
          <w:sz w:val="22"/>
          <w:szCs w:val="22"/>
          <w:lang w:val="pt-PT"/>
        </w:rPr>
        <w:t xml:space="preserve">damente no que diz respeito à </w:t>
      </w:r>
      <w:r w:rsidRPr="0076462F">
        <w:rPr>
          <w:sz w:val="22"/>
          <w:szCs w:val="22"/>
          <w:lang w:val="pt-PT"/>
        </w:rPr>
        <w:t>ordenação de variáveis e valores.</w:t>
      </w:r>
    </w:p>
    <w:p w:rsidR="001A2AF0" w:rsidRPr="0076462F" w:rsidRDefault="001A2AF0" w:rsidP="001A2AF0">
      <w:pPr>
        <w:pStyle w:val="Cabealho1"/>
        <w:rPr>
          <w:sz w:val="28"/>
          <w:szCs w:val="28"/>
          <w:lang w:val="pt-PT"/>
        </w:rPr>
      </w:pPr>
      <w:r w:rsidRPr="0076462F">
        <w:rPr>
          <w:sz w:val="28"/>
          <w:szCs w:val="28"/>
          <w:lang w:val="pt-PT"/>
        </w:rPr>
        <w:t>Visualização da Solução</w:t>
      </w:r>
    </w:p>
    <w:p w:rsidR="001A2AF0" w:rsidRPr="0076462F" w:rsidRDefault="001A2AF0" w:rsidP="00455949">
      <w:pPr>
        <w:rPr>
          <w:sz w:val="22"/>
          <w:szCs w:val="22"/>
          <w:lang w:val="pt-PT"/>
        </w:rPr>
      </w:pPr>
      <w:r w:rsidRPr="0076462F">
        <w:rPr>
          <w:sz w:val="22"/>
          <w:szCs w:val="22"/>
          <w:lang w:val="pt-PT"/>
        </w:rPr>
        <w:t>Explicar os predicados que permitem visualizar a solução em modo de texto.</w:t>
      </w:r>
    </w:p>
    <w:p w:rsidR="00455949" w:rsidRPr="0076462F" w:rsidRDefault="00455949" w:rsidP="00455949">
      <w:pPr>
        <w:pStyle w:val="Cabealho1"/>
        <w:rPr>
          <w:sz w:val="28"/>
          <w:szCs w:val="28"/>
          <w:lang w:val="pt-PT"/>
        </w:rPr>
      </w:pPr>
      <w:r w:rsidRPr="0076462F">
        <w:rPr>
          <w:sz w:val="28"/>
          <w:szCs w:val="28"/>
          <w:lang w:val="pt-PT"/>
        </w:rPr>
        <w:t>Resultados</w:t>
      </w:r>
    </w:p>
    <w:p w:rsidR="00455949" w:rsidRPr="0076462F" w:rsidRDefault="00455949" w:rsidP="00455949">
      <w:pPr>
        <w:rPr>
          <w:sz w:val="22"/>
          <w:szCs w:val="22"/>
          <w:lang w:val="pt-PT"/>
        </w:rPr>
      </w:pPr>
      <w:r w:rsidRPr="0076462F">
        <w:rPr>
          <w:sz w:val="22"/>
          <w:szCs w:val="22"/>
          <w:lang w:val="pt-PT"/>
        </w:rPr>
        <w:t xml:space="preserve">Demonstrar exemplos de aplicação em instâncias do problema com diferentes complexidades e analisar os </w:t>
      </w:r>
      <w:r w:rsidR="007208AE" w:rsidRPr="0076462F">
        <w:rPr>
          <w:sz w:val="22"/>
          <w:szCs w:val="22"/>
          <w:lang w:val="pt-PT"/>
        </w:rPr>
        <w:t xml:space="preserve">resultados </w:t>
      </w:r>
      <w:r w:rsidRPr="0076462F">
        <w:rPr>
          <w:sz w:val="22"/>
          <w:szCs w:val="22"/>
          <w:lang w:val="pt-PT"/>
        </w:rPr>
        <w:t>obtidos.  Devem ser utilizadas formas convenientes para apresentação dos resultados (tabelas e/ou gráficos).</w:t>
      </w:r>
    </w:p>
    <w:p w:rsidR="00455949" w:rsidRDefault="00455949" w:rsidP="00455949">
      <w:pPr>
        <w:rPr>
          <w:lang w:val="pt-PT"/>
        </w:rPr>
      </w:pPr>
    </w:p>
    <w:p w:rsidR="00455949" w:rsidRPr="0076462F" w:rsidRDefault="00455949" w:rsidP="00455949">
      <w:pPr>
        <w:pStyle w:val="Cabealho1"/>
        <w:rPr>
          <w:sz w:val="28"/>
          <w:szCs w:val="28"/>
          <w:lang w:val="pt-PT"/>
        </w:rPr>
      </w:pPr>
      <w:r w:rsidRPr="0076462F">
        <w:rPr>
          <w:sz w:val="28"/>
          <w:szCs w:val="28"/>
          <w:lang w:val="pt-PT"/>
        </w:rPr>
        <w:lastRenderedPageBreak/>
        <w:t>Conclusões e Trabalho Futuro</w:t>
      </w:r>
    </w:p>
    <w:p w:rsidR="00455949" w:rsidRPr="0076462F" w:rsidRDefault="00455949" w:rsidP="00455949">
      <w:pPr>
        <w:rPr>
          <w:sz w:val="22"/>
          <w:szCs w:val="22"/>
          <w:lang w:val="pt-PT"/>
        </w:rPr>
      </w:pPr>
      <w:r w:rsidRPr="0076462F">
        <w:rPr>
          <w:sz w:val="22"/>
          <w:szCs w:val="22"/>
          <w:lang w:val="pt-PT"/>
        </w:rPr>
        <w:t>Que conclusões retira deste projeto?  O que mostram os resultados obtidos?  Quais as vantagens e limitações da solução proposta? Como poderia melhorar o trabalho desenvolvido?</w:t>
      </w:r>
    </w:p>
    <w:p w:rsidR="00455949" w:rsidRDefault="00455949" w:rsidP="00455949">
      <w:pPr>
        <w:rPr>
          <w:lang w:val="pt-PT"/>
        </w:rPr>
      </w:pPr>
    </w:p>
    <w:p w:rsidR="00455949" w:rsidRPr="0076462F" w:rsidRDefault="00455949" w:rsidP="00455949">
      <w:pPr>
        <w:pStyle w:val="Cabealho1"/>
        <w:rPr>
          <w:sz w:val="28"/>
          <w:szCs w:val="28"/>
          <w:lang w:val="pt-PT"/>
        </w:rPr>
      </w:pPr>
      <w:r w:rsidRPr="0076462F">
        <w:rPr>
          <w:sz w:val="28"/>
          <w:szCs w:val="28"/>
          <w:lang w:val="pt-PT"/>
        </w:rPr>
        <w:t>Bibliografia</w:t>
      </w:r>
    </w:p>
    <w:p w:rsidR="00455949" w:rsidRPr="0076462F" w:rsidRDefault="00455949" w:rsidP="00455949">
      <w:pPr>
        <w:rPr>
          <w:sz w:val="22"/>
          <w:szCs w:val="22"/>
          <w:lang w:val="pt-PT"/>
        </w:rPr>
      </w:pPr>
      <w:r w:rsidRPr="0076462F">
        <w:rPr>
          <w:sz w:val="22"/>
          <w:szCs w:val="22"/>
          <w:lang w:val="pt-PT"/>
        </w:rPr>
        <w:t xml:space="preserve">Livros, artigos, páginas Web, usados para desenvolver o trabalho, apresentados segundo o formato sugerido no </w:t>
      </w:r>
      <w:proofErr w:type="spellStart"/>
      <w:r w:rsidRPr="0076462F">
        <w:rPr>
          <w:sz w:val="22"/>
          <w:szCs w:val="22"/>
          <w:lang w:val="pt-PT"/>
        </w:rPr>
        <w:t>template</w:t>
      </w:r>
      <w:proofErr w:type="spellEnd"/>
      <w:r w:rsidRPr="0076462F">
        <w:rPr>
          <w:sz w:val="22"/>
          <w:szCs w:val="22"/>
          <w:lang w:val="pt-PT"/>
        </w:rPr>
        <w:t>.</w:t>
      </w:r>
    </w:p>
    <w:p w:rsidR="00455949" w:rsidRDefault="00455949" w:rsidP="00455949">
      <w:pPr>
        <w:rPr>
          <w:lang w:val="pt-PT"/>
        </w:rPr>
      </w:pPr>
    </w:p>
    <w:p w:rsidR="00455949" w:rsidRPr="0076462F" w:rsidRDefault="00455949" w:rsidP="00455949">
      <w:pPr>
        <w:pStyle w:val="Cabealho1"/>
        <w:rPr>
          <w:sz w:val="28"/>
          <w:szCs w:val="28"/>
          <w:lang w:val="pt-PT"/>
        </w:rPr>
      </w:pPr>
      <w:r w:rsidRPr="0076462F">
        <w:rPr>
          <w:sz w:val="28"/>
          <w:szCs w:val="28"/>
          <w:lang w:val="pt-PT"/>
        </w:rPr>
        <w:t>Anexos</w:t>
      </w:r>
    </w:p>
    <w:p w:rsidR="00455949" w:rsidRPr="0076462F" w:rsidRDefault="00455949" w:rsidP="00455949">
      <w:pPr>
        <w:rPr>
          <w:sz w:val="22"/>
          <w:szCs w:val="22"/>
          <w:lang w:val="pt-PT"/>
        </w:rPr>
      </w:pPr>
      <w:r w:rsidRPr="0076462F">
        <w:rPr>
          <w:sz w:val="22"/>
          <w:szCs w:val="22"/>
          <w:lang w:val="pt-PT"/>
        </w:rPr>
        <w:t xml:space="preserve">Código fonte, ficheiros de dados e resultados, e outros elementos úteis que </w:t>
      </w:r>
      <w:r w:rsidR="007208AE" w:rsidRPr="0076462F">
        <w:rPr>
          <w:sz w:val="22"/>
          <w:szCs w:val="22"/>
          <w:lang w:val="pt-PT"/>
        </w:rPr>
        <w:t xml:space="preserve">não </w:t>
      </w:r>
      <w:r w:rsidRPr="0076462F">
        <w:rPr>
          <w:sz w:val="22"/>
          <w:szCs w:val="22"/>
          <w:lang w:val="pt-PT"/>
        </w:rPr>
        <w:t>sejam essenciais ao relatório (não  são  contabilizados  para  o  limite  de  6  a  8 páginas</w:t>
      </w:r>
    </w:p>
    <w:p w:rsidR="00455949" w:rsidRPr="0076462F" w:rsidRDefault="00455949" w:rsidP="00455949">
      <w:pPr>
        <w:rPr>
          <w:sz w:val="22"/>
          <w:szCs w:val="22"/>
          <w:lang w:val="pt-PT"/>
        </w:rPr>
      </w:pPr>
      <w:r w:rsidRPr="0076462F">
        <w:rPr>
          <w:sz w:val="22"/>
          <w:szCs w:val="22"/>
          <w:lang w:val="pt-PT"/>
        </w:rPr>
        <w:t>.</w:t>
      </w:r>
    </w:p>
    <w:sectPr w:rsidR="00455949" w:rsidRPr="0076462F" w:rsidSect="000C3567">
      <w:pgSz w:w="11906" w:h="16838" w:code="9"/>
      <w:pgMar w:top="2948" w:right="2494" w:bottom="2948" w:left="2494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1C0" w:rsidRDefault="005511C0">
      <w:r>
        <w:separator/>
      </w:r>
    </w:p>
  </w:endnote>
  <w:endnote w:type="continuationSeparator" w:id="0">
    <w:p w:rsidR="005511C0" w:rsidRDefault="00551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1C0" w:rsidRDefault="005511C0" w:rsidP="009A40EA">
      <w:r>
        <w:separator/>
      </w:r>
    </w:p>
  </w:footnote>
  <w:footnote w:type="continuationSeparator" w:id="0">
    <w:p w:rsidR="005511C0" w:rsidRPr="009A40EA" w:rsidRDefault="005511C0" w:rsidP="009A40EA">
      <w:r>
        <w:separator/>
      </w:r>
    </w:p>
  </w:footnote>
  <w:footnote w:type="continuationNotice" w:id="1">
    <w:p w:rsidR="005511C0" w:rsidRPr="00C26F77" w:rsidRDefault="005511C0" w:rsidP="005B21D1">
      <w:pPr>
        <w:spacing w:line="20" w:lineRule="exact"/>
        <w:rPr>
          <w:lang w:val="de-DE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864A5C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A0E604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6CA31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B883E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E8D26E8E"/>
    <w:lvl w:ilvl="0">
      <w:start w:val="1"/>
      <w:numFmt w:val="decimal"/>
      <w:pStyle w:val="Listanumerada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5" w15:restartNumberingAfterBreak="0">
    <w:nsid w:val="FFFFFF89"/>
    <w:multiLevelType w:val="singleLevel"/>
    <w:tmpl w:val="05A4E3B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18B32E5"/>
    <w:multiLevelType w:val="multilevel"/>
    <w:tmpl w:val="B706E490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7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8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B274BC8"/>
    <w:multiLevelType w:val="multilevel"/>
    <w:tmpl w:val="ECECD2E8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1" w15:restartNumberingAfterBreak="0">
    <w:nsid w:val="7D9521C8"/>
    <w:multiLevelType w:val="multilevel"/>
    <w:tmpl w:val="9D1A6264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7"/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0" w:nlCheck="1" w:checkStyle="1"/>
  <w:activeWritingStyle w:appName="MSWord" w:lang="en-US" w:vendorID="64" w:dllVersion="0" w:nlCheck="1" w:checkStyle="0"/>
  <w:activeWritingStyle w:appName="MSWord" w:lang="pt-PT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AF0"/>
    <w:rsid w:val="0000048D"/>
    <w:rsid w:val="000110D3"/>
    <w:rsid w:val="000209FE"/>
    <w:rsid w:val="000310FD"/>
    <w:rsid w:val="00035058"/>
    <w:rsid w:val="00044B21"/>
    <w:rsid w:val="00052B81"/>
    <w:rsid w:val="00083617"/>
    <w:rsid w:val="000B553B"/>
    <w:rsid w:val="000C1161"/>
    <w:rsid w:val="000C3567"/>
    <w:rsid w:val="000C5BDE"/>
    <w:rsid w:val="000D0BFA"/>
    <w:rsid w:val="000D63D0"/>
    <w:rsid w:val="000F273E"/>
    <w:rsid w:val="000F328B"/>
    <w:rsid w:val="001106A4"/>
    <w:rsid w:val="00151772"/>
    <w:rsid w:val="00155D11"/>
    <w:rsid w:val="0015721A"/>
    <w:rsid w:val="0016340C"/>
    <w:rsid w:val="00166009"/>
    <w:rsid w:val="00171521"/>
    <w:rsid w:val="00176368"/>
    <w:rsid w:val="00191F31"/>
    <w:rsid w:val="00195587"/>
    <w:rsid w:val="001A2AF0"/>
    <w:rsid w:val="001A4455"/>
    <w:rsid w:val="001C02CA"/>
    <w:rsid w:val="001D545F"/>
    <w:rsid w:val="001E62A6"/>
    <w:rsid w:val="001F17E9"/>
    <w:rsid w:val="001F6FC0"/>
    <w:rsid w:val="001F7036"/>
    <w:rsid w:val="002036A7"/>
    <w:rsid w:val="00203963"/>
    <w:rsid w:val="00205B9D"/>
    <w:rsid w:val="002060A7"/>
    <w:rsid w:val="00217118"/>
    <w:rsid w:val="00223838"/>
    <w:rsid w:val="00224F23"/>
    <w:rsid w:val="00243F19"/>
    <w:rsid w:val="00250774"/>
    <w:rsid w:val="002534C9"/>
    <w:rsid w:val="00260473"/>
    <w:rsid w:val="00260ABE"/>
    <w:rsid w:val="002641EF"/>
    <w:rsid w:val="002664DC"/>
    <w:rsid w:val="00266838"/>
    <w:rsid w:val="00272D44"/>
    <w:rsid w:val="00276B4D"/>
    <w:rsid w:val="00277590"/>
    <w:rsid w:val="00294524"/>
    <w:rsid w:val="002B15BE"/>
    <w:rsid w:val="002D20E2"/>
    <w:rsid w:val="002E597F"/>
    <w:rsid w:val="00307478"/>
    <w:rsid w:val="003167D9"/>
    <w:rsid w:val="00321E7D"/>
    <w:rsid w:val="00326742"/>
    <w:rsid w:val="00350B43"/>
    <w:rsid w:val="0035505F"/>
    <w:rsid w:val="0035641D"/>
    <w:rsid w:val="00377C44"/>
    <w:rsid w:val="00381C60"/>
    <w:rsid w:val="003911B6"/>
    <w:rsid w:val="003B3B8C"/>
    <w:rsid w:val="003C632C"/>
    <w:rsid w:val="003D75EF"/>
    <w:rsid w:val="003E18D7"/>
    <w:rsid w:val="003F00C7"/>
    <w:rsid w:val="003F423B"/>
    <w:rsid w:val="00410277"/>
    <w:rsid w:val="0041449A"/>
    <w:rsid w:val="00434415"/>
    <w:rsid w:val="0044743E"/>
    <w:rsid w:val="00455949"/>
    <w:rsid w:val="00461E3B"/>
    <w:rsid w:val="00495C43"/>
    <w:rsid w:val="004C13F4"/>
    <w:rsid w:val="004E42EA"/>
    <w:rsid w:val="004F4A36"/>
    <w:rsid w:val="00531EEA"/>
    <w:rsid w:val="00544CE9"/>
    <w:rsid w:val="00550530"/>
    <w:rsid w:val="005511C0"/>
    <w:rsid w:val="0058168B"/>
    <w:rsid w:val="00590615"/>
    <w:rsid w:val="00596272"/>
    <w:rsid w:val="005B0819"/>
    <w:rsid w:val="005B21D1"/>
    <w:rsid w:val="005B5A42"/>
    <w:rsid w:val="005C091A"/>
    <w:rsid w:val="005D5B5A"/>
    <w:rsid w:val="005E464F"/>
    <w:rsid w:val="005E48C3"/>
    <w:rsid w:val="005F7FAC"/>
    <w:rsid w:val="006030DE"/>
    <w:rsid w:val="006047C4"/>
    <w:rsid w:val="0060481B"/>
    <w:rsid w:val="00612056"/>
    <w:rsid w:val="006137BC"/>
    <w:rsid w:val="006248A9"/>
    <w:rsid w:val="00624AD7"/>
    <w:rsid w:val="0062629C"/>
    <w:rsid w:val="00631C4A"/>
    <w:rsid w:val="00636A67"/>
    <w:rsid w:val="006444A9"/>
    <w:rsid w:val="00650B04"/>
    <w:rsid w:val="0065153E"/>
    <w:rsid w:val="0065419A"/>
    <w:rsid w:val="00662811"/>
    <w:rsid w:val="006704F3"/>
    <w:rsid w:val="00671E13"/>
    <w:rsid w:val="00683327"/>
    <w:rsid w:val="00685452"/>
    <w:rsid w:val="0069757F"/>
    <w:rsid w:val="006A0A6F"/>
    <w:rsid w:val="006B0CBA"/>
    <w:rsid w:val="006B168A"/>
    <w:rsid w:val="006D1F41"/>
    <w:rsid w:val="006D3BD7"/>
    <w:rsid w:val="006D49F3"/>
    <w:rsid w:val="006E17E4"/>
    <w:rsid w:val="006E292B"/>
    <w:rsid w:val="006F602B"/>
    <w:rsid w:val="00701753"/>
    <w:rsid w:val="0070690C"/>
    <w:rsid w:val="00712B78"/>
    <w:rsid w:val="00715651"/>
    <w:rsid w:val="007208AE"/>
    <w:rsid w:val="0073504E"/>
    <w:rsid w:val="0073679E"/>
    <w:rsid w:val="0076462F"/>
    <w:rsid w:val="007758E6"/>
    <w:rsid w:val="007834CA"/>
    <w:rsid w:val="00783CE4"/>
    <w:rsid w:val="007857EE"/>
    <w:rsid w:val="007871B2"/>
    <w:rsid w:val="00791866"/>
    <w:rsid w:val="00792288"/>
    <w:rsid w:val="00796AA8"/>
    <w:rsid w:val="00797C4F"/>
    <w:rsid w:val="007A34A0"/>
    <w:rsid w:val="007A7B7E"/>
    <w:rsid w:val="007B19CB"/>
    <w:rsid w:val="007C36AF"/>
    <w:rsid w:val="008031D5"/>
    <w:rsid w:val="008108FB"/>
    <w:rsid w:val="00821AE6"/>
    <w:rsid w:val="008741EE"/>
    <w:rsid w:val="008808E2"/>
    <w:rsid w:val="0088376F"/>
    <w:rsid w:val="0089088C"/>
    <w:rsid w:val="008B1227"/>
    <w:rsid w:val="008D1F3F"/>
    <w:rsid w:val="008E589A"/>
    <w:rsid w:val="009043D1"/>
    <w:rsid w:val="0091033C"/>
    <w:rsid w:val="00914CBF"/>
    <w:rsid w:val="00917CE5"/>
    <w:rsid w:val="009211A4"/>
    <w:rsid w:val="009424E7"/>
    <w:rsid w:val="00942A8F"/>
    <w:rsid w:val="00946462"/>
    <w:rsid w:val="00947640"/>
    <w:rsid w:val="0096634D"/>
    <w:rsid w:val="00967DFD"/>
    <w:rsid w:val="009A40EA"/>
    <w:rsid w:val="009A459C"/>
    <w:rsid w:val="009D67DB"/>
    <w:rsid w:val="009E6619"/>
    <w:rsid w:val="009F6210"/>
    <w:rsid w:val="00A053DF"/>
    <w:rsid w:val="00A06CFF"/>
    <w:rsid w:val="00A27277"/>
    <w:rsid w:val="00A322D5"/>
    <w:rsid w:val="00A41CE2"/>
    <w:rsid w:val="00A503DB"/>
    <w:rsid w:val="00A54C71"/>
    <w:rsid w:val="00A63886"/>
    <w:rsid w:val="00A72C4A"/>
    <w:rsid w:val="00A7602B"/>
    <w:rsid w:val="00A771A3"/>
    <w:rsid w:val="00A92A92"/>
    <w:rsid w:val="00A9461B"/>
    <w:rsid w:val="00A94DE5"/>
    <w:rsid w:val="00A94EFE"/>
    <w:rsid w:val="00AB6359"/>
    <w:rsid w:val="00AD5FB8"/>
    <w:rsid w:val="00AE0675"/>
    <w:rsid w:val="00AF54B5"/>
    <w:rsid w:val="00B01D5B"/>
    <w:rsid w:val="00B15BB0"/>
    <w:rsid w:val="00B26C8D"/>
    <w:rsid w:val="00BA16DB"/>
    <w:rsid w:val="00BB5FF6"/>
    <w:rsid w:val="00BC1154"/>
    <w:rsid w:val="00BE7D5D"/>
    <w:rsid w:val="00C025D3"/>
    <w:rsid w:val="00C2543E"/>
    <w:rsid w:val="00C26F77"/>
    <w:rsid w:val="00C40DC7"/>
    <w:rsid w:val="00C431E2"/>
    <w:rsid w:val="00C51D78"/>
    <w:rsid w:val="00C578FE"/>
    <w:rsid w:val="00C67087"/>
    <w:rsid w:val="00C7050A"/>
    <w:rsid w:val="00C75CE6"/>
    <w:rsid w:val="00C86689"/>
    <w:rsid w:val="00C927E7"/>
    <w:rsid w:val="00C94D83"/>
    <w:rsid w:val="00CA59F3"/>
    <w:rsid w:val="00CB2B00"/>
    <w:rsid w:val="00CB3349"/>
    <w:rsid w:val="00D07960"/>
    <w:rsid w:val="00D41E65"/>
    <w:rsid w:val="00D4296A"/>
    <w:rsid w:val="00D53D56"/>
    <w:rsid w:val="00D91CF8"/>
    <w:rsid w:val="00DD4D7F"/>
    <w:rsid w:val="00DE4E66"/>
    <w:rsid w:val="00E06313"/>
    <w:rsid w:val="00E258AE"/>
    <w:rsid w:val="00E7224F"/>
    <w:rsid w:val="00E8179F"/>
    <w:rsid w:val="00E84A60"/>
    <w:rsid w:val="00E95241"/>
    <w:rsid w:val="00E974CB"/>
    <w:rsid w:val="00EE0EB6"/>
    <w:rsid w:val="00EF7699"/>
    <w:rsid w:val="00F13A13"/>
    <w:rsid w:val="00F3059F"/>
    <w:rsid w:val="00F30965"/>
    <w:rsid w:val="00F3698F"/>
    <w:rsid w:val="00F4401D"/>
    <w:rsid w:val="00F45D32"/>
    <w:rsid w:val="00F523E6"/>
    <w:rsid w:val="00F55298"/>
    <w:rsid w:val="00FA14AA"/>
    <w:rsid w:val="00FC2854"/>
    <w:rsid w:val="00FC6C48"/>
    <w:rsid w:val="00FE26FD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666684D"/>
  <w15:chartTrackingRefBased/>
  <w15:docId w15:val="{88493F41-42A4-4E18-8950-CA8B33FA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0F273E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lang w:val="en-US" w:eastAsia="de-DE"/>
    </w:rPr>
  </w:style>
  <w:style w:type="paragraph" w:styleId="Cabealho1">
    <w:name w:val="heading 1"/>
    <w:basedOn w:val="Normal"/>
    <w:next w:val="Normal"/>
    <w:qFormat/>
    <w:rsid w:val="00F3059F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Cabealho2">
    <w:name w:val="heading 2"/>
    <w:basedOn w:val="Normal"/>
    <w:next w:val="Normal"/>
    <w:qFormat/>
    <w:rsid w:val="00F3059F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Cabealho3">
    <w:name w:val="heading 3"/>
    <w:basedOn w:val="Normal"/>
    <w:next w:val="Normal"/>
    <w:qFormat/>
    <w:rsid w:val="000F273E"/>
    <w:pPr>
      <w:spacing w:before="360"/>
      <w:ind w:firstLine="0"/>
      <w:outlineLvl w:val="2"/>
    </w:pPr>
  </w:style>
  <w:style w:type="paragraph" w:styleId="Cabealho4">
    <w:name w:val="heading 4"/>
    <w:basedOn w:val="Normal"/>
    <w:next w:val="Normal"/>
    <w:qFormat/>
    <w:rsid w:val="006A0A6F"/>
    <w:pPr>
      <w:spacing w:before="240"/>
      <w:ind w:firstLine="0"/>
      <w:outlineLvl w:val="3"/>
    </w:pPr>
  </w:style>
  <w:style w:type="paragraph" w:styleId="Cabealho5">
    <w:name w:val="heading 5"/>
    <w:basedOn w:val="Normal"/>
    <w:next w:val="Normal"/>
    <w:qFormat/>
    <w:rsid w:val="006A0A6F"/>
    <w:pPr>
      <w:spacing w:before="240"/>
      <w:ind w:firstLine="0"/>
      <w:outlineLvl w:val="4"/>
    </w:pPr>
  </w:style>
  <w:style w:type="paragraph" w:styleId="Cabealho6">
    <w:name w:val="heading 6"/>
    <w:basedOn w:val="Normal"/>
    <w:next w:val="Normal"/>
    <w:qFormat/>
    <w:rsid w:val="006A0A6F"/>
    <w:pPr>
      <w:spacing w:before="240"/>
      <w:ind w:firstLine="0"/>
      <w:outlineLvl w:val="5"/>
    </w:pPr>
  </w:style>
  <w:style w:type="paragraph" w:styleId="Cabealho7">
    <w:name w:val="heading 7"/>
    <w:basedOn w:val="Normal"/>
    <w:next w:val="Normal"/>
    <w:qFormat/>
    <w:rsid w:val="006A0A6F"/>
    <w:pPr>
      <w:spacing w:before="240"/>
      <w:ind w:firstLine="0"/>
      <w:outlineLvl w:val="6"/>
    </w:pPr>
  </w:style>
  <w:style w:type="paragraph" w:styleId="Cabealho8">
    <w:name w:val="heading 8"/>
    <w:basedOn w:val="Normal"/>
    <w:next w:val="Normal"/>
    <w:qFormat/>
    <w:rsid w:val="006A0A6F"/>
    <w:pPr>
      <w:spacing w:before="240"/>
      <w:ind w:firstLine="0"/>
      <w:outlineLvl w:val="7"/>
    </w:pPr>
  </w:style>
  <w:style w:type="paragraph" w:styleId="Cabealho9">
    <w:name w:val="heading 9"/>
    <w:basedOn w:val="Normal"/>
    <w:next w:val="Normal"/>
    <w:qFormat/>
    <w:rsid w:val="006A0A6F"/>
    <w:pPr>
      <w:spacing w:before="240"/>
      <w:ind w:firstLine="0"/>
      <w:outlineLvl w:val="8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1C02CA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">
    <w:name w:val="address"/>
    <w:basedOn w:val="Normal"/>
    <w:rsid w:val="00662811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emlista"/>
    <w:semiHidden/>
    <w:rsid w:val="00A503DB"/>
    <w:pPr>
      <w:numPr>
        <w:numId w:val="1"/>
      </w:numPr>
    </w:pPr>
  </w:style>
  <w:style w:type="paragraph" w:customStyle="1" w:styleId="author">
    <w:name w:val="author"/>
    <w:basedOn w:val="Normal"/>
    <w:next w:val="address"/>
    <w:rsid w:val="00662811"/>
    <w:pPr>
      <w:suppressAutoHyphens/>
      <w:spacing w:after="200"/>
      <w:ind w:firstLine="0"/>
      <w:jc w:val="center"/>
    </w:pPr>
  </w:style>
  <w:style w:type="paragraph" w:customStyle="1" w:styleId="bulletitem">
    <w:name w:val="bulletitem"/>
    <w:basedOn w:val="Normal"/>
    <w:rsid w:val="00715651"/>
    <w:pPr>
      <w:numPr>
        <w:numId w:val="8"/>
      </w:numPr>
      <w:spacing w:before="160" w:after="160"/>
      <w:contextualSpacing/>
    </w:pPr>
  </w:style>
  <w:style w:type="paragraph" w:customStyle="1" w:styleId="dashitem">
    <w:name w:val="dashitem"/>
    <w:basedOn w:val="Normal"/>
    <w:rsid w:val="006137BC"/>
    <w:pPr>
      <w:numPr>
        <w:numId w:val="7"/>
      </w:numPr>
      <w:spacing w:before="160" w:after="160"/>
      <w:contextualSpacing/>
    </w:pPr>
  </w:style>
  <w:style w:type="character" w:customStyle="1" w:styleId="e-mail">
    <w:name w:val="e-mail"/>
    <w:basedOn w:val="Tipodeletrapredefinidodopargrafo"/>
    <w:rsid w:val="007A7B7E"/>
    <w:rPr>
      <w:rFonts w:ascii="Courier" w:hAnsi="Courier"/>
      <w:noProof/>
      <w:spacing w:val="-6"/>
      <w:lang w:val="en-US"/>
    </w:rPr>
  </w:style>
  <w:style w:type="paragraph" w:customStyle="1" w:styleId="equation">
    <w:name w:val="equation"/>
    <w:basedOn w:val="Normal"/>
    <w:next w:val="Normal"/>
    <w:rsid w:val="001C02C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E974CB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">
    <w:name w:val="p1a"/>
    <w:basedOn w:val="Normal"/>
    <w:rsid w:val="0073504E"/>
    <w:pPr>
      <w:ind w:firstLine="0"/>
    </w:pPr>
  </w:style>
  <w:style w:type="character" w:styleId="Refdenotaderodap">
    <w:name w:val="footnote reference"/>
    <w:basedOn w:val="Tipodeletrapredefinidodopargrafo"/>
    <w:rsid w:val="00947640"/>
    <w:rPr>
      <w:position w:val="0"/>
      <w:vertAlign w:val="superscript"/>
    </w:rPr>
  </w:style>
  <w:style w:type="paragraph" w:customStyle="1" w:styleId="heading1">
    <w:name w:val="heading1"/>
    <w:basedOn w:val="Cabealho1"/>
    <w:next w:val="Normal"/>
    <w:rsid w:val="00C578FE"/>
    <w:pPr>
      <w:numPr>
        <w:numId w:val="2"/>
      </w:numPr>
      <w:tabs>
        <w:tab w:val="left" w:pos="567"/>
      </w:tabs>
    </w:pPr>
    <w:rPr>
      <w:bCs/>
    </w:rPr>
  </w:style>
  <w:style w:type="paragraph" w:customStyle="1" w:styleId="heading2">
    <w:name w:val="heading2"/>
    <w:basedOn w:val="Cabealho2"/>
    <w:next w:val="Normal"/>
    <w:rsid w:val="000C1161"/>
    <w:pPr>
      <w:numPr>
        <w:ilvl w:val="1"/>
        <w:numId w:val="2"/>
      </w:numPr>
    </w:pPr>
    <w:rPr>
      <w:bCs/>
      <w:iCs/>
    </w:rPr>
  </w:style>
  <w:style w:type="character" w:customStyle="1" w:styleId="heading3">
    <w:name w:val="heading3"/>
    <w:basedOn w:val="Tipodeletrapredefinidodopargrafo"/>
    <w:rsid w:val="00947640"/>
    <w:rPr>
      <w:b/>
    </w:rPr>
  </w:style>
  <w:style w:type="character" w:customStyle="1" w:styleId="heading4">
    <w:name w:val="heading4"/>
    <w:basedOn w:val="Tipodeletrapredefinidodopargrafo"/>
    <w:rsid w:val="00947640"/>
    <w:rPr>
      <w:i/>
    </w:rPr>
  </w:style>
  <w:style w:type="numbering" w:customStyle="1" w:styleId="headings">
    <w:name w:val="headings"/>
    <w:basedOn w:val="arabnumitem"/>
    <w:rsid w:val="000C1161"/>
    <w:pPr>
      <w:numPr>
        <w:numId w:val="2"/>
      </w:numPr>
    </w:pPr>
  </w:style>
  <w:style w:type="character" w:styleId="Hiperligao">
    <w:name w:val="Hyperlink"/>
    <w:basedOn w:val="Tipodeletrapredefinidodopargrafo"/>
    <w:rsid w:val="00947640"/>
    <w:rPr>
      <w:color w:val="auto"/>
      <w:u w:val="none"/>
    </w:rPr>
  </w:style>
  <w:style w:type="paragraph" w:customStyle="1" w:styleId="image">
    <w:name w:val="image"/>
    <w:basedOn w:val="Normal"/>
    <w:next w:val="Normal"/>
    <w:rsid w:val="001C02CA"/>
    <w:pPr>
      <w:spacing w:before="240" w:after="120"/>
      <w:ind w:firstLine="0"/>
      <w:jc w:val="center"/>
    </w:pPr>
  </w:style>
  <w:style w:type="table" w:styleId="Tabelacomgrelha">
    <w:name w:val="Table Grid"/>
    <w:basedOn w:val="Tabelanormal"/>
    <w:rsid w:val="00A27277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eywords">
    <w:name w:val="keywords"/>
    <w:basedOn w:val="abstract"/>
    <w:next w:val="heading1"/>
    <w:rsid w:val="005C091A"/>
    <w:pPr>
      <w:spacing w:before="220"/>
      <w:contextualSpacing w:val="0"/>
    </w:pPr>
  </w:style>
  <w:style w:type="paragraph" w:customStyle="1" w:styleId="numitem">
    <w:name w:val="numitem"/>
    <w:basedOn w:val="Normal"/>
    <w:rsid w:val="00A503DB"/>
    <w:pPr>
      <w:numPr>
        <w:numId w:val="17"/>
      </w:numPr>
      <w:spacing w:before="160" w:after="160"/>
      <w:contextualSpacing/>
    </w:pPr>
  </w:style>
  <w:style w:type="paragraph" w:styleId="Textodenotaderodap">
    <w:name w:val="footnote text"/>
    <w:basedOn w:val="Normal"/>
    <w:rsid w:val="0015721A"/>
    <w:pPr>
      <w:spacing w:line="220" w:lineRule="atLeast"/>
      <w:ind w:left="227" w:hanging="227"/>
    </w:pPr>
    <w:rPr>
      <w:sz w:val="18"/>
    </w:rPr>
  </w:style>
  <w:style w:type="paragraph" w:customStyle="1" w:styleId="programcode">
    <w:name w:val="programcode"/>
    <w:basedOn w:val="Normal"/>
    <w:rsid w:val="00B01D5B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FC2854"/>
    <w:pPr>
      <w:numPr>
        <w:numId w:val="3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emlista"/>
    <w:semiHidden/>
    <w:rsid w:val="00947640"/>
    <w:pPr>
      <w:numPr>
        <w:numId w:val="3"/>
      </w:numPr>
    </w:pPr>
  </w:style>
  <w:style w:type="paragraph" w:customStyle="1" w:styleId="runninghead-left">
    <w:name w:val="running head - left"/>
    <w:basedOn w:val="Normal"/>
    <w:rsid w:val="001C02CA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1C02C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Tipodeletrapredefinidodopargrafo"/>
    <w:rsid w:val="00947640"/>
    <w:rPr>
      <w:sz w:val="18"/>
    </w:rPr>
  </w:style>
  <w:style w:type="paragraph" w:customStyle="1" w:styleId="Ttulo1">
    <w:name w:val="Título1"/>
    <w:basedOn w:val="Normal"/>
    <w:next w:val="author"/>
    <w:rsid w:val="0073504E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">
    <w:name w:val="Subtítulo1"/>
    <w:basedOn w:val="Ttulo1"/>
    <w:next w:val="author"/>
    <w:rsid w:val="00947640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E974CB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Tipodeletrapredefinidodopargrafo"/>
    <w:rsid w:val="00947640"/>
    <w:rPr>
      <w:rFonts w:ascii="Courier" w:hAnsi="Courier"/>
      <w:noProof/>
      <w:lang w:val="en-US"/>
    </w:rPr>
  </w:style>
  <w:style w:type="paragraph" w:styleId="Rodap">
    <w:name w:val="footer"/>
    <w:basedOn w:val="Normal"/>
    <w:rsid w:val="009A40EA"/>
    <w:pPr>
      <w:tabs>
        <w:tab w:val="center" w:pos="4536"/>
        <w:tab w:val="right" w:pos="9072"/>
      </w:tabs>
    </w:pPr>
  </w:style>
  <w:style w:type="paragraph" w:styleId="Listacommarcas">
    <w:name w:val="List Bullet"/>
    <w:basedOn w:val="Normal"/>
    <w:rsid w:val="005E48C3"/>
    <w:pPr>
      <w:numPr>
        <w:numId w:val="4"/>
      </w:numPr>
      <w:spacing w:before="120" w:after="120"/>
      <w:contextualSpacing/>
    </w:pPr>
  </w:style>
  <w:style w:type="paragraph" w:styleId="Listanumerada">
    <w:name w:val="List Number"/>
    <w:basedOn w:val="Normal"/>
    <w:rsid w:val="00035058"/>
    <w:pPr>
      <w:numPr>
        <w:numId w:val="5"/>
      </w:numPr>
    </w:pPr>
  </w:style>
  <w:style w:type="numbering" w:customStyle="1" w:styleId="itemization1">
    <w:name w:val="itemization1"/>
    <w:basedOn w:val="Semlista"/>
    <w:semiHidden/>
    <w:rsid w:val="00715651"/>
    <w:pPr>
      <w:numPr>
        <w:numId w:val="6"/>
      </w:numPr>
    </w:pPr>
  </w:style>
  <w:style w:type="numbering" w:customStyle="1" w:styleId="itemization2">
    <w:name w:val="itemization2"/>
    <w:basedOn w:val="Semlista"/>
    <w:semiHidden/>
    <w:rsid w:val="00715651"/>
    <w:pPr>
      <w:numPr>
        <w:numId w:val="7"/>
      </w:numPr>
    </w:pPr>
  </w:style>
  <w:style w:type="paragraph" w:styleId="Cabealho">
    <w:name w:val="header"/>
    <w:basedOn w:val="Normal"/>
    <w:rsid w:val="0073679E"/>
    <w:pPr>
      <w:tabs>
        <w:tab w:val="center" w:pos="4536"/>
        <w:tab w:val="right" w:pos="9072"/>
      </w:tabs>
      <w:ind w:firstLine="0"/>
    </w:pPr>
    <w:rPr>
      <w:sz w:val="18"/>
    </w:rPr>
  </w:style>
  <w:style w:type="paragraph" w:styleId="Ttulo">
    <w:name w:val="Title"/>
    <w:basedOn w:val="Normal"/>
    <w:next w:val="Normal"/>
    <w:link w:val="TtuloCarter"/>
    <w:qFormat/>
    <w:rsid w:val="001A2AF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rsid w:val="001A2AF0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de-DE"/>
    </w:rPr>
  </w:style>
  <w:style w:type="character" w:styleId="Forte">
    <w:name w:val="Strong"/>
    <w:basedOn w:val="Tipodeletrapredefinidodopargrafo"/>
    <w:qFormat/>
    <w:rsid w:val="001A2A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1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\AppData\Local\Temp\Rar$DI91.792\svlnproc1104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svlnproc1104.dot</Template>
  <TotalTime>102</TotalTime>
  <Pages>1</Pages>
  <Words>457</Words>
  <Characters>2470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dataspect IT-Services</Company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Luis Gonçalves</dc:creator>
  <cp:keywords/>
  <dc:description/>
  <cp:lastModifiedBy>Zé Costa</cp:lastModifiedBy>
  <cp:revision>6</cp:revision>
  <cp:lastPrinted>2011-02-21T17:47:00Z</cp:lastPrinted>
  <dcterms:created xsi:type="dcterms:W3CDTF">2016-12-19T11:54:00Z</dcterms:created>
  <dcterms:modified xsi:type="dcterms:W3CDTF">2016-12-20T16:22:00Z</dcterms:modified>
</cp:coreProperties>
</file>