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9726D" w14:textId="586D6212" w:rsidR="00A703A2" w:rsidRDefault="00F07DE4" w:rsidP="00F07DE4">
      <w:pPr>
        <w:pStyle w:val="1"/>
      </w:pPr>
      <w:r>
        <w:t>A CNN-Based Synchronization Analysis for Epileptic Seizure Prediction: Inter- and Intraindividual Generalization Properties</w:t>
      </w:r>
    </w:p>
    <w:p w14:paraId="775829E6" w14:textId="51DA5CE5" w:rsidR="000335BF" w:rsidRPr="000335BF" w:rsidRDefault="000335BF" w:rsidP="000335BF">
      <w:pPr>
        <w:jc w:val="center"/>
        <w:rPr>
          <w:rFonts w:hint="eastAsia"/>
          <w:b/>
        </w:rPr>
      </w:pPr>
      <w:r w:rsidRPr="000335BF">
        <w:rPr>
          <w:rFonts w:hint="eastAsia"/>
          <w:b/>
        </w:rPr>
        <w:t>基于</w:t>
      </w:r>
      <w:r w:rsidRPr="000335BF">
        <w:rPr>
          <w:b/>
        </w:rPr>
        <w:t>CNN的癫痫发作预测同步分析：个体间和个体间的广义特性</w:t>
      </w:r>
    </w:p>
    <w:p w14:paraId="5716319E" w14:textId="51A7C61F" w:rsidR="00F07DE4" w:rsidRDefault="00D06F44" w:rsidP="00D06F44">
      <w:pPr>
        <w:pStyle w:val="2"/>
      </w:pPr>
      <w:r>
        <w:rPr>
          <w:rFonts w:hint="eastAsia"/>
        </w:rPr>
        <w:t>摘要：</w:t>
      </w:r>
    </w:p>
    <w:p w14:paraId="2C6867DB" w14:textId="6AFED37D" w:rsidR="00D06F44" w:rsidRDefault="000335BF" w:rsidP="000335BF">
      <w:pPr>
        <w:ind w:firstLineChars="200" w:firstLine="420"/>
      </w:pPr>
      <w:r w:rsidRPr="000335BF">
        <w:rPr>
          <w:rFonts w:hint="eastAsia"/>
        </w:rPr>
        <w:t>我们调查了我们最近提出的基于</w:t>
      </w:r>
      <w:r w:rsidRPr="000335BF">
        <w:t>CNN的方法的泛化能力，以测量来自癫痫患者的EEG记录中广义同步的强度。 通过对来自单个患者的两个记录位点的短时间EEG数据进行样本内优化，我们获得了具有多项式类型模板的CNN，这使得我们能够近似于连续长时间多通道EEG记录中的广义同步的强度 高精度患者。 在样本外的研究中，我们使用相同的CNN来分析来自其他患者的多通道EEG数据的天数，并观察到不同患者的不同脑区域之间的广义同步的强度可以以足够的准确度近似。 这些个体间和个体内的概括特性使CNN对小型化癫痫发作预测装置的发展具有</w:t>
      </w:r>
      <w:r w:rsidRPr="000335BF">
        <w:rPr>
          <w:rFonts w:hint="eastAsia"/>
        </w:rPr>
        <w:t>很大的吸引力</w:t>
      </w:r>
    </w:p>
    <w:p w14:paraId="4D045EA4" w14:textId="2E71F735" w:rsidR="00CB290C" w:rsidRDefault="00CB290C" w:rsidP="00CB290C">
      <w:pPr>
        <w:pStyle w:val="2"/>
        <w:numPr>
          <w:ilvl w:val="0"/>
          <w:numId w:val="1"/>
        </w:numPr>
      </w:pPr>
      <w:r>
        <w:rPr>
          <w:rFonts w:hint="eastAsia"/>
        </w:rPr>
        <w:t>简介</w:t>
      </w:r>
    </w:p>
    <w:p w14:paraId="56A2610C" w14:textId="77777777" w:rsidR="00CB290C" w:rsidRPr="00CB290C" w:rsidRDefault="00CB290C" w:rsidP="00CB290C">
      <w:pPr>
        <w:rPr>
          <w:rFonts w:hint="eastAsia"/>
        </w:rPr>
      </w:pPr>
      <w:bookmarkStart w:id="0" w:name="_GoBack"/>
      <w:bookmarkEnd w:id="0"/>
    </w:p>
    <w:sectPr w:rsidR="00CB290C" w:rsidRPr="00CB29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60F58"/>
    <w:multiLevelType w:val="hybridMultilevel"/>
    <w:tmpl w:val="CA9E83B0"/>
    <w:lvl w:ilvl="0" w:tplc="B87A9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A2"/>
    <w:rsid w:val="000335BF"/>
    <w:rsid w:val="00105581"/>
    <w:rsid w:val="00A703A2"/>
    <w:rsid w:val="00CB290C"/>
    <w:rsid w:val="00D06F44"/>
    <w:rsid w:val="00F0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F0D3"/>
  <w15:chartTrackingRefBased/>
  <w15:docId w15:val="{DC87246F-5983-46E6-B8EB-7DB8D29C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7DE4"/>
    <w:pPr>
      <w:keepNext/>
      <w:keepLines/>
      <w:spacing w:line="360" w:lineRule="auto"/>
      <w:outlineLvl w:val="0"/>
    </w:pPr>
    <w:rPr>
      <w:rFonts w:ascii="Times New Roman" w:hAnsi="Times New Roman"/>
      <w:b/>
      <w:bCs/>
      <w:kern w:val="44"/>
      <w:sz w:val="30"/>
      <w:szCs w:val="44"/>
    </w:rPr>
  </w:style>
  <w:style w:type="paragraph" w:styleId="2">
    <w:name w:val="heading 2"/>
    <w:basedOn w:val="a"/>
    <w:next w:val="a"/>
    <w:link w:val="20"/>
    <w:uiPriority w:val="9"/>
    <w:unhideWhenUsed/>
    <w:qFormat/>
    <w:rsid w:val="000335BF"/>
    <w:pPr>
      <w:keepNext/>
      <w:keepLines/>
      <w:spacing w:line="360"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DE4"/>
    <w:rPr>
      <w:rFonts w:ascii="Times New Roman" w:hAnsi="Times New Roman"/>
      <w:b/>
      <w:bCs/>
      <w:kern w:val="44"/>
      <w:sz w:val="30"/>
      <w:szCs w:val="44"/>
    </w:rPr>
  </w:style>
  <w:style w:type="character" w:customStyle="1" w:styleId="20">
    <w:name w:val="标题 2 字符"/>
    <w:basedOn w:val="a0"/>
    <w:link w:val="2"/>
    <w:uiPriority w:val="9"/>
    <w:rsid w:val="000335BF"/>
    <w:rPr>
      <w:rFonts w:asciiTheme="majorHAnsi" w:eastAsia="黑体" w:hAnsiTheme="majorHAnsi" w:cstheme="majorBidi"/>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9</cp:revision>
  <dcterms:created xsi:type="dcterms:W3CDTF">2018-04-11T00:09:00Z</dcterms:created>
  <dcterms:modified xsi:type="dcterms:W3CDTF">2018-04-11T00:17:00Z</dcterms:modified>
</cp:coreProperties>
</file>