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30314" w14:textId="716AD9F3" w:rsidR="007C29BD" w:rsidRPr="00B15378" w:rsidRDefault="007C29BD" w:rsidP="00BF739D">
      <w:pPr>
        <w:pStyle w:val="ab"/>
      </w:pPr>
      <w:r w:rsidRPr="00B15378">
        <w:rPr>
          <w:rFonts w:hint="eastAsia"/>
        </w:rPr>
        <w:t>干货|如何调试神经网络（深度神经网络）？</w:t>
      </w:r>
    </w:p>
    <w:p w14:paraId="2B384194" w14:textId="5F937E8C" w:rsidR="00AD3AC7" w:rsidRPr="00B15378" w:rsidRDefault="00F939CA" w:rsidP="00AD3AC7">
      <w:pPr>
        <w:rPr>
          <w:sz w:val="16"/>
        </w:rPr>
      </w:pPr>
      <w:hyperlink r:id="rId7" w:history="1">
        <w:r w:rsidR="00AD3AC7" w:rsidRPr="00B15378">
          <w:rPr>
            <w:rStyle w:val="a7"/>
            <w:sz w:val="16"/>
          </w:rPr>
          <w:t>http://blog.csdn.net/dcxhun3/article/details/53924524</w:t>
        </w:r>
      </w:hyperlink>
    </w:p>
    <w:p w14:paraId="017736A1" w14:textId="77777777" w:rsidR="00AD3AC7" w:rsidRPr="00B15378" w:rsidRDefault="00AD3AC7" w:rsidP="00AD3AC7">
      <w:pPr>
        <w:rPr>
          <w:sz w:val="16"/>
        </w:rPr>
      </w:pPr>
    </w:p>
    <w:p w14:paraId="17A516B9" w14:textId="77777777" w:rsidR="007C29BD" w:rsidRPr="00277A57" w:rsidRDefault="007C29BD" w:rsidP="00277A57">
      <w:pPr>
        <w:rPr>
          <w:color w:val="FF0000"/>
        </w:rPr>
      </w:pPr>
      <w:r w:rsidRPr="00277A57">
        <w:rPr>
          <w:rFonts w:hint="eastAsia"/>
        </w:rPr>
        <w:t>神经网络的调试基本上难于绝大多数的程序，</w:t>
      </w:r>
      <w:r w:rsidRPr="00277A57">
        <w:rPr>
          <w:rFonts w:hint="eastAsia"/>
          <w:color w:val="FF0000"/>
        </w:rPr>
        <w:t>因为大部分的神经网络的错误不会以类型错误或运行时错误显现，他们只是使得网络难以收敛。</w:t>
      </w:r>
    </w:p>
    <w:p w14:paraId="336568D0" w14:textId="77777777" w:rsidR="007C29BD" w:rsidRPr="00B15378" w:rsidRDefault="007C29BD" w:rsidP="00277A57">
      <w:r w:rsidRPr="00B15378">
        <w:rPr>
          <w:rFonts w:hint="eastAsia"/>
        </w:rPr>
        <w:t>如果你是一个新人，这可能会让你非常沮丧。一个有经验的网络训练者可以系统的克服这些困难，尽管存在着大量似是而非的错误信息，比如：</w:t>
      </w:r>
    </w:p>
    <w:p w14:paraId="5472B07A" w14:textId="77777777" w:rsidR="007C29BD" w:rsidRPr="00277A57" w:rsidRDefault="007C29BD" w:rsidP="00277A57">
      <w:pPr>
        <w:rPr>
          <w:shd w:val="pct15" w:color="auto" w:fill="FFFFFF"/>
        </w:rPr>
      </w:pPr>
      <w:r w:rsidRPr="00277A57">
        <w:rPr>
          <w:rFonts w:hint="eastAsia"/>
          <w:shd w:val="pct15" w:color="auto" w:fill="FFFFFF"/>
        </w:rPr>
        <w:t>你的网络训练的不太好。</w:t>
      </w:r>
    </w:p>
    <w:p w14:paraId="4EE92C02" w14:textId="77777777" w:rsidR="007C29BD" w:rsidRPr="00B15378" w:rsidRDefault="007C29BD" w:rsidP="00277A57">
      <w:pPr>
        <w:rPr>
          <w:color w:val="4F4F4F"/>
        </w:rPr>
      </w:pPr>
      <w:r w:rsidRPr="00277A57">
        <w:rPr>
          <w:rFonts w:hint="eastAsia"/>
        </w:rPr>
        <w:t>对缺少经验的人来说，这个信息令人却步；</w:t>
      </w:r>
      <w:r w:rsidRPr="00277A57">
        <w:rPr>
          <w:rFonts w:hint="eastAsia"/>
          <w:color w:val="FF0000"/>
        </w:rPr>
        <w:t>但对有经验的人来说，这是一个非常好的错误消息。它意味着样板代码已经偏移了正确道路，而且是时候去深入发掘一下原因了。</w:t>
      </w:r>
    </w:p>
    <w:p w14:paraId="624A33F2" w14:textId="77777777" w:rsidR="007C29BD" w:rsidRPr="00B15378" w:rsidRDefault="00F939CA" w:rsidP="007C29BD">
      <w:pPr>
        <w:widowControl/>
        <w:wordWrap w:val="0"/>
        <w:spacing w:before="360" w:after="360"/>
        <w:jc w:val="left"/>
        <w:rPr>
          <w:rFonts w:ascii="微软雅黑" w:eastAsia="微软雅黑" w:hAnsi="微软雅黑" w:cs="宋体"/>
          <w:color w:val="454545"/>
          <w:kern w:val="0"/>
          <w:sz w:val="20"/>
          <w:szCs w:val="24"/>
        </w:rPr>
      </w:pPr>
      <w:r>
        <w:rPr>
          <w:rFonts w:ascii="微软雅黑" w:eastAsia="微软雅黑" w:hAnsi="微软雅黑" w:cs="宋体"/>
          <w:color w:val="454545"/>
          <w:kern w:val="0"/>
          <w:sz w:val="20"/>
          <w:szCs w:val="24"/>
        </w:rPr>
        <w:pict w14:anchorId="0B48006C">
          <v:rect id="_x0000_i1025" style="width:0;height:1.5pt" o:hralign="center" o:hrstd="t" o:hr="t" fillcolor="#a0a0a0" stroked="f"/>
        </w:pict>
      </w:r>
    </w:p>
    <w:p w14:paraId="53B7C858" w14:textId="77777777" w:rsidR="007C29BD" w:rsidRPr="00B15378" w:rsidRDefault="007C29BD" w:rsidP="00BF739D">
      <w:pPr>
        <w:pStyle w:val="3"/>
      </w:pPr>
      <w:bookmarkStart w:id="0" w:name="t0"/>
      <w:bookmarkEnd w:id="0"/>
      <w:r w:rsidRPr="00B15378">
        <w:rPr>
          <w:rFonts w:hint="eastAsia"/>
        </w:rPr>
        <w:t>如何应对NaN</w:t>
      </w:r>
      <w:bookmarkStart w:id="1" w:name="_GoBack"/>
      <w:bookmarkEnd w:id="1"/>
    </w:p>
    <w:p w14:paraId="4C8DB45B" w14:textId="77777777" w:rsidR="007C29BD" w:rsidRPr="00B15378" w:rsidRDefault="007C29BD" w:rsidP="00277A57">
      <w:r w:rsidRPr="00B15378">
        <w:rPr>
          <w:rFonts w:hint="eastAsia"/>
        </w:rPr>
        <w:t>“为什么出现了NaN？”有时候，这个问题的答案很复杂。但大多数情况是，</w:t>
      </w:r>
      <w:r w:rsidRPr="00B15378">
        <w:rPr>
          <w:rFonts w:hint="eastAsia"/>
          <w:color w:val="FF0000"/>
        </w:rPr>
        <w:t>NaN在前100轮迭代中就出现了</w:t>
      </w:r>
      <w:r w:rsidRPr="00B15378">
        <w:rPr>
          <w:rFonts w:hint="eastAsia"/>
        </w:rPr>
        <w:t>，这时候这个答案就非常简单：</w:t>
      </w:r>
      <w:r w:rsidRPr="00B15378">
        <w:rPr>
          <w:rFonts w:hint="eastAsia"/>
          <w:color w:val="FF0000"/>
        </w:rPr>
        <w:t>学习率太高了</w:t>
      </w:r>
      <w:r w:rsidRPr="00B15378">
        <w:rPr>
          <w:rFonts w:hint="eastAsia"/>
        </w:rPr>
        <w:t>。当学习率很高的时候，在训练的前100轮迭代中就会出现NaN。尝试不断的把学习率除以三，直到前一百轮迭代中不再得到NaN，</w:t>
      </w:r>
      <w:r w:rsidRPr="00B15378">
        <w:rPr>
          <w:rFonts w:hint="eastAsia"/>
          <w:color w:val="FF0000"/>
        </w:rPr>
        <w:t>当这样的尝试起作用的时候，就得到了不错的初始学习率</w:t>
      </w:r>
      <w:r w:rsidRPr="00B15378">
        <w:rPr>
          <w:rFonts w:hint="eastAsia"/>
        </w:rPr>
        <w:t>。我的经验是，</w:t>
      </w:r>
      <w:r w:rsidRPr="00B15378">
        <w:rPr>
          <w:rFonts w:hint="eastAsia"/>
          <w:color w:val="FF0000"/>
        </w:rPr>
        <w:t>最优的学习率一般在你得到NaN的学习率的1-10倍以下。</w:t>
      </w:r>
    </w:p>
    <w:p w14:paraId="734CDF79" w14:textId="77777777" w:rsidR="007C29BD" w:rsidRPr="00B15378" w:rsidRDefault="007C29BD" w:rsidP="00277A57">
      <w:r w:rsidRPr="00B15378">
        <w:rPr>
          <w:rFonts w:hint="eastAsia"/>
        </w:rPr>
        <w:t>如果是在100轮迭代后出现了NaN，可能有两个更深层的原因</w:t>
      </w:r>
    </w:p>
    <w:p w14:paraId="67260BAF" w14:textId="77777777" w:rsidR="007C29BD" w:rsidRPr="00B15378" w:rsidRDefault="007C29BD" w:rsidP="007C29BD">
      <w:pPr>
        <w:widowControl/>
        <w:wordWrap w:val="0"/>
        <w:spacing w:after="240" w:line="390" w:lineRule="atLeast"/>
        <w:rPr>
          <w:rFonts w:ascii="微软雅黑" w:eastAsia="微软雅黑" w:hAnsi="微软雅黑" w:cs="宋体"/>
          <w:color w:val="4F4F4F"/>
          <w:kern w:val="0"/>
          <w:sz w:val="20"/>
          <w:szCs w:val="24"/>
        </w:rPr>
      </w:pPr>
      <w:r w:rsidRPr="00B15378">
        <w:rPr>
          <w:rFonts w:ascii="微软雅黑" w:eastAsia="微软雅黑" w:hAnsi="微软雅黑" w:cs="宋体" w:hint="eastAsia"/>
          <w:b/>
          <w:bCs/>
          <w:color w:val="4F4F4F"/>
          <w:kern w:val="0"/>
          <w:sz w:val="20"/>
          <w:szCs w:val="24"/>
        </w:rPr>
        <w:t>- 原因1</w:t>
      </w:r>
    </w:p>
    <w:p w14:paraId="399B139D" w14:textId="77777777" w:rsidR="007C29BD" w:rsidRPr="00B15378" w:rsidRDefault="007C29BD" w:rsidP="0041008A">
      <w:r w:rsidRPr="00B15378">
        <w:rPr>
          <w:rFonts w:hint="eastAsia"/>
        </w:rPr>
        <w:t>如果你训练的是RNN，请确保使用的是“</w:t>
      </w:r>
      <w:r w:rsidRPr="00B15378">
        <w:rPr>
          <w:rFonts w:hint="eastAsia"/>
          <w:color w:val="FF0000"/>
        </w:rPr>
        <w:t>梯度剪裁（clip gradient ）</w:t>
      </w:r>
      <w:r w:rsidRPr="00B15378">
        <w:rPr>
          <w:rFonts w:hint="eastAsia"/>
        </w:rPr>
        <w:t>”，这可以把全局的梯度二范数限制在一定的范围内。RNN倾向于在训练早期产生梯度，其中10%或者更少的batch会出现学习尖峰，</w:t>
      </w:r>
      <w:r w:rsidRPr="00B15378">
        <w:rPr>
          <w:rFonts w:hint="eastAsia"/>
          <w:color w:val="FF0000"/>
        </w:rPr>
        <w:t>这些尖峰上的梯度值非常大。如果没有限制幅度，这些尖峰就可能导致NaN。</w:t>
      </w:r>
    </w:p>
    <w:p w14:paraId="40AAE25A" w14:textId="0315EA28" w:rsidR="007C29BD" w:rsidRPr="0041008A" w:rsidRDefault="007C29BD" w:rsidP="0041008A">
      <w:pPr>
        <w:rPr>
          <w:sz w:val="18"/>
        </w:rPr>
      </w:pPr>
      <w:r w:rsidRPr="0041008A">
        <w:rPr>
          <w:sz w:val="18"/>
          <w:shd w:val="clear" w:color="auto" w:fill="F6F8FA"/>
        </w:rPr>
        <w:t xml:space="preserve"> </w:t>
      </w:r>
      <w:r w:rsidRPr="0041008A">
        <w:rPr>
          <w:color w:val="000088"/>
          <w:sz w:val="18"/>
          <w:shd w:val="clear" w:color="auto" w:fill="F6F8FA"/>
        </w:rPr>
        <w:t>clip</w:t>
      </w:r>
      <w:r w:rsidRPr="0041008A">
        <w:rPr>
          <w:sz w:val="18"/>
          <w:shd w:val="clear" w:color="auto" w:fill="F6F8FA"/>
        </w:rPr>
        <w:t xml:space="preserve"> gradient工作的具体细节如下：</w:t>
      </w:r>
    </w:p>
    <w:p w14:paraId="76BA6AE9" w14:textId="77777777" w:rsidR="007C29BD" w:rsidRPr="0041008A" w:rsidRDefault="007C29BD" w:rsidP="0041008A">
      <w:pPr>
        <w:rPr>
          <w:rFonts w:ascii="微软雅黑" w:eastAsia="微软雅黑" w:hAnsi="微软雅黑"/>
          <w:color w:val="999999"/>
          <w:sz w:val="18"/>
        </w:rPr>
      </w:pPr>
      <w:r w:rsidRPr="0041008A">
        <w:rPr>
          <w:rFonts w:ascii="微软雅黑" w:eastAsia="微软雅黑" w:hAnsi="微软雅黑" w:hint="eastAsia"/>
          <w:color w:val="999999"/>
          <w:sz w:val="18"/>
        </w:rPr>
        <w:t>1.在solver中先设置一个clip_gradient 训练中会把所有权值的梯度diff相加，如果这个值大于clip </w:t>
      </w:r>
      <w:r w:rsidRPr="0041008A">
        <w:rPr>
          <w:rFonts w:ascii="微软雅黑" w:eastAsia="微软雅黑" w:hAnsi="微软雅黑" w:hint="eastAsia"/>
          <w:color w:val="999999"/>
          <w:sz w:val="18"/>
        </w:rPr>
        <w:br/>
        <w:t>2. gradient，就会求一个缩放因子 s = clip_gradient/sum_diff </w:t>
      </w:r>
      <w:r w:rsidRPr="0041008A">
        <w:rPr>
          <w:rFonts w:ascii="微软雅黑" w:eastAsia="微软雅黑" w:hAnsi="微软雅黑" w:hint="eastAsia"/>
          <w:color w:val="999999"/>
          <w:sz w:val="18"/>
        </w:rPr>
        <w:br/>
        <w:t>3. 将所有的权值梯度乘以这个缩放因子，这时得到的梯度才是最后的梯度信息</w:t>
      </w:r>
    </w:p>
    <w:p w14:paraId="68A47323" w14:textId="77777777" w:rsidR="007C29BD" w:rsidRPr="00B15378" w:rsidRDefault="007C29BD" w:rsidP="007C29BD">
      <w:pPr>
        <w:widowControl/>
        <w:wordWrap w:val="0"/>
        <w:spacing w:after="240" w:line="390" w:lineRule="atLeast"/>
        <w:rPr>
          <w:rFonts w:ascii="微软雅黑" w:eastAsia="微软雅黑" w:hAnsi="微软雅黑" w:cs="宋体"/>
          <w:color w:val="4F4F4F"/>
          <w:kern w:val="0"/>
          <w:sz w:val="20"/>
          <w:szCs w:val="24"/>
        </w:rPr>
      </w:pPr>
      <w:r w:rsidRPr="00B15378">
        <w:rPr>
          <w:rFonts w:ascii="微软雅黑" w:eastAsia="微软雅黑" w:hAnsi="微软雅黑" w:cs="宋体" w:hint="eastAsia"/>
          <w:b/>
          <w:bCs/>
          <w:color w:val="4F4F4F"/>
          <w:kern w:val="0"/>
          <w:sz w:val="20"/>
          <w:szCs w:val="24"/>
        </w:rPr>
        <w:t>- 原因2</w:t>
      </w:r>
    </w:p>
    <w:p w14:paraId="07E207B8" w14:textId="77777777" w:rsidR="007C29BD" w:rsidRPr="00B15378" w:rsidRDefault="007C29BD" w:rsidP="0041008A">
      <w:r w:rsidRPr="00B15378">
        <w:rPr>
          <w:rFonts w:hint="eastAsia"/>
        </w:rPr>
        <w:t>如果你写了定制化的later，这个问题很可能是由这些定制化的layer中一些</w:t>
      </w:r>
      <w:r w:rsidRPr="00B15378">
        <w:rPr>
          <w:rFonts w:hint="eastAsia"/>
          <w:color w:val="FF0000"/>
        </w:rPr>
        <w:t>除零错误引发的</w:t>
      </w:r>
      <w:r w:rsidRPr="00B15378">
        <w:rPr>
          <w:rFonts w:hint="eastAsia"/>
        </w:rPr>
        <w:t>。还有一个著名的产生NaN的layer就是softmax layer。 softmax的计算在分母和分子中都含有指数函数exp(x)，当inf除以inf时就会产生NaN。所以要确定你用的是一个稳定版本的softmax的实现。</w:t>
      </w:r>
    </w:p>
    <w:p w14:paraId="054ED6F1" w14:textId="77777777" w:rsidR="007C29BD" w:rsidRPr="00B15378" w:rsidRDefault="00F939CA" w:rsidP="007C29BD">
      <w:pPr>
        <w:widowControl/>
        <w:wordWrap w:val="0"/>
        <w:spacing w:before="360" w:after="360"/>
        <w:jc w:val="left"/>
        <w:rPr>
          <w:rFonts w:ascii="微软雅黑" w:eastAsia="微软雅黑" w:hAnsi="微软雅黑" w:cs="宋体"/>
          <w:color w:val="454545"/>
          <w:kern w:val="0"/>
          <w:sz w:val="20"/>
          <w:szCs w:val="24"/>
        </w:rPr>
      </w:pPr>
      <w:r>
        <w:rPr>
          <w:rFonts w:ascii="微软雅黑" w:eastAsia="微软雅黑" w:hAnsi="微软雅黑" w:cs="宋体"/>
          <w:color w:val="454545"/>
          <w:kern w:val="0"/>
          <w:sz w:val="20"/>
          <w:szCs w:val="24"/>
        </w:rPr>
        <w:pict w14:anchorId="6444D838">
          <v:rect id="_x0000_i1026" style="width:0;height:1.5pt" o:hralign="center" o:hrstd="t" o:hr="t" fillcolor="#a0a0a0" stroked="f"/>
        </w:pict>
      </w:r>
    </w:p>
    <w:p w14:paraId="3C989EC3" w14:textId="77777777" w:rsidR="007C29BD" w:rsidRPr="00B15378" w:rsidRDefault="007C29BD" w:rsidP="007C29BD">
      <w:pPr>
        <w:widowControl/>
        <w:wordWrap w:val="0"/>
        <w:spacing w:line="480" w:lineRule="atLeast"/>
        <w:jc w:val="left"/>
        <w:outlineLvl w:val="1"/>
        <w:rPr>
          <w:rFonts w:ascii="微软雅黑" w:eastAsia="微软雅黑" w:hAnsi="微软雅黑" w:cs="宋体"/>
          <w:b/>
          <w:bCs/>
          <w:color w:val="4F4F4F"/>
          <w:kern w:val="0"/>
          <w:sz w:val="24"/>
          <w:szCs w:val="36"/>
        </w:rPr>
      </w:pPr>
      <w:bookmarkStart w:id="2" w:name="t1"/>
      <w:bookmarkEnd w:id="2"/>
      <w:r w:rsidRPr="00B15378">
        <w:rPr>
          <w:rFonts w:ascii="微软雅黑" w:eastAsia="微软雅黑" w:hAnsi="微软雅黑" w:cs="宋体" w:hint="eastAsia"/>
          <w:b/>
          <w:bCs/>
          <w:color w:val="4F4F4F"/>
          <w:kern w:val="0"/>
          <w:sz w:val="24"/>
          <w:szCs w:val="36"/>
        </w:rPr>
        <w:lastRenderedPageBreak/>
        <w:t>当神经网络不再学习的时候该怎么做？</w:t>
      </w:r>
    </w:p>
    <w:p w14:paraId="460F760E" w14:textId="77777777" w:rsidR="007C29BD" w:rsidRPr="00B15378" w:rsidRDefault="007C29BD" w:rsidP="0041008A">
      <w:r w:rsidRPr="00B15378">
        <w:rPr>
          <w:rFonts w:hint="eastAsia"/>
        </w:rPr>
        <w:t>当你不再碰到NaN的时候，很可能就会遇到这样一种情况，你的网络平滑的训练的几千次，但是</w:t>
      </w:r>
      <w:r w:rsidRPr="00B15378">
        <w:rPr>
          <w:rFonts w:hint="eastAsia"/>
          <w:color w:val="FF0000"/>
        </w:rPr>
        <w:t>loss却在前几百个回合后不再减小</w:t>
      </w:r>
      <w:r w:rsidRPr="00B15378">
        <w:rPr>
          <w:rFonts w:hint="eastAsia"/>
        </w:rPr>
        <w:t>。如果你是初次构建代码库的话，超过2000次的等待很难给出答案。这不是因为所有网络都能在2000次迭代内开始学习，而是因为你在编码中引入bug的几率很高，与其等待长时间的迭代，不如早早的进入调试模式。现在你应该不断缩小问题的范围，</w:t>
      </w:r>
      <w:r w:rsidRPr="00B15378">
        <w:rPr>
          <w:rFonts w:hint="eastAsia"/>
          <w:color w:val="FF0000"/>
        </w:rPr>
        <w:t>直到你的网络可以在2000次迭代内开始学习</w:t>
      </w:r>
      <w:r w:rsidRPr="00B15378">
        <w:rPr>
          <w:rFonts w:hint="eastAsia"/>
        </w:rPr>
        <w:t>。幸运的是，有两个不错的维度来减小复杂度：</w:t>
      </w:r>
    </w:p>
    <w:p w14:paraId="41FB2BB0" w14:textId="2EF6E045" w:rsidR="007C7342" w:rsidRDefault="007C29BD" w:rsidP="007C7342">
      <w:pPr>
        <w:rPr>
          <w:rFonts w:ascii="微软雅黑" w:eastAsia="微软雅黑" w:hAnsi="微软雅黑" w:cs="宋体"/>
          <w:color w:val="999999"/>
          <w:kern w:val="0"/>
          <w:sz w:val="16"/>
          <w:szCs w:val="21"/>
        </w:rPr>
      </w:pPr>
      <w:r w:rsidRPr="0041008A">
        <w:rPr>
          <w:rFonts w:hint="eastAsia"/>
        </w:rPr>
        <w:t>1、 把训练集的样本量减小到10。</w:t>
      </w:r>
      <w:r w:rsidRPr="007C7342">
        <w:rPr>
          <w:rFonts w:hint="eastAsia"/>
          <w:color w:val="C00000"/>
        </w:rPr>
        <w:t>任何一个可用的网络通畅都能在几百个迭代后过拟合十个样本。而bug则会阻止过拟合发生。</w:t>
      </w:r>
      <w:r w:rsidRPr="0041008A">
        <w:rPr>
          <w:rFonts w:hint="eastAsia"/>
        </w:rPr>
        <w:t>如果网络仍然不能过拟合十个样本，再次确认样本和label是正确对应的。</w:t>
      </w:r>
      <w:r w:rsidRPr="007C7342">
        <w:rPr>
          <w:rFonts w:hint="eastAsia"/>
          <w:color w:val="C00000"/>
        </w:rPr>
        <w:t>然后把batch size设为1来检查batch计算中的错误。</w:t>
      </w:r>
      <w:r w:rsidRPr="0041008A">
        <w:rPr>
          <w:rFonts w:hint="eastAsia"/>
        </w:rPr>
        <w:t>在code中加入一些log输出以确保是以你期望的方式运行的。一般来说，通过暴力排查总会找到这些错误。一旦网络可以拟合10个样本，它也可以拟合100个。如果现在可以训练但不如预期，则可以进入下一个步骤</w:t>
      </w:r>
      <w:r w:rsidR="007C7342">
        <w:rPr>
          <w:rFonts w:hint="eastAsia"/>
        </w:rPr>
        <w:t>了</w:t>
      </w:r>
    </w:p>
    <w:p w14:paraId="20444952" w14:textId="2BCF123B" w:rsidR="007C29BD" w:rsidRPr="0041008A" w:rsidRDefault="007C29BD" w:rsidP="0041008A">
      <w:r w:rsidRPr="0041008A">
        <w:rPr>
          <w:rFonts w:hint="eastAsia"/>
        </w:rPr>
        <w:t>2、解决你感兴趣的问题的最简单版本。如果你在做句子翻译，先建立一个目标语言的语言模型。当上一步成功了，只给出三个源语言的单词，尝试着去预测翻译的第一个词。如果你打算从图像中检测物体，训练回归网络之前试着去分类图像中有多少个物体。在得到网络可以解决的好的子问题以及花费最少的时间来使用代码挂接数据之间存在着平衡点。创造力可以起到帮助作用。</w:t>
      </w:r>
    </w:p>
    <w:p w14:paraId="76BD8FE6" w14:textId="77777777" w:rsidR="007C29BD" w:rsidRPr="00B15378" w:rsidRDefault="007C29BD" w:rsidP="007C7342">
      <w:pPr>
        <w:rPr>
          <w:color w:val="4F4F4F"/>
        </w:rPr>
      </w:pPr>
      <w:r w:rsidRPr="007C7342">
        <w:rPr>
          <w:rFonts w:hint="eastAsia"/>
        </w:rPr>
        <w:t>为一个新的想法扩大网络的小技巧就是缓慢的缩小上述两步中的简化。</w:t>
      </w:r>
      <w:r w:rsidRPr="00B15378">
        <w:rPr>
          <w:rFonts w:hint="eastAsia"/>
        </w:rPr>
        <w:t>这是坐标上升法的一种形式，而且十分有用。一开始，你可以证明这个网络可以记住少量的样本，然后可以证明它在一个简化版的子问题中可以在验证集上具有泛化能力。缓步提升难度，稳步前进。</w:t>
      </w:r>
    </w:p>
    <w:p w14:paraId="614664D6" w14:textId="77777777" w:rsidR="007C29BD" w:rsidRPr="00B15378" w:rsidRDefault="007C29BD" w:rsidP="007C7342">
      <w:r w:rsidRPr="00B15378">
        <w:rPr>
          <w:rFonts w:hint="eastAsia"/>
        </w:rPr>
        <w:t>有些时候你会发现有些问题本身十分困难，难以在2000次迭代内完成学习。这很棒，但这也很少需要以前那些难度的问题训练时间的十倍以上的时间。如果真需要这么多时间，可以尝试寻找一个中间的复杂度。</w:t>
      </w:r>
    </w:p>
    <w:p w14:paraId="6497505D" w14:textId="77777777" w:rsidR="007C29BD" w:rsidRPr="00B15378" w:rsidRDefault="00F939CA" w:rsidP="007C29BD">
      <w:pPr>
        <w:widowControl/>
        <w:wordWrap w:val="0"/>
        <w:spacing w:before="360" w:after="360"/>
        <w:jc w:val="left"/>
        <w:rPr>
          <w:rFonts w:ascii="微软雅黑" w:eastAsia="微软雅黑" w:hAnsi="微软雅黑" w:cs="宋体"/>
          <w:color w:val="454545"/>
          <w:kern w:val="0"/>
          <w:sz w:val="20"/>
          <w:szCs w:val="24"/>
        </w:rPr>
      </w:pPr>
      <w:r>
        <w:rPr>
          <w:rFonts w:ascii="微软雅黑" w:eastAsia="微软雅黑" w:hAnsi="微软雅黑" w:cs="宋体"/>
          <w:color w:val="454545"/>
          <w:kern w:val="0"/>
          <w:sz w:val="20"/>
          <w:szCs w:val="24"/>
        </w:rPr>
        <w:pict w14:anchorId="4027C3E5">
          <v:rect id="_x0000_i1027" style="width:0;height:1.5pt" o:hralign="center" o:hrstd="t" o:hr="t" fillcolor="#a0a0a0" stroked="f"/>
        </w:pict>
      </w:r>
    </w:p>
    <w:p w14:paraId="1BF2EBD6" w14:textId="77777777" w:rsidR="007C29BD" w:rsidRPr="00B15378" w:rsidRDefault="007C29BD" w:rsidP="007C29BD">
      <w:pPr>
        <w:widowControl/>
        <w:wordWrap w:val="0"/>
        <w:spacing w:line="480" w:lineRule="atLeast"/>
        <w:jc w:val="left"/>
        <w:outlineLvl w:val="1"/>
        <w:rPr>
          <w:rFonts w:ascii="微软雅黑" w:eastAsia="微软雅黑" w:hAnsi="微软雅黑" w:cs="宋体"/>
          <w:b/>
          <w:bCs/>
          <w:color w:val="4F4F4F"/>
          <w:kern w:val="0"/>
          <w:sz w:val="24"/>
          <w:szCs w:val="36"/>
        </w:rPr>
      </w:pPr>
      <w:bookmarkStart w:id="3" w:name="t2"/>
      <w:bookmarkEnd w:id="3"/>
      <w:r w:rsidRPr="00B15378">
        <w:rPr>
          <w:rFonts w:ascii="微软雅黑" w:eastAsia="微软雅黑" w:hAnsi="微软雅黑" w:cs="宋体" w:hint="eastAsia"/>
          <w:b/>
          <w:bCs/>
          <w:color w:val="4F4F4F"/>
          <w:kern w:val="0"/>
          <w:sz w:val="24"/>
          <w:szCs w:val="36"/>
        </w:rPr>
        <w:t>微调超参数</w:t>
      </w:r>
    </w:p>
    <w:p w14:paraId="514E215F" w14:textId="77777777" w:rsidR="007C29BD" w:rsidRPr="007C7342" w:rsidRDefault="007C29BD" w:rsidP="007C7342">
      <w:pPr>
        <w:rPr>
          <w:color w:val="FF0000"/>
        </w:rPr>
      </w:pPr>
      <w:r w:rsidRPr="007C7342">
        <w:rPr>
          <w:rFonts w:hint="eastAsia"/>
        </w:rPr>
        <w:t>也许你的网络现在开始学习东西了，但你可能发现它不能解决这个问题中最困难的部分。超参数的调整就是其中的关键。也许有人下载了一个cnn包然后在上面跑自己的数据集，并告诉你超参数的调整并不会带来改变。你要认识到他们在用已有的框架解决已有的问题。</w:t>
      </w:r>
      <w:r w:rsidRPr="007C7342">
        <w:rPr>
          <w:rFonts w:hint="eastAsia"/>
          <w:color w:val="FF0000"/>
        </w:rPr>
        <w:t>如果你在使用新架构解决新问题，则必须调试超参数来获得一个良好的配置。</w:t>
      </w:r>
    </w:p>
    <w:p w14:paraId="3D630EEE" w14:textId="77777777" w:rsidR="007C29BD" w:rsidRPr="00B15378" w:rsidRDefault="007C29BD" w:rsidP="007C7342">
      <w:r w:rsidRPr="00B15378">
        <w:rPr>
          <w:rFonts w:hint="eastAsia"/>
        </w:rPr>
        <w:t>1.</w:t>
      </w:r>
      <w:r w:rsidRPr="00B15378">
        <w:rPr>
          <w:rFonts w:hint="eastAsia"/>
          <w:color w:val="FF0000"/>
        </w:rPr>
        <w:t>可视化是关键</w:t>
      </w:r>
      <w:r w:rsidRPr="00B15378">
        <w:rPr>
          <w:rFonts w:hint="eastAsia"/>
        </w:rPr>
        <w:t>。不要怕浪费时间去写一些好用的训练过程中的可视化工具。如果你还是从terminal中打印出来的loss裸眼的做可视化，那那你该考虑一下升级了。</w:t>
      </w:r>
    </w:p>
    <w:p w14:paraId="1C409D00" w14:textId="77777777" w:rsidR="007C29BD" w:rsidRPr="00B15378" w:rsidRDefault="007C29BD" w:rsidP="007C7342">
      <w:r w:rsidRPr="00B15378">
        <w:rPr>
          <w:rFonts w:hint="eastAsia"/>
        </w:rPr>
        <w:t>2.</w:t>
      </w:r>
      <w:r w:rsidRPr="00B15378">
        <w:rPr>
          <w:rFonts w:hint="eastAsia"/>
          <w:color w:val="FF0000"/>
          <w:highlight w:val="yellow"/>
        </w:rPr>
        <w:t>权值初始化很重要。一般来说，大一点幅度的初始化权值会好一些，但太大了就会导致NaN</w:t>
      </w:r>
      <w:r w:rsidRPr="00B15378">
        <w:rPr>
          <w:rFonts w:hint="eastAsia"/>
          <w:color w:val="FF0000"/>
        </w:rPr>
        <w:t>。</w:t>
      </w:r>
      <w:r w:rsidRPr="00B15378">
        <w:rPr>
          <w:rFonts w:hint="eastAsia"/>
        </w:rPr>
        <w:t>因此初始化权值应该要和学习率一起调试。</w:t>
      </w:r>
    </w:p>
    <w:p w14:paraId="75D3C8FC" w14:textId="3A4B4ADE" w:rsidR="007C29BD" w:rsidRPr="00B15378" w:rsidRDefault="007C29BD" w:rsidP="007C7342">
      <w:r w:rsidRPr="00B15378">
        <w:rPr>
          <w:rFonts w:hint="eastAsia"/>
        </w:rPr>
        <w:t>3</w:t>
      </w:r>
      <w:r w:rsidRPr="00B15378">
        <w:rPr>
          <w:rFonts w:hint="eastAsia"/>
          <w:highlight w:val="yellow"/>
        </w:rPr>
        <w:t>.</w:t>
      </w:r>
      <w:r w:rsidRPr="00B15378">
        <w:rPr>
          <w:rFonts w:hint="eastAsia"/>
          <w:color w:val="FF0000"/>
          <w:highlight w:val="yellow"/>
        </w:rPr>
        <w:t>确保权值看起来是“健康的”</w:t>
      </w:r>
      <w:r w:rsidRPr="00B15378">
        <w:rPr>
          <w:rFonts w:hint="eastAsia"/>
        </w:rPr>
        <w:t>。要了解这是什么意思，我推荐ipython </w:t>
      </w:r>
      <w:r w:rsidRPr="00B15378">
        <w:rPr>
          <w:rFonts w:hint="eastAsia"/>
        </w:rPr>
        <w:br/>
        <w:t>notebook打开现有网络的权值。花一些时间来熟悉在标准数据集（如ImageNet或Penn TreeBank）上训练的</w:t>
      </w:r>
      <w:r w:rsidRPr="00B15378">
        <w:rPr>
          <w:rFonts w:hint="eastAsia"/>
          <w:color w:val="FF0000"/>
          <w:highlight w:val="yellow"/>
        </w:rPr>
        <w:t>成熟网络中的组件的权值直方图应该是什么样子。</w:t>
      </w:r>
    </w:p>
    <w:p w14:paraId="58D27065" w14:textId="77777777" w:rsidR="007C29BD" w:rsidRPr="00B15378" w:rsidRDefault="007C29BD" w:rsidP="007C7342">
      <w:r w:rsidRPr="00B15378">
        <w:rPr>
          <w:rFonts w:hint="eastAsia"/>
        </w:rPr>
        <w:t>4.神经网络不是对输入的尺度不敏感的，尤其当它使用SGD训练而不是其他的二阶方法训练，因为SGD不是一个尺度无关的方法。在确定缩放尺度之前，</w:t>
      </w:r>
      <w:r w:rsidRPr="00B15378">
        <w:rPr>
          <w:rFonts w:hint="eastAsia"/>
          <w:color w:val="FF0000"/>
          <w:highlight w:val="yellow"/>
        </w:rPr>
        <w:t>花点时间来尝试多次缩放输入的数据和输出。</w:t>
      </w:r>
    </w:p>
    <w:p w14:paraId="1C2EAE7B" w14:textId="77777777" w:rsidR="007C29BD" w:rsidRPr="00B15378" w:rsidRDefault="007C29BD" w:rsidP="007C7342">
      <w:pPr>
        <w:rPr>
          <w:color w:val="999999"/>
        </w:rPr>
      </w:pPr>
      <w:r w:rsidRPr="007C7342">
        <w:rPr>
          <w:rFonts w:hint="eastAsia"/>
        </w:rPr>
        <w:lastRenderedPageBreak/>
        <w:t>5</w:t>
      </w:r>
      <w:r w:rsidRPr="00B15378">
        <w:rPr>
          <w:rFonts w:hint="eastAsia"/>
          <w:highlight w:val="yellow"/>
        </w:rPr>
        <w:t>.在训练结束之前减小学习率总能带来提升。最佳的decay策略是：在k个epoch后，每n个epoch之后学习率除以1.5（k &gt; n）。</w:t>
      </w:r>
    </w:p>
    <w:p w14:paraId="45E86BB7" w14:textId="77777777" w:rsidR="007C29BD" w:rsidRPr="00B15378" w:rsidRDefault="007C29BD" w:rsidP="007C7342">
      <w:r w:rsidRPr="00B15378">
        <w:rPr>
          <w:rFonts w:hint="eastAsia"/>
        </w:rPr>
        <w:t>6.使用超参数配置文件，也可以把超参数写在code里。我使用</w:t>
      </w:r>
      <w:hyperlink r:id="rId8" w:tgtFrame="_blank" w:history="1">
        <w:r w:rsidRPr="00B15378">
          <w:rPr>
            <w:rFonts w:hint="eastAsia"/>
            <w:color w:val="6795B5"/>
          </w:rPr>
          <w:t>https://github.com/Russell91/tensorbox</w:t>
        </w:r>
      </w:hyperlink>
      <w:r w:rsidRPr="00B15378">
        <w:rPr>
          <w:rFonts w:hint="eastAsia"/>
        </w:rPr>
        <w:t> </w:t>
      </w:r>
      <w:r w:rsidRPr="00B15378">
        <w:rPr>
          <w:rFonts w:hint="eastAsia"/>
        </w:rPr>
        <w:br/>
        <w:t>中的json文件，使用命令行加载。应该避免因为超参数的问题来重构代码。</w:t>
      </w:r>
    </w:p>
    <w:p w14:paraId="00792CD1" w14:textId="77777777" w:rsidR="007C29BD" w:rsidRPr="00B15378" w:rsidRDefault="007C29BD" w:rsidP="007C7342">
      <w:pPr>
        <w:rPr>
          <w:color w:val="999999"/>
        </w:rPr>
      </w:pPr>
      <w:r w:rsidRPr="007C7342">
        <w:rPr>
          <w:rFonts w:hint="eastAsia"/>
        </w:rPr>
        <w:t>7</w:t>
      </w:r>
      <w:r w:rsidRPr="00B15378">
        <w:rPr>
          <w:rFonts w:hint="eastAsia"/>
          <w:highlight w:val="yellow"/>
        </w:rPr>
        <w:t>.随机的搜索超参数。随机搜索可以组合出你想不到的超参数组合， 并且能减少你考虑在已有超参数训练带来什么样的影响时花费的大量精力。</w:t>
      </w:r>
    </w:p>
    <w:p w14:paraId="43B8FF87" w14:textId="77777777" w:rsidR="007C29BD" w:rsidRPr="00B15378" w:rsidRDefault="007C29BD" w:rsidP="007C7342">
      <w:pPr>
        <w:pStyle w:val="2"/>
      </w:pPr>
      <w:r w:rsidRPr="00B15378">
        <w:rPr>
          <w:rFonts w:hint="eastAsia"/>
        </w:rPr>
        <w:t>总结</w:t>
      </w:r>
    </w:p>
    <w:p w14:paraId="2B2FC153" w14:textId="77777777" w:rsidR="007C29BD" w:rsidRPr="00B15378" w:rsidRDefault="007C29BD" w:rsidP="007C7342">
      <w:r w:rsidRPr="00B15378">
        <w:rPr>
          <w:rFonts w:hint="eastAsia"/>
        </w:rPr>
        <w:t>调试神经网络花费的劳力比调试传统程序要多，因为几乎所有的错误都会反应成一个问题：网络的表现不够好。尽管如此，二分查找仍然起作用。</w:t>
      </w:r>
    </w:p>
    <w:p w14:paraId="621865F1" w14:textId="77777777" w:rsidR="007C29BD" w:rsidRPr="007C7342" w:rsidRDefault="007C29BD" w:rsidP="007C7342">
      <w:pPr>
        <w:rPr>
          <w:color w:val="FF0000"/>
        </w:rPr>
      </w:pPr>
      <w:r w:rsidRPr="007C7342">
        <w:rPr>
          <w:rFonts w:hint="eastAsia"/>
          <w:color w:val="FF0000"/>
        </w:rPr>
        <w:t>1.调整问题的难度</w:t>
      </w:r>
    </w:p>
    <w:p w14:paraId="5D0BB1C1" w14:textId="77777777" w:rsidR="007C29BD" w:rsidRPr="007C7342" w:rsidRDefault="007C29BD" w:rsidP="007C7342">
      <w:pPr>
        <w:rPr>
          <w:color w:val="FF0000"/>
        </w:rPr>
      </w:pPr>
      <w:r w:rsidRPr="007C7342">
        <w:rPr>
          <w:rFonts w:hint="eastAsia"/>
          <w:color w:val="FF0000"/>
        </w:rPr>
        <w:t>2.使用少量的样本</w:t>
      </w:r>
    </w:p>
    <w:p w14:paraId="24AF25D6" w14:textId="77777777" w:rsidR="007C29BD" w:rsidRPr="00B15378" w:rsidRDefault="007C29BD" w:rsidP="007C7342">
      <w:r w:rsidRPr="00B15378">
        <w:rPr>
          <w:rFonts w:hint="eastAsia"/>
        </w:rPr>
        <w:t>这两个方法可以帮助你找到最初的问题。然后超参数调整和长时间的等待就可以解决你剩下的问题了。</w:t>
      </w:r>
    </w:p>
    <w:p w14:paraId="1327CB54" w14:textId="77777777" w:rsidR="00AF1392" w:rsidRPr="00B15378" w:rsidRDefault="00AF1392">
      <w:pPr>
        <w:rPr>
          <w:sz w:val="16"/>
        </w:rPr>
      </w:pPr>
    </w:p>
    <w:sectPr w:rsidR="00AF1392" w:rsidRPr="00B15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E22CE" w14:textId="77777777" w:rsidR="00F939CA" w:rsidRDefault="00F939CA" w:rsidP="007C29BD">
      <w:r>
        <w:separator/>
      </w:r>
    </w:p>
  </w:endnote>
  <w:endnote w:type="continuationSeparator" w:id="0">
    <w:p w14:paraId="73F184A3" w14:textId="77777777" w:rsidR="00F939CA" w:rsidRDefault="00F939CA" w:rsidP="007C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87B4D" w14:textId="77777777" w:rsidR="00F939CA" w:rsidRDefault="00F939CA" w:rsidP="007C29BD">
      <w:r>
        <w:separator/>
      </w:r>
    </w:p>
  </w:footnote>
  <w:footnote w:type="continuationSeparator" w:id="0">
    <w:p w14:paraId="5E9C7FEF" w14:textId="77777777" w:rsidR="00F939CA" w:rsidRDefault="00F939CA" w:rsidP="007C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EEB"/>
    <w:multiLevelType w:val="multilevel"/>
    <w:tmpl w:val="961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44C8B"/>
    <w:multiLevelType w:val="multilevel"/>
    <w:tmpl w:val="4FC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209D8"/>
    <w:multiLevelType w:val="multilevel"/>
    <w:tmpl w:val="BBD2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92"/>
    <w:rsid w:val="00071223"/>
    <w:rsid w:val="000905F1"/>
    <w:rsid w:val="00217C3D"/>
    <w:rsid w:val="00277A57"/>
    <w:rsid w:val="002E1529"/>
    <w:rsid w:val="003D54B5"/>
    <w:rsid w:val="0041008A"/>
    <w:rsid w:val="0049243A"/>
    <w:rsid w:val="006E3325"/>
    <w:rsid w:val="007C29BD"/>
    <w:rsid w:val="007C7342"/>
    <w:rsid w:val="00A31F72"/>
    <w:rsid w:val="00AD3AC7"/>
    <w:rsid w:val="00AF1392"/>
    <w:rsid w:val="00B15378"/>
    <w:rsid w:val="00BE2C91"/>
    <w:rsid w:val="00BF739D"/>
    <w:rsid w:val="00D45ABE"/>
    <w:rsid w:val="00DC1C53"/>
    <w:rsid w:val="00DC1FC3"/>
    <w:rsid w:val="00F9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22D8A"/>
  <w15:chartTrackingRefBased/>
  <w15:docId w15:val="{1E7FFD6C-DB19-45E3-8DB7-3F1C4F3A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29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C29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2"/>
    <w:next w:val="a"/>
    <w:link w:val="30"/>
    <w:uiPriority w:val="9"/>
    <w:unhideWhenUsed/>
    <w:qFormat/>
    <w:rsid w:val="00BF739D"/>
    <w:pPr>
      <w:wordWrap w:val="0"/>
      <w:spacing w:line="480" w:lineRule="atLeast"/>
      <w:outlineLvl w:val="2"/>
    </w:pPr>
    <w:rPr>
      <w:rFonts w:ascii="微软雅黑" w:eastAsia="微软雅黑" w:hAnsi="微软雅黑"/>
      <w:b w:val="0"/>
      <w:bCs w:val="0"/>
      <w:color w:val="4F4F4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9BD"/>
    <w:rPr>
      <w:sz w:val="18"/>
      <w:szCs w:val="18"/>
    </w:rPr>
  </w:style>
  <w:style w:type="paragraph" w:styleId="a5">
    <w:name w:val="footer"/>
    <w:basedOn w:val="a"/>
    <w:link w:val="a6"/>
    <w:uiPriority w:val="99"/>
    <w:unhideWhenUsed/>
    <w:rsid w:val="007C29BD"/>
    <w:pPr>
      <w:tabs>
        <w:tab w:val="center" w:pos="4153"/>
        <w:tab w:val="right" w:pos="8306"/>
      </w:tabs>
      <w:snapToGrid w:val="0"/>
      <w:jc w:val="left"/>
    </w:pPr>
    <w:rPr>
      <w:sz w:val="18"/>
      <w:szCs w:val="18"/>
    </w:rPr>
  </w:style>
  <w:style w:type="character" w:customStyle="1" w:styleId="a6">
    <w:name w:val="页脚 字符"/>
    <w:basedOn w:val="a0"/>
    <w:link w:val="a5"/>
    <w:uiPriority w:val="99"/>
    <w:rsid w:val="007C29BD"/>
    <w:rPr>
      <w:sz w:val="18"/>
      <w:szCs w:val="18"/>
    </w:rPr>
  </w:style>
  <w:style w:type="character" w:customStyle="1" w:styleId="10">
    <w:name w:val="标题 1 字符"/>
    <w:basedOn w:val="a0"/>
    <w:link w:val="1"/>
    <w:uiPriority w:val="9"/>
    <w:rsid w:val="007C29BD"/>
    <w:rPr>
      <w:rFonts w:ascii="宋体" w:eastAsia="宋体" w:hAnsi="宋体" w:cs="宋体"/>
      <w:b/>
      <w:bCs/>
      <w:kern w:val="36"/>
      <w:sz w:val="48"/>
      <w:szCs w:val="48"/>
    </w:rPr>
  </w:style>
  <w:style w:type="character" w:customStyle="1" w:styleId="20">
    <w:name w:val="标题 2 字符"/>
    <w:basedOn w:val="a0"/>
    <w:link w:val="2"/>
    <w:uiPriority w:val="9"/>
    <w:rsid w:val="007C29BD"/>
    <w:rPr>
      <w:rFonts w:ascii="宋体" w:eastAsia="宋体" w:hAnsi="宋体" w:cs="宋体"/>
      <w:b/>
      <w:bCs/>
      <w:kern w:val="0"/>
      <w:sz w:val="36"/>
      <w:szCs w:val="36"/>
    </w:rPr>
  </w:style>
  <w:style w:type="character" w:customStyle="1" w:styleId="original">
    <w:name w:val="original"/>
    <w:basedOn w:val="a0"/>
    <w:rsid w:val="007C29BD"/>
  </w:style>
  <w:style w:type="character" w:customStyle="1" w:styleId="time">
    <w:name w:val="time"/>
    <w:basedOn w:val="a0"/>
    <w:rsid w:val="007C29BD"/>
  </w:style>
  <w:style w:type="character" w:styleId="a7">
    <w:name w:val="Hyperlink"/>
    <w:basedOn w:val="a0"/>
    <w:uiPriority w:val="99"/>
    <w:unhideWhenUsed/>
    <w:rsid w:val="007C29BD"/>
    <w:rPr>
      <w:color w:val="0000FF"/>
      <w:u w:val="single"/>
    </w:rPr>
  </w:style>
  <w:style w:type="character" w:customStyle="1" w:styleId="txt">
    <w:name w:val="txt"/>
    <w:basedOn w:val="a0"/>
    <w:rsid w:val="007C29BD"/>
  </w:style>
  <w:style w:type="paragraph" w:styleId="a8">
    <w:name w:val="Normal (Web)"/>
    <w:basedOn w:val="a"/>
    <w:uiPriority w:val="99"/>
    <w:semiHidden/>
    <w:unhideWhenUsed/>
    <w:rsid w:val="007C29B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C29BD"/>
    <w:rPr>
      <w:b/>
      <w:bCs/>
    </w:rPr>
  </w:style>
  <w:style w:type="paragraph" w:styleId="HTML">
    <w:name w:val="HTML Preformatted"/>
    <w:basedOn w:val="a"/>
    <w:link w:val="HTML0"/>
    <w:uiPriority w:val="99"/>
    <w:semiHidden/>
    <w:unhideWhenUsed/>
    <w:rsid w:val="007C2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29BD"/>
    <w:rPr>
      <w:rFonts w:ascii="宋体" w:eastAsia="宋体" w:hAnsi="宋体" w:cs="宋体"/>
      <w:kern w:val="0"/>
      <w:sz w:val="24"/>
      <w:szCs w:val="24"/>
    </w:rPr>
  </w:style>
  <w:style w:type="character" w:styleId="HTML1">
    <w:name w:val="HTML Code"/>
    <w:basedOn w:val="a0"/>
    <w:uiPriority w:val="99"/>
    <w:semiHidden/>
    <w:unhideWhenUsed/>
    <w:rsid w:val="007C29BD"/>
    <w:rPr>
      <w:rFonts w:ascii="宋体" w:eastAsia="宋体" w:hAnsi="宋体" w:cs="宋体"/>
      <w:sz w:val="24"/>
      <w:szCs w:val="24"/>
    </w:rPr>
  </w:style>
  <w:style w:type="character" w:customStyle="1" w:styleId="hljs-keyword">
    <w:name w:val="hljs-keyword"/>
    <w:basedOn w:val="a0"/>
    <w:rsid w:val="007C29BD"/>
  </w:style>
  <w:style w:type="character" w:styleId="aa">
    <w:name w:val="Unresolved Mention"/>
    <w:basedOn w:val="a0"/>
    <w:uiPriority w:val="99"/>
    <w:semiHidden/>
    <w:unhideWhenUsed/>
    <w:rsid w:val="00AD3AC7"/>
    <w:rPr>
      <w:color w:val="808080"/>
      <w:shd w:val="clear" w:color="auto" w:fill="E6E6E6"/>
    </w:rPr>
  </w:style>
  <w:style w:type="paragraph" w:styleId="ab">
    <w:name w:val="Title"/>
    <w:basedOn w:val="a"/>
    <w:next w:val="a"/>
    <w:link w:val="ac"/>
    <w:uiPriority w:val="10"/>
    <w:qFormat/>
    <w:rsid w:val="00BF73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F73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739D"/>
    <w:rPr>
      <w:rFonts w:ascii="微软雅黑" w:eastAsia="微软雅黑" w:hAnsi="微软雅黑" w:cs="宋体"/>
      <w:color w:val="4F4F4F"/>
      <w:kern w:val="0"/>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46018">
      <w:bodyDiv w:val="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75"/>
          <w:marBottom w:val="0"/>
          <w:divBdr>
            <w:top w:val="none" w:sz="0" w:space="0" w:color="auto"/>
            <w:left w:val="none" w:sz="0" w:space="0" w:color="auto"/>
            <w:bottom w:val="single" w:sz="6" w:space="6" w:color="E5E5E5"/>
            <w:right w:val="none" w:sz="0" w:space="0" w:color="auto"/>
          </w:divBdr>
          <w:divsChild>
            <w:div w:id="653606804">
              <w:marLeft w:val="0"/>
              <w:marRight w:val="0"/>
              <w:marTop w:val="0"/>
              <w:marBottom w:val="0"/>
              <w:divBdr>
                <w:top w:val="none" w:sz="0" w:space="0" w:color="auto"/>
                <w:left w:val="none" w:sz="0" w:space="0" w:color="auto"/>
                <w:bottom w:val="none" w:sz="0" w:space="0" w:color="auto"/>
                <w:right w:val="none" w:sz="0" w:space="0" w:color="auto"/>
              </w:divBdr>
            </w:div>
          </w:divsChild>
        </w:div>
        <w:div w:id="215237995">
          <w:marLeft w:val="0"/>
          <w:marRight w:val="0"/>
          <w:marTop w:val="0"/>
          <w:marBottom w:val="450"/>
          <w:divBdr>
            <w:top w:val="none" w:sz="0" w:space="0" w:color="auto"/>
            <w:left w:val="none" w:sz="0" w:space="0" w:color="auto"/>
            <w:bottom w:val="none" w:sz="0" w:space="0" w:color="auto"/>
            <w:right w:val="none" w:sz="0" w:space="0" w:color="auto"/>
          </w:divBdr>
          <w:divsChild>
            <w:div w:id="895549687">
              <w:marLeft w:val="0"/>
              <w:marRight w:val="0"/>
              <w:marTop w:val="0"/>
              <w:marBottom w:val="0"/>
              <w:divBdr>
                <w:top w:val="none" w:sz="0" w:space="0" w:color="auto"/>
                <w:left w:val="none" w:sz="0" w:space="0" w:color="auto"/>
                <w:bottom w:val="none" w:sz="0" w:space="0" w:color="auto"/>
                <w:right w:val="none" w:sz="0" w:space="0" w:color="auto"/>
              </w:divBdr>
              <w:divsChild>
                <w:div w:id="1986934081">
                  <w:blockQuote w:val="1"/>
                  <w:marLeft w:val="0"/>
                  <w:marRight w:val="0"/>
                  <w:marTop w:val="0"/>
                  <w:marBottom w:val="360"/>
                  <w:divBdr>
                    <w:top w:val="none" w:sz="0" w:space="0" w:color="auto"/>
                    <w:left w:val="single" w:sz="48" w:space="12" w:color="DDDFE4"/>
                    <w:bottom w:val="none" w:sz="0" w:space="0" w:color="auto"/>
                    <w:right w:val="none" w:sz="0" w:space="0" w:color="auto"/>
                  </w:divBdr>
                </w:div>
                <w:div w:id="1950700310">
                  <w:blockQuote w:val="1"/>
                  <w:marLeft w:val="0"/>
                  <w:marRight w:val="0"/>
                  <w:marTop w:val="0"/>
                  <w:marBottom w:val="360"/>
                  <w:divBdr>
                    <w:top w:val="none" w:sz="0" w:space="0" w:color="auto"/>
                    <w:left w:val="single" w:sz="48" w:space="12" w:color="DDDFE4"/>
                    <w:bottom w:val="none" w:sz="0" w:space="0" w:color="auto"/>
                    <w:right w:val="none" w:sz="0" w:space="0" w:color="auto"/>
                  </w:divBdr>
                </w:div>
                <w:div w:id="42022227">
                  <w:blockQuote w:val="1"/>
                  <w:marLeft w:val="0"/>
                  <w:marRight w:val="0"/>
                  <w:marTop w:val="0"/>
                  <w:marBottom w:val="360"/>
                  <w:divBdr>
                    <w:top w:val="none" w:sz="0" w:space="0" w:color="auto"/>
                    <w:left w:val="single" w:sz="48" w:space="12" w:color="DDDFE4"/>
                    <w:bottom w:val="none" w:sz="0" w:space="0" w:color="auto"/>
                    <w:right w:val="none" w:sz="0" w:space="0" w:color="auto"/>
                  </w:divBdr>
                </w:div>
                <w:div w:id="1078749807">
                  <w:blockQuote w:val="1"/>
                  <w:marLeft w:val="0"/>
                  <w:marRight w:val="0"/>
                  <w:marTop w:val="0"/>
                  <w:marBottom w:val="360"/>
                  <w:divBdr>
                    <w:top w:val="none" w:sz="0" w:space="0" w:color="auto"/>
                    <w:left w:val="single" w:sz="48" w:space="12" w:color="DDDFE4"/>
                    <w:bottom w:val="none" w:sz="0" w:space="0" w:color="auto"/>
                    <w:right w:val="none" w:sz="0" w:space="0" w:color="auto"/>
                  </w:divBdr>
                </w:div>
                <w:div w:id="126723465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sell91/tensorbox" TargetMode="External"/><Relationship Id="rId3" Type="http://schemas.openxmlformats.org/officeDocument/2006/relationships/settings" Target="settings.xml"/><Relationship Id="rId7" Type="http://schemas.openxmlformats.org/officeDocument/2006/relationships/hyperlink" Target="http://blog.csdn.net/dcxhun3/article/details/53924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17</cp:revision>
  <dcterms:created xsi:type="dcterms:W3CDTF">2018-03-02T09:00:00Z</dcterms:created>
  <dcterms:modified xsi:type="dcterms:W3CDTF">2018-03-05T07:44:00Z</dcterms:modified>
</cp:coreProperties>
</file>