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97411" w14:textId="41374E50" w:rsidR="005A2647" w:rsidRDefault="00613521" w:rsidP="005B13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模型的持久化，使用</w:t>
      </w:r>
      <w:r>
        <w:t>tensorflow</w:t>
      </w:r>
      <w:r>
        <w:rPr>
          <w:rFonts w:hint="eastAsia"/>
        </w:rPr>
        <w:t>中</w:t>
      </w:r>
      <w:r>
        <w:rPr>
          <w:rFonts w:hint="eastAsia"/>
        </w:rPr>
        <w:t>saver</w:t>
      </w:r>
      <w:r>
        <w:t>=tf.train.Saver()</w:t>
      </w:r>
      <w:r>
        <w:rPr>
          <w:rFonts w:hint="eastAsia"/>
        </w:rPr>
        <w:t>函数创建保存器，使用</w:t>
      </w:r>
      <w:r>
        <w:rPr>
          <w:rFonts w:hint="eastAsia"/>
        </w:rPr>
        <w:t>saver</w:t>
      </w:r>
      <w:r>
        <w:t>.save()</w:t>
      </w:r>
      <w:r>
        <w:rPr>
          <w:rFonts w:hint="eastAsia"/>
        </w:rPr>
        <w:t>函数可以保存图模型和变量取值，方便在断电或者内存不够时恢复模型。避免因为意外原因没有得到任何结果（任何一次训练都是宝贵的）。</w:t>
      </w:r>
    </w:p>
    <w:p w14:paraId="14C14559" w14:textId="77777777" w:rsidR="00816EE0" w:rsidRDefault="005B135F" w:rsidP="005B13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使用合适的评价函数来评价模型，</w:t>
      </w:r>
      <w:r w:rsidR="00363DA8">
        <w:rPr>
          <w:rFonts w:hint="eastAsia"/>
        </w:rPr>
        <w:t>对于一个模型来说，首先是训练数据和测试数据其次就是评价指标，如果没有明确的评价指标，就像一个无头苍蝇，不知道下一步要调节的是什么，模型在训练集和测试集上出了什么错误。</w:t>
      </w:r>
    </w:p>
    <w:p w14:paraId="40F0E5E4" w14:textId="3C0DE561" w:rsidR="00816EE0" w:rsidRDefault="00816EE0" w:rsidP="00816EE0">
      <w:r>
        <w:t>2.1</w:t>
      </w:r>
      <w:r w:rsidR="005B135F">
        <w:rPr>
          <w:rFonts w:hint="eastAsia"/>
        </w:rPr>
        <w:t>回归模型可以使用：</w:t>
      </w:r>
      <w:r w:rsidR="00363DA8">
        <w:rPr>
          <w:rFonts w:hint="eastAsia"/>
        </w:rPr>
        <w:t>R</w:t>
      </w:r>
      <w:r w:rsidR="00363DA8" w:rsidRPr="00816EE0">
        <w:rPr>
          <w:vertAlign w:val="superscript"/>
        </w:rPr>
        <w:t>2</w:t>
      </w:r>
      <w:r w:rsidR="00363DA8">
        <w:rPr>
          <w:rFonts w:hint="eastAsia"/>
        </w:rPr>
        <w:t>系数</w:t>
      </w:r>
      <w:r>
        <w:rPr>
          <w:rFonts w:hint="eastAsia"/>
        </w:rPr>
        <w:t>决定系数：总体平方和</w:t>
      </w:r>
      <w:r>
        <w:rPr>
          <w:rFonts w:hint="eastAsia"/>
        </w:rPr>
        <w:t>S</w:t>
      </w:r>
      <w:r>
        <w:t>S</w:t>
      </w:r>
      <w:r w:rsidRPr="00816EE0">
        <w:rPr>
          <w:rFonts w:hint="eastAsia"/>
          <w:vertAlign w:val="subscript"/>
        </w:rPr>
        <w:t>tot</w:t>
      </w:r>
      <w:r>
        <w:t>,</w:t>
      </w:r>
      <w:r>
        <w:rPr>
          <w:rFonts w:hint="eastAsia"/>
        </w:rPr>
        <w:t>残差平方和</w:t>
      </w:r>
      <w:r>
        <w:rPr>
          <w:rFonts w:hint="eastAsia"/>
        </w:rPr>
        <w:t>S</w:t>
      </w:r>
      <w:r>
        <w:t>S</w:t>
      </w:r>
      <w:r w:rsidRPr="00816EE0">
        <w:rPr>
          <w:rFonts w:hint="eastAsia"/>
          <w:vertAlign w:val="subscript"/>
        </w:rPr>
        <w:t>err</w:t>
      </w:r>
      <w:r>
        <w:t xml:space="preserve">  R</w:t>
      </w:r>
      <w:r w:rsidRPr="00816EE0">
        <w:rPr>
          <w:vertAlign w:val="superscript"/>
        </w:rPr>
        <w:t>2</w:t>
      </w:r>
      <w:r>
        <w:t>=1-(SS</w:t>
      </w:r>
      <w:r w:rsidRPr="00816EE0">
        <w:rPr>
          <w:vertAlign w:val="subscript"/>
        </w:rPr>
        <w:t>errr</w:t>
      </w:r>
      <w:r>
        <w:t>/SS</w:t>
      </w:r>
      <w:r w:rsidRPr="00816EE0">
        <w:rPr>
          <w:vertAlign w:val="subscript"/>
        </w:rPr>
        <w:t>tot</w:t>
      </w:r>
      <w:r>
        <w:t>)</w:t>
      </w:r>
      <w:r>
        <w:rPr>
          <w:rFonts w:hint="eastAsia"/>
        </w:rPr>
        <w:t>表示模型对于数据的拟合度，此值越大越好，最好的情况是此值为</w:t>
      </w:r>
      <w:r>
        <w:rPr>
          <w:rFonts w:hint="eastAsia"/>
        </w:rPr>
        <w:t>1</w:t>
      </w:r>
      <w:r>
        <w:t>.</w:t>
      </w:r>
    </w:p>
    <w:p w14:paraId="31771A43" w14:textId="3607E7DE" w:rsidR="005B135F" w:rsidRDefault="00816EE0" w:rsidP="00816EE0">
      <w:r>
        <w:t xml:space="preserve">2.2 </w:t>
      </w:r>
      <w:r>
        <w:rPr>
          <w:rFonts w:hint="eastAsia"/>
        </w:rPr>
        <w:t>相对分析误差</w:t>
      </w:r>
      <w:r>
        <w:t>RPD</w:t>
      </w:r>
      <w:r>
        <w:rPr>
          <w:rFonts w:hint="eastAsia"/>
        </w:rPr>
        <w:t>=(stdev</w:t>
      </w:r>
      <w:r>
        <w:t>/remse)</w:t>
      </w:r>
      <w:proofErr w:type="gramStart"/>
      <w:r>
        <w:rPr>
          <w:rFonts w:hint="eastAsia"/>
        </w:rPr>
        <w:t>此值只在</w:t>
      </w:r>
      <w:proofErr w:type="gramEnd"/>
      <w:r>
        <w:rPr>
          <w:rFonts w:hint="eastAsia"/>
        </w:rPr>
        <w:t>测试集上测定，</w:t>
      </w:r>
      <w:r>
        <w:rPr>
          <w:rFonts w:hint="eastAsia"/>
        </w:rPr>
        <w:t>stdev</w:t>
      </w:r>
      <w:r>
        <w:rPr>
          <w:rFonts w:hint="eastAsia"/>
        </w:rPr>
        <w:t>表示测定值标准差，</w:t>
      </w:r>
      <w:r>
        <w:rPr>
          <w:rFonts w:hint="eastAsia"/>
        </w:rPr>
        <w:t>rmse</w:t>
      </w:r>
      <w:r>
        <w:rPr>
          <w:rFonts w:hint="eastAsia"/>
        </w:rPr>
        <w:t>表示测试集上均方根误差。</w:t>
      </w:r>
      <w:r>
        <w:rPr>
          <w:rFonts w:hint="eastAsia"/>
        </w:rPr>
        <w:t>R</w:t>
      </w:r>
      <w:r>
        <w:t>PD</w:t>
      </w:r>
      <w:r>
        <w:rPr>
          <w:rFonts w:hint="eastAsia"/>
        </w:rPr>
        <w:t>值越大越好。</w:t>
      </w:r>
      <w:r w:rsidR="00D37DBB">
        <w:rPr>
          <w:rFonts w:hint="eastAsia"/>
        </w:rPr>
        <w:t xml:space="preserve"> </w:t>
      </w:r>
    </w:p>
    <w:p w14:paraId="685707E9" w14:textId="5FD7575F" w:rsidR="00D37DBB" w:rsidRDefault="00D37DBB" w:rsidP="00816EE0">
      <w:r>
        <w:t>2.3</w:t>
      </w:r>
      <w:r>
        <w:rPr>
          <w:rFonts w:hint="eastAsia"/>
        </w:rPr>
        <w:t>对于多元素的预测问题，使用多个神经元表示输出，要在不同的元素上分别在训练集和测试集上使用评价指标（因为数据的分布和数据的范围是不同的，但是对于多任务学习其</w:t>
      </w:r>
      <w:r>
        <w:rPr>
          <w:rFonts w:hint="eastAsia"/>
        </w:rPr>
        <w:t>loss</w:t>
      </w:r>
      <w:r>
        <w:rPr>
          <w:rFonts w:hint="eastAsia"/>
        </w:rPr>
        <w:t>值是多种任务</w:t>
      </w:r>
      <w:r>
        <w:rPr>
          <w:rFonts w:hint="eastAsia"/>
        </w:rPr>
        <w:t>loss</w:t>
      </w:r>
      <w:r>
        <w:rPr>
          <w:rFonts w:hint="eastAsia"/>
        </w:rPr>
        <w:t>值的加和，我们不能知道导致</w:t>
      </w:r>
      <w:r>
        <w:rPr>
          <w:rFonts w:hint="eastAsia"/>
        </w:rPr>
        <w:t>loss</w:t>
      </w:r>
      <w:r>
        <w:rPr>
          <w:rFonts w:hint="eastAsia"/>
        </w:rPr>
        <w:t>值大的原因是来自于模型对哪一种预测元素的偏差，只有在多种任务上分别使用测试指标，才能判出模型对于不同任务的准确程度。）</w:t>
      </w:r>
    </w:p>
    <w:p w14:paraId="633FCC79" w14:textId="484E4CF1" w:rsidR="008542DA" w:rsidRDefault="008542DA" w:rsidP="00816EE0">
      <w:r>
        <w:rPr>
          <w:rFonts w:hint="eastAsia"/>
        </w:rPr>
        <w:t>3</w:t>
      </w:r>
      <w:r>
        <w:t>.</w:t>
      </w:r>
      <w:r>
        <w:rPr>
          <w:rFonts w:hint="eastAsia"/>
        </w:rPr>
        <w:t>数据的预处理，数据的不同维度一般来说很可能来自不同的数量级，比如</w:t>
      </w:r>
      <w:r w:rsidR="00930F35">
        <w:rPr>
          <w:rFonts w:hint="eastAsia"/>
        </w:rPr>
        <w:t>目标</w:t>
      </w:r>
      <w:r>
        <w:rPr>
          <w:rFonts w:hint="eastAsia"/>
        </w:rPr>
        <w:t>屈服强度</w:t>
      </w:r>
      <w:r w:rsidR="00930F35">
        <w:rPr>
          <w:rFonts w:hint="eastAsia"/>
        </w:rPr>
        <w:t>数据范围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-</w:t>
      </w:r>
      <w:r>
        <w:t>600</w:t>
      </w:r>
      <w:r w:rsidR="00930F35">
        <w:rPr>
          <w:rFonts w:hint="eastAsia"/>
        </w:rPr>
        <w:t>，</w:t>
      </w:r>
      <w:r>
        <w:rPr>
          <w:rFonts w:hint="eastAsia"/>
        </w:rPr>
        <w:t>伸长率</w:t>
      </w:r>
      <w:r w:rsidR="00930F35">
        <w:rPr>
          <w:rFonts w:hint="eastAsia"/>
        </w:rPr>
        <w:t>数据范围</w:t>
      </w:r>
      <w:r w:rsidR="00C0201D">
        <w:rPr>
          <w:rFonts w:hint="eastAsia"/>
        </w:rPr>
        <w:t>为</w:t>
      </w:r>
      <w:r w:rsidR="00C0201D">
        <w:rPr>
          <w:rFonts w:hint="eastAsia"/>
        </w:rPr>
        <w:t>2</w:t>
      </w:r>
      <w:r w:rsidR="00C0201D">
        <w:t>0</w:t>
      </w:r>
      <w:r w:rsidR="00C0201D">
        <w:rPr>
          <w:rFonts w:hint="eastAsia"/>
        </w:rPr>
        <w:t>-</w:t>
      </w:r>
      <w:r w:rsidR="00C0201D">
        <w:t>60</w:t>
      </w:r>
      <w:r w:rsidR="00930F35">
        <w:rPr>
          <w:rFonts w:hint="eastAsia"/>
        </w:rPr>
        <w:t>，而硼元素的数据范围一般在</w:t>
      </w:r>
      <w:r w:rsidR="00930F35">
        <w:rPr>
          <w:rFonts w:hint="eastAsia"/>
        </w:rPr>
        <w:t>0</w:t>
      </w:r>
      <w:r w:rsidR="00930F35">
        <w:t>.0005</w:t>
      </w:r>
      <w:r w:rsidR="00930F35">
        <w:rPr>
          <w:rFonts w:hint="eastAsia"/>
        </w:rPr>
        <w:t>-</w:t>
      </w:r>
      <w:r w:rsidR="00930F35">
        <w:t>0.0025</w:t>
      </w:r>
      <w:r w:rsidR="00930F35">
        <w:rPr>
          <w:rFonts w:hint="eastAsia"/>
        </w:rPr>
        <w:t>之间，如果使用原始数据进行预测则会出现模型</w:t>
      </w:r>
      <w:proofErr w:type="gramStart"/>
      <w:r w:rsidR="00930F35">
        <w:rPr>
          <w:rFonts w:hint="eastAsia"/>
        </w:rPr>
        <w:t>不</w:t>
      </w:r>
      <w:proofErr w:type="gramEnd"/>
      <w:r w:rsidR="00930F35">
        <w:rPr>
          <w:rFonts w:hint="eastAsia"/>
        </w:rPr>
        <w:t>拟合的后果，此时就需要上使用数据归一化处理（</w:t>
      </w:r>
      <w:r w:rsidR="00930F35">
        <w:rPr>
          <w:rFonts w:hint="eastAsia"/>
        </w:rPr>
        <w:t>max</w:t>
      </w:r>
      <w:r w:rsidR="00930F35">
        <w:t>-min</w:t>
      </w:r>
      <w:r w:rsidR="00930F35">
        <w:rPr>
          <w:rFonts w:hint="eastAsia"/>
        </w:rPr>
        <w:t>归一化，</w:t>
      </w:r>
      <w:r w:rsidR="00930F35">
        <w:rPr>
          <w:rFonts w:hint="eastAsia"/>
        </w:rPr>
        <w:t>0</w:t>
      </w:r>
      <w:r w:rsidR="00930F35">
        <w:rPr>
          <w:rFonts w:hint="eastAsia"/>
        </w:rPr>
        <w:t>归一化等等）将数据各维度缩放到一个数据范围内，通常为</w:t>
      </w:r>
      <w:r w:rsidR="00930F35">
        <w:rPr>
          <w:rFonts w:hint="eastAsia"/>
        </w:rPr>
        <w:t>[</w:t>
      </w:r>
      <w:r w:rsidR="00930F35">
        <w:t>-1,1]</w:t>
      </w:r>
      <w:r w:rsidR="00930F35">
        <w:rPr>
          <w:rFonts w:hint="eastAsia"/>
        </w:rPr>
        <w:t>和</w:t>
      </w:r>
      <w:r w:rsidR="00930F35">
        <w:rPr>
          <w:rFonts w:hint="eastAsia"/>
        </w:rPr>
        <w:t>[</w:t>
      </w:r>
      <w:r w:rsidR="00930F35">
        <w:t>0,1].</w:t>
      </w:r>
    </w:p>
    <w:p w14:paraId="7EEA85D3" w14:textId="5C320371" w:rsidR="00930F35" w:rsidRDefault="00930F35" w:rsidP="00930F35">
      <w:pPr>
        <w:jc w:val="center"/>
      </w:pPr>
      <w:r w:rsidRPr="00FA77F1">
        <w:rPr>
          <w:b/>
          <w:noProof/>
          <w:color w:val="FF0000"/>
        </w:rPr>
        <w:drawing>
          <wp:inline distT="0" distB="0" distL="0" distR="0" wp14:anchorId="1EA63C42" wp14:editId="5EBDC783">
            <wp:extent cx="3238811" cy="2429302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477" cy="244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DAB9" w14:textId="2D828A48" w:rsidR="00930F35" w:rsidRDefault="00930F35" w:rsidP="00930F35">
      <w:pPr>
        <w:jc w:val="center"/>
      </w:pPr>
      <w:r w:rsidRPr="00BB69AA">
        <w:rPr>
          <w:b/>
          <w:noProof/>
          <w:color w:val="FF0000"/>
        </w:rPr>
        <w:drawing>
          <wp:inline distT="0" distB="0" distL="0" distR="0" wp14:anchorId="3F925086" wp14:editId="0C5DBF23">
            <wp:extent cx="2956778" cy="2217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6898" cy="224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C327" w14:textId="2A4AC07E" w:rsidR="00930F35" w:rsidRDefault="00930F35" w:rsidP="00930F35">
      <w:pPr>
        <w:jc w:val="center"/>
      </w:pPr>
      <w:r>
        <w:rPr>
          <w:rFonts w:hint="eastAsia"/>
        </w:rPr>
        <w:lastRenderedPageBreak/>
        <w:t>以上为不使用归一化的后果。（注意数量级）</w:t>
      </w:r>
    </w:p>
    <w:p w14:paraId="10C7692F" w14:textId="32C41173" w:rsidR="001C12B0" w:rsidRDefault="001C12B0" w:rsidP="001C12B0">
      <w:pPr>
        <w:jc w:val="center"/>
      </w:pPr>
      <w:r>
        <w:rPr>
          <w:noProof/>
        </w:rPr>
        <w:drawing>
          <wp:inline distT="0" distB="0" distL="0" distR="0" wp14:anchorId="15B73BCA" wp14:editId="7A11239C">
            <wp:extent cx="3574223" cy="268178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386" cy="26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411F" w14:textId="3B2AF5CA" w:rsidR="001C12B0" w:rsidRDefault="001C12B0" w:rsidP="001C12B0">
      <w:pPr>
        <w:jc w:val="center"/>
      </w:pPr>
      <w:r>
        <w:rPr>
          <w:rFonts w:hint="eastAsia"/>
        </w:rPr>
        <w:t>上图是使用数据归一化后的结果</w:t>
      </w:r>
    </w:p>
    <w:p w14:paraId="7A2428C3" w14:textId="5B74589A" w:rsidR="00EE360C" w:rsidRDefault="00EE360C" w:rsidP="006E5E5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 w:rsidR="00622F53">
        <w:rPr>
          <w:rFonts w:hint="eastAsia"/>
        </w:rPr>
        <w:t>一定要保证干净，数据在处理之前要清洗，去除错误的和整体分布明显不一致的数据。</w:t>
      </w:r>
      <w:r w:rsidR="006E5E51">
        <w:rPr>
          <w:rFonts w:hint="eastAsia"/>
        </w:rPr>
        <w:t>（可以使用</w:t>
      </w:r>
      <w:r w:rsidR="006E5E51">
        <w:rPr>
          <w:rFonts w:hint="eastAsia"/>
        </w:rPr>
        <w:t>excel</w:t>
      </w:r>
      <w:r w:rsidR="006E5E51">
        <w:rPr>
          <w:rFonts w:hint="eastAsia"/>
        </w:rPr>
        <w:t>查看</w:t>
      </w:r>
      <w:r w:rsidR="006E5E51">
        <w:rPr>
          <w:rFonts w:hint="eastAsia"/>
        </w:rPr>
        <w:t>csv</w:t>
      </w:r>
      <w:r w:rsidR="006E5E51">
        <w:rPr>
          <w:rFonts w:hint="eastAsia"/>
        </w:rPr>
        <w:t>文件中数据的总体分布）</w:t>
      </w:r>
    </w:p>
    <w:p w14:paraId="1B928936" w14:textId="52F8FD66" w:rsidR="006E5E51" w:rsidRDefault="00773BB3" w:rsidP="004C56ED">
      <w:pPr>
        <w:widowControl/>
        <w:jc w:val="center"/>
        <w:rPr>
          <w:rFonts w:ascii="宋体" w:hAnsi="宋体" w:cs="宋体"/>
          <w:kern w:val="0"/>
          <w:sz w:val="24"/>
        </w:rPr>
      </w:pPr>
      <w:r w:rsidRPr="00773BB3">
        <w:rPr>
          <w:noProof/>
        </w:rPr>
        <w:drawing>
          <wp:inline distT="0" distB="0" distL="0" distR="0" wp14:anchorId="71326549" wp14:editId="045BE981">
            <wp:extent cx="2791481" cy="1665026"/>
            <wp:effectExtent l="0" t="0" r="8890" b="0"/>
            <wp:docPr id="2" name="图片 2" descr="C:\Users\dell\Documents\Tencent Files\1786546913\Image\C2C\2E`J`9B04L4U4~8AKK624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1786546913\Image\C2C\2E`J`9B04L4U4~8AKK624L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984" cy="167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0AD9" w14:textId="2894AB0E" w:rsidR="004C56ED" w:rsidRDefault="004C56ED" w:rsidP="004C56ED">
      <w:pPr>
        <w:widowControl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在归一化的数据后我们发现</w:t>
      </w:r>
      <w:r w:rsidR="00387FF4">
        <w:rPr>
          <w:rFonts w:ascii="宋体" w:hAnsi="宋体" w:cs="宋体" w:hint="eastAsia"/>
          <w:kern w:val="0"/>
          <w:sz w:val="24"/>
        </w:rPr>
        <w:t>A</w:t>
      </w:r>
      <w:r w:rsidR="00387FF4">
        <w:rPr>
          <w:rFonts w:ascii="宋体" w:hAnsi="宋体" w:cs="宋体"/>
          <w:kern w:val="0"/>
          <w:sz w:val="24"/>
        </w:rPr>
        <w:t>L</w:t>
      </w:r>
      <w:r w:rsidR="00387FF4">
        <w:rPr>
          <w:rFonts w:ascii="宋体" w:hAnsi="宋体" w:cs="宋体" w:hint="eastAsia"/>
          <w:kern w:val="0"/>
          <w:sz w:val="24"/>
        </w:rPr>
        <w:t>的值一般是</w:t>
      </w:r>
      <w:r w:rsidR="0099083F">
        <w:rPr>
          <w:rFonts w:ascii="宋体" w:hAnsi="宋体" w:cs="宋体" w:hint="eastAsia"/>
          <w:kern w:val="0"/>
          <w:sz w:val="24"/>
        </w:rPr>
        <w:t>分布在0-</w:t>
      </w:r>
      <w:r w:rsidR="0099083F">
        <w:rPr>
          <w:rFonts w:ascii="宋体" w:hAnsi="宋体" w:cs="宋体"/>
          <w:kern w:val="0"/>
          <w:sz w:val="24"/>
        </w:rPr>
        <w:t>0.066</w:t>
      </w:r>
      <w:r w:rsidR="0099083F">
        <w:rPr>
          <w:rFonts w:ascii="宋体" w:hAnsi="宋体" w:cs="宋体" w:hint="eastAsia"/>
          <w:kern w:val="0"/>
          <w:sz w:val="24"/>
        </w:rPr>
        <w:t>之间，2</w:t>
      </w:r>
      <w:r w:rsidR="0099083F">
        <w:rPr>
          <w:rFonts w:ascii="宋体" w:hAnsi="宋体" w:cs="宋体"/>
          <w:kern w:val="0"/>
          <w:sz w:val="24"/>
        </w:rPr>
        <w:t>5000</w:t>
      </w:r>
      <w:r w:rsidR="0099083F">
        <w:rPr>
          <w:rFonts w:ascii="宋体" w:hAnsi="宋体" w:cs="宋体" w:hint="eastAsia"/>
          <w:kern w:val="0"/>
          <w:sz w:val="24"/>
        </w:rPr>
        <w:t>个数据中出现3个值为1的</w:t>
      </w:r>
      <w:proofErr w:type="gramStart"/>
      <w:r w:rsidR="0099083F">
        <w:rPr>
          <w:rFonts w:ascii="宋体" w:hAnsi="宋体" w:cs="宋体" w:hint="eastAsia"/>
          <w:kern w:val="0"/>
          <w:sz w:val="24"/>
        </w:rPr>
        <w:t>值肯定</w:t>
      </w:r>
      <w:proofErr w:type="gramEnd"/>
      <w:r w:rsidR="0099083F">
        <w:rPr>
          <w:rFonts w:ascii="宋体" w:hAnsi="宋体" w:cs="宋体" w:hint="eastAsia"/>
          <w:kern w:val="0"/>
          <w:sz w:val="24"/>
        </w:rPr>
        <w:t>是数据采集时本身有错误。</w:t>
      </w:r>
    </w:p>
    <w:p w14:paraId="63852E90" w14:textId="77777777" w:rsidR="00821FC2" w:rsidRPr="00821FC2" w:rsidRDefault="00821FC2" w:rsidP="004C56ED">
      <w:pPr>
        <w:widowControl/>
        <w:rPr>
          <w:rFonts w:ascii="宋体" w:hAnsi="宋体" w:cs="宋体" w:hint="eastAsia"/>
          <w:b/>
          <w:kern w:val="0"/>
          <w:sz w:val="24"/>
        </w:rPr>
      </w:pPr>
    </w:p>
    <w:p w14:paraId="6E285FB0" w14:textId="7636FD5B" w:rsidR="0099083F" w:rsidRDefault="0099083F" w:rsidP="0099083F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3FF955D" wp14:editId="5BCB663E">
            <wp:extent cx="2726897" cy="19243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81" cy="1934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677E0A" w14:textId="68608B89" w:rsidR="00821FC2" w:rsidRDefault="00821FC2" w:rsidP="00821FC2">
      <w:pPr>
        <w:widowControl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如果这种数据出现在测试集或者验证集中</w:t>
      </w:r>
      <w:r>
        <w:rPr>
          <w:rFonts w:ascii="宋体" w:hAnsi="宋体" w:cs="宋体" w:hint="eastAsia"/>
          <w:kern w:val="0"/>
          <w:sz w:val="24"/>
        </w:rPr>
        <w:t>而训练集中没有这种数据</w:t>
      </w:r>
      <w:r>
        <w:rPr>
          <w:rFonts w:ascii="宋体" w:hAnsi="宋体" w:cs="宋体" w:hint="eastAsia"/>
          <w:kern w:val="0"/>
          <w:sz w:val="24"/>
        </w:rPr>
        <w:t>很可能出现</w:t>
      </w:r>
    </w:p>
    <w:p w14:paraId="2B21BA14" w14:textId="41E9B928" w:rsidR="00821FC2" w:rsidRPr="00821FC2" w:rsidRDefault="00821FC2" w:rsidP="00821FC2">
      <w:pPr>
        <w:widowControl/>
        <w:jc w:val="center"/>
        <w:rPr>
          <w:rFonts w:ascii="宋体" w:hAnsi="宋体" w:cs="宋体"/>
          <w:kern w:val="0"/>
          <w:sz w:val="24"/>
        </w:rPr>
      </w:pPr>
      <w:r w:rsidRPr="00821FC2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48E24299" wp14:editId="0E11D902">
            <wp:extent cx="3270855" cy="2920621"/>
            <wp:effectExtent l="0" t="0" r="6350" b="0"/>
            <wp:docPr id="6" name="图片 6" descr="C:\Users\dell\Documents\Tencent Files\1786546913\Image\C2C\]I$UCZ[(5GHGYPE`(NO}8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ocuments\Tencent Files\1786546913\Image\C2C\]I$UCZ[(5GHGYPE`(NO}8Z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15" cy="292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E806" w14:textId="2CEDDE26" w:rsidR="00821FC2" w:rsidRPr="00821FC2" w:rsidRDefault="00821FC2" w:rsidP="00821FC2">
      <w:pPr>
        <w:widowControl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L</w:t>
      </w:r>
      <w:r>
        <w:rPr>
          <w:rFonts w:ascii="宋体" w:hAnsi="宋体" w:cs="宋体" w:hint="eastAsia"/>
          <w:kern w:val="0"/>
          <w:sz w:val="24"/>
        </w:rPr>
        <w:t>oss值突然一下爆炸的情况</w:t>
      </w:r>
      <w:bookmarkStart w:id="0" w:name="_GoBack"/>
      <w:bookmarkEnd w:id="0"/>
    </w:p>
    <w:p w14:paraId="36A288D1" w14:textId="77777777" w:rsidR="00821FC2" w:rsidRPr="00821FC2" w:rsidRDefault="00821FC2" w:rsidP="00821FC2">
      <w:pPr>
        <w:widowControl/>
        <w:rPr>
          <w:rFonts w:ascii="宋体" w:hAnsi="宋体" w:cs="宋体" w:hint="eastAsia"/>
          <w:kern w:val="0"/>
          <w:sz w:val="24"/>
        </w:rPr>
      </w:pPr>
    </w:p>
    <w:sectPr w:rsidR="00821FC2" w:rsidRPr="00821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216F5"/>
    <w:multiLevelType w:val="hybridMultilevel"/>
    <w:tmpl w:val="03147324"/>
    <w:lvl w:ilvl="0" w:tplc="CE4E3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0C"/>
    <w:rsid w:val="00017A21"/>
    <w:rsid w:val="00092142"/>
    <w:rsid w:val="00114B1A"/>
    <w:rsid w:val="00151E82"/>
    <w:rsid w:val="001B44E4"/>
    <w:rsid w:val="001C12B0"/>
    <w:rsid w:val="00205D95"/>
    <w:rsid w:val="00205E86"/>
    <w:rsid w:val="002330BC"/>
    <w:rsid w:val="00363DA8"/>
    <w:rsid w:val="00387FF4"/>
    <w:rsid w:val="003A21AD"/>
    <w:rsid w:val="003C118A"/>
    <w:rsid w:val="003D3017"/>
    <w:rsid w:val="004269F0"/>
    <w:rsid w:val="0049445D"/>
    <w:rsid w:val="004C56ED"/>
    <w:rsid w:val="005A2647"/>
    <w:rsid w:val="005B135F"/>
    <w:rsid w:val="005C672C"/>
    <w:rsid w:val="006026B4"/>
    <w:rsid w:val="00613521"/>
    <w:rsid w:val="00622F53"/>
    <w:rsid w:val="00657498"/>
    <w:rsid w:val="00692D3F"/>
    <w:rsid w:val="006E5E51"/>
    <w:rsid w:val="007060A1"/>
    <w:rsid w:val="007127EE"/>
    <w:rsid w:val="007509A9"/>
    <w:rsid w:val="00773BB3"/>
    <w:rsid w:val="00782E72"/>
    <w:rsid w:val="0079381C"/>
    <w:rsid w:val="00816EE0"/>
    <w:rsid w:val="00821FC2"/>
    <w:rsid w:val="008542DA"/>
    <w:rsid w:val="00891AF4"/>
    <w:rsid w:val="008B63E7"/>
    <w:rsid w:val="008E39D5"/>
    <w:rsid w:val="0091205E"/>
    <w:rsid w:val="0092341F"/>
    <w:rsid w:val="00930F35"/>
    <w:rsid w:val="0099083F"/>
    <w:rsid w:val="00992EB6"/>
    <w:rsid w:val="00A61B50"/>
    <w:rsid w:val="00AA041B"/>
    <w:rsid w:val="00AA5678"/>
    <w:rsid w:val="00AF106E"/>
    <w:rsid w:val="00BF44AE"/>
    <w:rsid w:val="00C0201D"/>
    <w:rsid w:val="00D37DBB"/>
    <w:rsid w:val="00D57A82"/>
    <w:rsid w:val="00DE00C8"/>
    <w:rsid w:val="00E63C0C"/>
    <w:rsid w:val="00E80B2B"/>
    <w:rsid w:val="00EE360C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18CBC"/>
  <w15:chartTrackingRefBased/>
  <w15:docId w15:val="{D9B9918D-6B5B-4FE8-873A-99386AB8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63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63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63E7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63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92341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92341F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B63E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B63E7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B63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63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8B63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B63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B13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许cloudeva</dc:creator>
  <cp:keywords/>
  <dc:description/>
  <cp:lastModifiedBy>许cloudeva</cp:lastModifiedBy>
  <cp:revision>21</cp:revision>
  <dcterms:created xsi:type="dcterms:W3CDTF">2018-03-25T01:57:00Z</dcterms:created>
  <dcterms:modified xsi:type="dcterms:W3CDTF">2018-03-25T03:16:00Z</dcterms:modified>
</cp:coreProperties>
</file>