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4215" w14:textId="77777777" w:rsidR="0045563A" w:rsidRDefault="00613521" w:rsidP="0045563A">
      <w:pPr>
        <w:pStyle w:val="2"/>
      </w:pPr>
      <w:r>
        <w:rPr>
          <w:rFonts w:hint="eastAsia"/>
        </w:rPr>
        <w:t>模型的持久化，</w:t>
      </w:r>
    </w:p>
    <w:p w14:paraId="56F97411" w14:textId="455D77D7" w:rsidR="005A2647" w:rsidRDefault="00613521" w:rsidP="005B135F">
      <w:pPr>
        <w:pStyle w:val="a7"/>
        <w:numPr>
          <w:ilvl w:val="0"/>
          <w:numId w:val="1"/>
        </w:numPr>
        <w:ind w:firstLineChars="0"/>
      </w:pPr>
      <w:r>
        <w:rPr>
          <w:rFonts w:hint="eastAsia"/>
        </w:rPr>
        <w:t>使用</w:t>
      </w:r>
      <w:r>
        <w:t>tensorflow</w:t>
      </w:r>
      <w:r>
        <w:rPr>
          <w:rFonts w:hint="eastAsia"/>
        </w:rPr>
        <w:t>中</w:t>
      </w:r>
      <w:r>
        <w:rPr>
          <w:rFonts w:hint="eastAsia"/>
        </w:rPr>
        <w:t>saver</w:t>
      </w:r>
      <w:r>
        <w:t>=tf.train.Saver()</w:t>
      </w:r>
      <w:r>
        <w:rPr>
          <w:rFonts w:hint="eastAsia"/>
        </w:rPr>
        <w:t>函数创建保存器，使用</w:t>
      </w:r>
      <w:r>
        <w:rPr>
          <w:rFonts w:hint="eastAsia"/>
        </w:rPr>
        <w:t>saver</w:t>
      </w:r>
      <w:r>
        <w:t>.save()</w:t>
      </w:r>
      <w:r>
        <w:rPr>
          <w:rFonts w:hint="eastAsia"/>
        </w:rPr>
        <w:t>函数可以保存图模型和变量取值，方便在断电或者内存不够时恢复模型。避免因为意外原因没有得到任何结果（任何一次训练都是宝贵的）。</w:t>
      </w:r>
    </w:p>
    <w:p w14:paraId="0EEEA6BD" w14:textId="77777777" w:rsidR="0045563A" w:rsidRDefault="005B135F" w:rsidP="0045563A">
      <w:pPr>
        <w:pStyle w:val="2"/>
      </w:pPr>
      <w:r>
        <w:rPr>
          <w:rFonts w:hint="eastAsia"/>
        </w:rPr>
        <w:t>使用合适的评价函数来评价模型，</w:t>
      </w:r>
    </w:p>
    <w:p w14:paraId="14C14559" w14:textId="69B2E456" w:rsidR="00816EE0" w:rsidRDefault="00363DA8" w:rsidP="005B135F">
      <w:pPr>
        <w:pStyle w:val="a7"/>
        <w:numPr>
          <w:ilvl w:val="0"/>
          <w:numId w:val="1"/>
        </w:numPr>
        <w:ind w:firstLineChars="0"/>
      </w:pPr>
      <w:r>
        <w:rPr>
          <w:rFonts w:hint="eastAsia"/>
        </w:rPr>
        <w:t>对于一个模型来说，首先是训练数据和测试数据其次就是评价指标，如果没有明确的评价指标，就像一个无头苍蝇，不知道下一步要调节的是什么，模型在训练集和测试集上出了什么错误。</w:t>
      </w:r>
    </w:p>
    <w:p w14:paraId="40F0E5E4" w14:textId="3C0DE561" w:rsidR="00816EE0" w:rsidRDefault="00816EE0" w:rsidP="00816EE0">
      <w:r>
        <w:t>2.1</w:t>
      </w:r>
      <w:r w:rsidR="005B135F">
        <w:rPr>
          <w:rFonts w:hint="eastAsia"/>
        </w:rPr>
        <w:t>回归模型可以使用：</w:t>
      </w:r>
      <w:r w:rsidR="00363DA8">
        <w:rPr>
          <w:rFonts w:hint="eastAsia"/>
        </w:rPr>
        <w:t>R</w:t>
      </w:r>
      <w:r w:rsidR="00363DA8" w:rsidRPr="00816EE0">
        <w:rPr>
          <w:vertAlign w:val="superscript"/>
        </w:rPr>
        <w:t>2</w:t>
      </w:r>
      <w:r w:rsidR="00363DA8">
        <w:rPr>
          <w:rFonts w:hint="eastAsia"/>
        </w:rPr>
        <w:t>系数</w:t>
      </w:r>
      <w:r>
        <w:rPr>
          <w:rFonts w:hint="eastAsia"/>
        </w:rPr>
        <w:t>决定系数：总体平方和</w:t>
      </w:r>
      <w:r>
        <w:rPr>
          <w:rFonts w:hint="eastAsia"/>
        </w:rPr>
        <w:t>S</w:t>
      </w:r>
      <w:r>
        <w:t>S</w:t>
      </w:r>
      <w:r w:rsidRPr="00816EE0">
        <w:rPr>
          <w:rFonts w:hint="eastAsia"/>
          <w:vertAlign w:val="subscript"/>
        </w:rPr>
        <w:t>tot</w:t>
      </w:r>
      <w:r>
        <w:t>,</w:t>
      </w:r>
      <w:r>
        <w:rPr>
          <w:rFonts w:hint="eastAsia"/>
        </w:rPr>
        <w:t>残差平方和</w:t>
      </w:r>
      <w:r>
        <w:rPr>
          <w:rFonts w:hint="eastAsia"/>
        </w:rPr>
        <w:t>S</w:t>
      </w:r>
      <w:r>
        <w:t>S</w:t>
      </w:r>
      <w:r w:rsidRPr="00816EE0">
        <w:rPr>
          <w:rFonts w:hint="eastAsia"/>
          <w:vertAlign w:val="subscript"/>
        </w:rPr>
        <w:t>err</w:t>
      </w:r>
      <w:r>
        <w:t xml:space="preserve">  R</w:t>
      </w:r>
      <w:r w:rsidRPr="00816EE0">
        <w:rPr>
          <w:vertAlign w:val="superscript"/>
        </w:rPr>
        <w:t>2</w:t>
      </w:r>
      <w:r>
        <w:t>=1-(SS</w:t>
      </w:r>
      <w:r w:rsidRPr="00816EE0">
        <w:rPr>
          <w:vertAlign w:val="subscript"/>
        </w:rPr>
        <w:t>errr</w:t>
      </w:r>
      <w:r>
        <w:t>/SS</w:t>
      </w:r>
      <w:r w:rsidRPr="00816EE0">
        <w:rPr>
          <w:vertAlign w:val="subscript"/>
        </w:rPr>
        <w:t>tot</w:t>
      </w:r>
      <w:r>
        <w:t>)</w:t>
      </w:r>
      <w:r>
        <w:rPr>
          <w:rFonts w:hint="eastAsia"/>
        </w:rPr>
        <w:t>表示模型对于数据的拟合度，此值越大越好，最好的情况是此值为</w:t>
      </w:r>
      <w:r>
        <w:rPr>
          <w:rFonts w:hint="eastAsia"/>
        </w:rPr>
        <w:t>1</w:t>
      </w:r>
      <w:r>
        <w:t>.</w:t>
      </w:r>
    </w:p>
    <w:p w14:paraId="31771A43" w14:textId="3607E7DE" w:rsidR="005B135F" w:rsidRDefault="00816EE0" w:rsidP="00816EE0">
      <w:r>
        <w:t xml:space="preserve">2.2 </w:t>
      </w:r>
      <w:r>
        <w:rPr>
          <w:rFonts w:hint="eastAsia"/>
        </w:rPr>
        <w:t>相对分析误差</w:t>
      </w:r>
      <w:r>
        <w:t>RPD</w:t>
      </w:r>
      <w:r>
        <w:rPr>
          <w:rFonts w:hint="eastAsia"/>
        </w:rPr>
        <w:t>=(stdev</w:t>
      </w:r>
      <w:r>
        <w:t>/remse)</w:t>
      </w:r>
      <w:proofErr w:type="gramStart"/>
      <w:r>
        <w:rPr>
          <w:rFonts w:hint="eastAsia"/>
        </w:rPr>
        <w:t>此值只在</w:t>
      </w:r>
      <w:proofErr w:type="gramEnd"/>
      <w:r>
        <w:rPr>
          <w:rFonts w:hint="eastAsia"/>
        </w:rPr>
        <w:t>测试集上测定，</w:t>
      </w:r>
      <w:r>
        <w:rPr>
          <w:rFonts w:hint="eastAsia"/>
        </w:rPr>
        <w:t>stdev</w:t>
      </w:r>
      <w:r>
        <w:rPr>
          <w:rFonts w:hint="eastAsia"/>
        </w:rPr>
        <w:t>表示测定值标准差，</w:t>
      </w:r>
      <w:r>
        <w:rPr>
          <w:rFonts w:hint="eastAsia"/>
        </w:rPr>
        <w:t>rmse</w:t>
      </w:r>
      <w:r>
        <w:rPr>
          <w:rFonts w:hint="eastAsia"/>
        </w:rPr>
        <w:t>表示测试集上均方根误差。</w:t>
      </w:r>
      <w:r>
        <w:rPr>
          <w:rFonts w:hint="eastAsia"/>
        </w:rPr>
        <w:t>R</w:t>
      </w:r>
      <w:r>
        <w:t>PD</w:t>
      </w:r>
      <w:r>
        <w:rPr>
          <w:rFonts w:hint="eastAsia"/>
        </w:rPr>
        <w:t>值越大越好。</w:t>
      </w:r>
      <w:r w:rsidR="00D37DBB">
        <w:rPr>
          <w:rFonts w:hint="eastAsia"/>
        </w:rPr>
        <w:t xml:space="preserve"> </w:t>
      </w:r>
    </w:p>
    <w:p w14:paraId="685707E9" w14:textId="5FD7575F" w:rsidR="00D37DBB" w:rsidRDefault="00D37DBB" w:rsidP="00816EE0">
      <w:r>
        <w:t>2.3</w:t>
      </w:r>
      <w:r>
        <w:rPr>
          <w:rFonts w:hint="eastAsia"/>
        </w:rPr>
        <w:t>对于多元素的预测问题，使用多个神经元表示输出，要在不同的元素上分别在训练集和测试集上使用评价指标（因为数据的分布和数据的范围是不同的，但是对于多任务学习其</w:t>
      </w:r>
      <w:r>
        <w:rPr>
          <w:rFonts w:hint="eastAsia"/>
        </w:rPr>
        <w:t>loss</w:t>
      </w:r>
      <w:r>
        <w:rPr>
          <w:rFonts w:hint="eastAsia"/>
        </w:rPr>
        <w:t>值是多种任务</w:t>
      </w:r>
      <w:r>
        <w:rPr>
          <w:rFonts w:hint="eastAsia"/>
        </w:rPr>
        <w:t>loss</w:t>
      </w:r>
      <w:r>
        <w:rPr>
          <w:rFonts w:hint="eastAsia"/>
        </w:rPr>
        <w:t>值的加和，我们不能知道导致</w:t>
      </w:r>
      <w:r>
        <w:rPr>
          <w:rFonts w:hint="eastAsia"/>
        </w:rPr>
        <w:t>loss</w:t>
      </w:r>
      <w:r>
        <w:rPr>
          <w:rFonts w:hint="eastAsia"/>
        </w:rPr>
        <w:t>值大的原因是来自于模型对哪一种预测元素的偏差，只有在多种任务上分别使用测试指标，才能判出模型对于不同任务的准确程度。）</w:t>
      </w:r>
    </w:p>
    <w:p w14:paraId="6E311539" w14:textId="16CAED5F" w:rsidR="0045563A" w:rsidRDefault="008542DA" w:rsidP="0045563A">
      <w:pPr>
        <w:pStyle w:val="2"/>
      </w:pPr>
      <w:r>
        <w:rPr>
          <w:rFonts w:hint="eastAsia"/>
        </w:rPr>
        <w:t>数据的预处理，</w:t>
      </w:r>
    </w:p>
    <w:p w14:paraId="633FCC79" w14:textId="4BA403C2" w:rsidR="008542DA" w:rsidRDefault="008542DA" w:rsidP="00816EE0">
      <w:r>
        <w:rPr>
          <w:rFonts w:hint="eastAsia"/>
        </w:rPr>
        <w:t>数据的不同维度一般来说很可能来自不同的数量级，比如</w:t>
      </w:r>
      <w:r w:rsidR="00930F35">
        <w:rPr>
          <w:rFonts w:hint="eastAsia"/>
        </w:rPr>
        <w:t>目标</w:t>
      </w:r>
      <w:r>
        <w:rPr>
          <w:rFonts w:hint="eastAsia"/>
        </w:rPr>
        <w:t>屈服强度</w:t>
      </w:r>
      <w:r w:rsidR="00930F35">
        <w:rPr>
          <w:rFonts w:hint="eastAsia"/>
        </w:rPr>
        <w:t>数据范围</w:t>
      </w:r>
      <w:r>
        <w:rPr>
          <w:rFonts w:hint="eastAsia"/>
        </w:rPr>
        <w:t>为</w:t>
      </w:r>
      <w:r>
        <w:rPr>
          <w:rFonts w:hint="eastAsia"/>
        </w:rPr>
        <w:t>2</w:t>
      </w:r>
      <w:r>
        <w:t>00</w:t>
      </w:r>
      <w:r>
        <w:rPr>
          <w:rFonts w:hint="eastAsia"/>
        </w:rPr>
        <w:t>-</w:t>
      </w:r>
      <w:r>
        <w:t>600</w:t>
      </w:r>
      <w:r w:rsidR="00930F35">
        <w:rPr>
          <w:rFonts w:hint="eastAsia"/>
        </w:rPr>
        <w:t>，</w:t>
      </w:r>
      <w:r>
        <w:rPr>
          <w:rFonts w:hint="eastAsia"/>
        </w:rPr>
        <w:t>伸长率</w:t>
      </w:r>
      <w:r w:rsidR="00930F35">
        <w:rPr>
          <w:rFonts w:hint="eastAsia"/>
        </w:rPr>
        <w:t>数据范围</w:t>
      </w:r>
      <w:r w:rsidR="00C0201D">
        <w:rPr>
          <w:rFonts w:hint="eastAsia"/>
        </w:rPr>
        <w:t>为</w:t>
      </w:r>
      <w:r w:rsidR="00C0201D">
        <w:rPr>
          <w:rFonts w:hint="eastAsia"/>
        </w:rPr>
        <w:t>2</w:t>
      </w:r>
      <w:r w:rsidR="00C0201D">
        <w:t>0</w:t>
      </w:r>
      <w:r w:rsidR="00C0201D">
        <w:rPr>
          <w:rFonts w:hint="eastAsia"/>
        </w:rPr>
        <w:t>-</w:t>
      </w:r>
      <w:r w:rsidR="00C0201D">
        <w:t>60</w:t>
      </w:r>
      <w:r w:rsidR="00930F35">
        <w:rPr>
          <w:rFonts w:hint="eastAsia"/>
        </w:rPr>
        <w:t>，而硼元素的数据范围一般在</w:t>
      </w:r>
      <w:r w:rsidR="00930F35">
        <w:rPr>
          <w:rFonts w:hint="eastAsia"/>
        </w:rPr>
        <w:t>0</w:t>
      </w:r>
      <w:r w:rsidR="00930F35">
        <w:t>.0005</w:t>
      </w:r>
      <w:r w:rsidR="00930F35">
        <w:rPr>
          <w:rFonts w:hint="eastAsia"/>
        </w:rPr>
        <w:t>-</w:t>
      </w:r>
      <w:r w:rsidR="00930F35">
        <w:t>0.0025</w:t>
      </w:r>
      <w:r w:rsidR="00930F35">
        <w:rPr>
          <w:rFonts w:hint="eastAsia"/>
        </w:rPr>
        <w:t>之间，如果使用原始数据进行预测则会出现模型</w:t>
      </w:r>
      <w:proofErr w:type="gramStart"/>
      <w:r w:rsidR="00930F35">
        <w:rPr>
          <w:rFonts w:hint="eastAsia"/>
        </w:rPr>
        <w:t>不</w:t>
      </w:r>
      <w:proofErr w:type="gramEnd"/>
      <w:r w:rsidR="00930F35">
        <w:rPr>
          <w:rFonts w:hint="eastAsia"/>
        </w:rPr>
        <w:t>拟合的后果，此时就需要上使用数据归一化处理（</w:t>
      </w:r>
      <w:r w:rsidR="00930F35">
        <w:rPr>
          <w:rFonts w:hint="eastAsia"/>
        </w:rPr>
        <w:t>max</w:t>
      </w:r>
      <w:r w:rsidR="00930F35">
        <w:t>-min</w:t>
      </w:r>
      <w:r w:rsidR="00930F35">
        <w:rPr>
          <w:rFonts w:hint="eastAsia"/>
        </w:rPr>
        <w:t>归一化，</w:t>
      </w:r>
      <w:r w:rsidR="00930F35">
        <w:rPr>
          <w:rFonts w:hint="eastAsia"/>
        </w:rPr>
        <w:t>0</w:t>
      </w:r>
      <w:r w:rsidR="00930F35">
        <w:rPr>
          <w:rFonts w:hint="eastAsia"/>
        </w:rPr>
        <w:t>归一化等等）将数据各维度缩放到一个数据范围内，通常为</w:t>
      </w:r>
      <w:r w:rsidR="00930F35">
        <w:rPr>
          <w:rFonts w:hint="eastAsia"/>
        </w:rPr>
        <w:t>[</w:t>
      </w:r>
      <w:r w:rsidR="00930F35">
        <w:t>-1,1]</w:t>
      </w:r>
      <w:r w:rsidR="00930F35">
        <w:rPr>
          <w:rFonts w:hint="eastAsia"/>
        </w:rPr>
        <w:t>和</w:t>
      </w:r>
      <w:r w:rsidR="00930F35">
        <w:rPr>
          <w:rFonts w:hint="eastAsia"/>
        </w:rPr>
        <w:t>[</w:t>
      </w:r>
      <w:r w:rsidR="00930F35">
        <w:t>0,1].</w:t>
      </w:r>
    </w:p>
    <w:p w14:paraId="7EEA85D3" w14:textId="5C320371" w:rsidR="00930F35" w:rsidRDefault="00930F35" w:rsidP="00930F35">
      <w:pPr>
        <w:jc w:val="center"/>
      </w:pPr>
      <w:r w:rsidRPr="00FA77F1">
        <w:rPr>
          <w:b/>
          <w:noProof/>
          <w:color w:val="FF0000"/>
        </w:rPr>
        <w:drawing>
          <wp:inline distT="0" distB="0" distL="0" distR="0" wp14:anchorId="1EA63C42" wp14:editId="5EBDC783">
            <wp:extent cx="3238811" cy="242930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477" cy="2444053"/>
                    </a:xfrm>
                    <a:prstGeom prst="rect">
                      <a:avLst/>
                    </a:prstGeom>
                  </pic:spPr>
                </pic:pic>
              </a:graphicData>
            </a:graphic>
          </wp:inline>
        </w:drawing>
      </w:r>
    </w:p>
    <w:p w14:paraId="05BADAB9" w14:textId="2D828A48" w:rsidR="00930F35" w:rsidRDefault="00930F35" w:rsidP="00930F35">
      <w:pPr>
        <w:jc w:val="center"/>
      </w:pPr>
      <w:r w:rsidRPr="00BB69AA">
        <w:rPr>
          <w:b/>
          <w:noProof/>
          <w:color w:val="FF0000"/>
        </w:rPr>
        <w:lastRenderedPageBreak/>
        <w:drawing>
          <wp:inline distT="0" distB="0" distL="0" distR="0" wp14:anchorId="3F925086" wp14:editId="0C5DBF23">
            <wp:extent cx="2956778" cy="2217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898" cy="2240353"/>
                    </a:xfrm>
                    <a:prstGeom prst="rect">
                      <a:avLst/>
                    </a:prstGeom>
                  </pic:spPr>
                </pic:pic>
              </a:graphicData>
            </a:graphic>
          </wp:inline>
        </w:drawing>
      </w:r>
    </w:p>
    <w:p w14:paraId="03FFC327" w14:textId="2A4AC07E" w:rsidR="00930F35" w:rsidRDefault="00930F35" w:rsidP="00930F35">
      <w:pPr>
        <w:jc w:val="center"/>
      </w:pPr>
      <w:r>
        <w:rPr>
          <w:rFonts w:hint="eastAsia"/>
        </w:rPr>
        <w:t>以上为不使用归一化的后果。（注意数量级）</w:t>
      </w:r>
    </w:p>
    <w:p w14:paraId="10C7692F" w14:textId="32C41173" w:rsidR="001C12B0" w:rsidRDefault="001C12B0" w:rsidP="001C12B0">
      <w:pPr>
        <w:jc w:val="center"/>
      </w:pPr>
      <w:r>
        <w:rPr>
          <w:noProof/>
        </w:rPr>
        <w:drawing>
          <wp:inline distT="0" distB="0" distL="0" distR="0" wp14:anchorId="15B73BCA" wp14:editId="7A11239C">
            <wp:extent cx="3574223" cy="268178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8386" cy="2699915"/>
                    </a:xfrm>
                    <a:prstGeom prst="rect">
                      <a:avLst/>
                    </a:prstGeom>
                    <a:noFill/>
                    <a:ln>
                      <a:noFill/>
                    </a:ln>
                  </pic:spPr>
                </pic:pic>
              </a:graphicData>
            </a:graphic>
          </wp:inline>
        </w:drawing>
      </w:r>
    </w:p>
    <w:p w14:paraId="26DE411F" w14:textId="3B2AF5CA" w:rsidR="001C12B0" w:rsidRDefault="001C12B0" w:rsidP="001C12B0">
      <w:pPr>
        <w:jc w:val="center"/>
      </w:pPr>
      <w:r>
        <w:rPr>
          <w:rFonts w:hint="eastAsia"/>
        </w:rPr>
        <w:t>上图是使用数据归一化后的结果</w:t>
      </w:r>
    </w:p>
    <w:p w14:paraId="7A2428C3" w14:textId="5B74589A" w:rsidR="00EE360C" w:rsidRDefault="00EE360C" w:rsidP="006E5E51">
      <w:pPr>
        <w:pStyle w:val="a7"/>
        <w:numPr>
          <w:ilvl w:val="0"/>
          <w:numId w:val="1"/>
        </w:numPr>
        <w:ind w:firstLineChars="0"/>
      </w:pPr>
      <w:r>
        <w:rPr>
          <w:rFonts w:hint="eastAsia"/>
        </w:rPr>
        <w:t>数据</w:t>
      </w:r>
      <w:r w:rsidR="00622F53">
        <w:rPr>
          <w:rFonts w:hint="eastAsia"/>
        </w:rPr>
        <w:t>一定要保证干净，数据在处理之前要清洗，去除错误的和整体分布明显不一致的数据。</w:t>
      </w:r>
      <w:r w:rsidR="006E5E51">
        <w:rPr>
          <w:rFonts w:hint="eastAsia"/>
        </w:rPr>
        <w:t>（可以使用</w:t>
      </w:r>
      <w:r w:rsidR="006E5E51">
        <w:rPr>
          <w:rFonts w:hint="eastAsia"/>
        </w:rPr>
        <w:t>excel</w:t>
      </w:r>
      <w:r w:rsidR="006E5E51">
        <w:rPr>
          <w:rFonts w:hint="eastAsia"/>
        </w:rPr>
        <w:t>查看</w:t>
      </w:r>
      <w:r w:rsidR="006E5E51">
        <w:rPr>
          <w:rFonts w:hint="eastAsia"/>
        </w:rPr>
        <w:t>csv</w:t>
      </w:r>
      <w:r w:rsidR="006E5E51">
        <w:rPr>
          <w:rFonts w:hint="eastAsia"/>
        </w:rPr>
        <w:t>文件中数据的总体分布）</w:t>
      </w:r>
    </w:p>
    <w:p w14:paraId="1B928936" w14:textId="52F8FD66" w:rsidR="006E5E51" w:rsidRDefault="00773BB3" w:rsidP="004C56ED">
      <w:pPr>
        <w:widowControl/>
        <w:jc w:val="center"/>
        <w:rPr>
          <w:rFonts w:ascii="宋体" w:hAnsi="宋体" w:cs="宋体"/>
          <w:kern w:val="0"/>
          <w:sz w:val="24"/>
        </w:rPr>
      </w:pPr>
      <w:r w:rsidRPr="00773BB3">
        <w:rPr>
          <w:noProof/>
        </w:rPr>
        <w:drawing>
          <wp:inline distT="0" distB="0" distL="0" distR="0" wp14:anchorId="71326549" wp14:editId="045BE981">
            <wp:extent cx="2791481" cy="1665026"/>
            <wp:effectExtent l="0" t="0" r="8890" b="0"/>
            <wp:docPr id="2" name="图片 2" descr="C:\Users\dell\Documents\Tencent Files\1786546913\Image\C2C\2E`J`9B04L4U4~8AKK624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786546913\Image\C2C\2E`J`9B04L4U4~8AKK624L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84" cy="1677255"/>
                    </a:xfrm>
                    <a:prstGeom prst="rect">
                      <a:avLst/>
                    </a:prstGeom>
                    <a:noFill/>
                    <a:ln>
                      <a:noFill/>
                    </a:ln>
                  </pic:spPr>
                </pic:pic>
              </a:graphicData>
            </a:graphic>
          </wp:inline>
        </w:drawing>
      </w:r>
    </w:p>
    <w:p w14:paraId="351E0AD9" w14:textId="2894AB0E" w:rsidR="004C56ED" w:rsidRDefault="004C56ED" w:rsidP="004C56ED">
      <w:pPr>
        <w:widowControl/>
        <w:rPr>
          <w:rFonts w:ascii="宋体" w:hAnsi="宋体" w:cs="宋体"/>
          <w:kern w:val="0"/>
          <w:sz w:val="24"/>
        </w:rPr>
      </w:pPr>
      <w:r>
        <w:rPr>
          <w:rFonts w:ascii="宋体" w:hAnsi="宋体" w:cs="宋体" w:hint="eastAsia"/>
          <w:kern w:val="0"/>
          <w:sz w:val="24"/>
        </w:rPr>
        <w:t>在归一化的数据后我们发现</w:t>
      </w:r>
      <w:r w:rsidR="00387FF4">
        <w:rPr>
          <w:rFonts w:ascii="宋体" w:hAnsi="宋体" w:cs="宋体" w:hint="eastAsia"/>
          <w:kern w:val="0"/>
          <w:sz w:val="24"/>
        </w:rPr>
        <w:t>A</w:t>
      </w:r>
      <w:r w:rsidR="00387FF4">
        <w:rPr>
          <w:rFonts w:ascii="宋体" w:hAnsi="宋体" w:cs="宋体"/>
          <w:kern w:val="0"/>
          <w:sz w:val="24"/>
        </w:rPr>
        <w:t>L</w:t>
      </w:r>
      <w:r w:rsidR="00387FF4">
        <w:rPr>
          <w:rFonts w:ascii="宋体" w:hAnsi="宋体" w:cs="宋体" w:hint="eastAsia"/>
          <w:kern w:val="0"/>
          <w:sz w:val="24"/>
        </w:rPr>
        <w:t>的值一般是</w:t>
      </w:r>
      <w:r w:rsidR="0099083F">
        <w:rPr>
          <w:rFonts w:ascii="宋体" w:hAnsi="宋体" w:cs="宋体" w:hint="eastAsia"/>
          <w:kern w:val="0"/>
          <w:sz w:val="24"/>
        </w:rPr>
        <w:t>分布在0-</w:t>
      </w:r>
      <w:r w:rsidR="0099083F">
        <w:rPr>
          <w:rFonts w:ascii="宋体" w:hAnsi="宋体" w:cs="宋体"/>
          <w:kern w:val="0"/>
          <w:sz w:val="24"/>
        </w:rPr>
        <w:t>0.066</w:t>
      </w:r>
      <w:r w:rsidR="0099083F">
        <w:rPr>
          <w:rFonts w:ascii="宋体" w:hAnsi="宋体" w:cs="宋体" w:hint="eastAsia"/>
          <w:kern w:val="0"/>
          <w:sz w:val="24"/>
        </w:rPr>
        <w:t>之间，2</w:t>
      </w:r>
      <w:r w:rsidR="0099083F">
        <w:rPr>
          <w:rFonts w:ascii="宋体" w:hAnsi="宋体" w:cs="宋体"/>
          <w:kern w:val="0"/>
          <w:sz w:val="24"/>
        </w:rPr>
        <w:t>5000</w:t>
      </w:r>
      <w:r w:rsidR="0099083F">
        <w:rPr>
          <w:rFonts w:ascii="宋体" w:hAnsi="宋体" w:cs="宋体" w:hint="eastAsia"/>
          <w:kern w:val="0"/>
          <w:sz w:val="24"/>
        </w:rPr>
        <w:t>个数据中出现3个值为1的</w:t>
      </w:r>
      <w:proofErr w:type="gramStart"/>
      <w:r w:rsidR="0099083F">
        <w:rPr>
          <w:rFonts w:ascii="宋体" w:hAnsi="宋体" w:cs="宋体" w:hint="eastAsia"/>
          <w:kern w:val="0"/>
          <w:sz w:val="24"/>
        </w:rPr>
        <w:t>值肯定</w:t>
      </w:r>
      <w:proofErr w:type="gramEnd"/>
      <w:r w:rsidR="0099083F">
        <w:rPr>
          <w:rFonts w:ascii="宋体" w:hAnsi="宋体" w:cs="宋体" w:hint="eastAsia"/>
          <w:kern w:val="0"/>
          <w:sz w:val="24"/>
        </w:rPr>
        <w:t>是数据采集时本身有错误。</w:t>
      </w:r>
    </w:p>
    <w:p w14:paraId="63852E90" w14:textId="77777777" w:rsidR="00821FC2" w:rsidRPr="00821FC2" w:rsidRDefault="00821FC2" w:rsidP="004C56ED">
      <w:pPr>
        <w:widowControl/>
        <w:rPr>
          <w:rFonts w:ascii="宋体" w:hAnsi="宋体" w:cs="宋体" w:hint="eastAsia"/>
          <w:b/>
          <w:kern w:val="0"/>
          <w:sz w:val="24"/>
        </w:rPr>
      </w:pPr>
    </w:p>
    <w:p w14:paraId="6E285FB0" w14:textId="7636FD5B" w:rsidR="0099083F" w:rsidRDefault="0099083F" w:rsidP="0099083F">
      <w:pPr>
        <w:widowControl/>
        <w:jc w:val="center"/>
        <w:rPr>
          <w:rFonts w:ascii="宋体" w:hAnsi="宋体" w:cs="宋体"/>
          <w:kern w:val="0"/>
          <w:sz w:val="24"/>
        </w:rPr>
      </w:pPr>
      <w:r>
        <w:rPr>
          <w:rFonts w:ascii="宋体" w:hAnsi="宋体" w:cs="宋体"/>
          <w:noProof/>
          <w:kern w:val="0"/>
          <w:sz w:val="24"/>
        </w:rPr>
        <w:lastRenderedPageBreak/>
        <w:drawing>
          <wp:inline distT="0" distB="0" distL="0" distR="0" wp14:anchorId="53FF955D" wp14:editId="5BCB663E">
            <wp:extent cx="2726897" cy="1924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681" cy="1934061"/>
                    </a:xfrm>
                    <a:prstGeom prst="rect">
                      <a:avLst/>
                    </a:prstGeom>
                    <a:noFill/>
                  </pic:spPr>
                </pic:pic>
              </a:graphicData>
            </a:graphic>
          </wp:inline>
        </w:drawing>
      </w:r>
    </w:p>
    <w:p w14:paraId="14677E0A" w14:textId="68608B89" w:rsidR="00821FC2" w:rsidRDefault="00821FC2" w:rsidP="00821FC2">
      <w:pPr>
        <w:widowControl/>
        <w:rPr>
          <w:rFonts w:ascii="宋体" w:hAnsi="宋体" w:cs="宋体"/>
          <w:kern w:val="0"/>
          <w:sz w:val="24"/>
        </w:rPr>
      </w:pPr>
      <w:r>
        <w:rPr>
          <w:rFonts w:ascii="宋体" w:hAnsi="宋体" w:cs="宋体" w:hint="eastAsia"/>
          <w:kern w:val="0"/>
          <w:sz w:val="24"/>
        </w:rPr>
        <w:t>如果这种数据出现在测试集或者验证集中而训练集中没有这种数据很可能出现</w:t>
      </w:r>
    </w:p>
    <w:p w14:paraId="2B21BA14" w14:textId="41E9B928" w:rsidR="00821FC2" w:rsidRPr="00821FC2" w:rsidRDefault="00821FC2" w:rsidP="00821FC2">
      <w:pPr>
        <w:widowControl/>
        <w:jc w:val="center"/>
        <w:rPr>
          <w:rFonts w:ascii="宋体" w:hAnsi="宋体" w:cs="宋体"/>
          <w:kern w:val="0"/>
          <w:sz w:val="24"/>
        </w:rPr>
      </w:pPr>
      <w:r w:rsidRPr="00821FC2">
        <w:rPr>
          <w:rFonts w:ascii="宋体" w:hAnsi="宋体" w:cs="宋体"/>
          <w:noProof/>
          <w:kern w:val="0"/>
          <w:sz w:val="24"/>
        </w:rPr>
        <w:drawing>
          <wp:inline distT="0" distB="0" distL="0" distR="0" wp14:anchorId="48E24299" wp14:editId="0E11D902">
            <wp:extent cx="3270855" cy="2920621"/>
            <wp:effectExtent l="0" t="0" r="6350" b="0"/>
            <wp:docPr id="6" name="图片 6" descr="C:\Users\dell\Documents\Tencent Files\1786546913\Image\C2C\]I$UCZ[(5GHGYPE`(NO}8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786546913\Image\C2C\]I$UCZ[(5GHGYPE`(NO}8Z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315" cy="2924603"/>
                    </a:xfrm>
                    <a:prstGeom prst="rect">
                      <a:avLst/>
                    </a:prstGeom>
                    <a:noFill/>
                    <a:ln>
                      <a:noFill/>
                    </a:ln>
                  </pic:spPr>
                </pic:pic>
              </a:graphicData>
            </a:graphic>
          </wp:inline>
        </w:drawing>
      </w:r>
    </w:p>
    <w:p w14:paraId="5AD5E806" w14:textId="2CEDDE26" w:rsidR="00821FC2" w:rsidRPr="00821FC2" w:rsidRDefault="00821FC2" w:rsidP="00821FC2">
      <w:pPr>
        <w:widowControl/>
        <w:rPr>
          <w:rFonts w:ascii="宋体" w:hAnsi="宋体" w:cs="宋体"/>
          <w:kern w:val="0"/>
          <w:sz w:val="24"/>
        </w:rPr>
      </w:pPr>
      <w:r>
        <w:rPr>
          <w:rFonts w:ascii="宋体" w:hAnsi="宋体" w:cs="宋体"/>
          <w:kern w:val="0"/>
          <w:sz w:val="24"/>
        </w:rPr>
        <w:t>L</w:t>
      </w:r>
      <w:r>
        <w:rPr>
          <w:rFonts w:ascii="宋体" w:hAnsi="宋体" w:cs="宋体" w:hint="eastAsia"/>
          <w:kern w:val="0"/>
          <w:sz w:val="24"/>
        </w:rPr>
        <w:t>oss值突然一下爆炸的情况</w:t>
      </w:r>
    </w:p>
    <w:p w14:paraId="36A288D1" w14:textId="035D0DB3" w:rsidR="00821FC2" w:rsidRDefault="000D4D96" w:rsidP="0045563A">
      <w:pPr>
        <w:pStyle w:val="2"/>
        <w:rPr>
          <w:rFonts w:hint="eastAsia"/>
        </w:rPr>
      </w:pPr>
      <w:r>
        <w:rPr>
          <w:rFonts w:hint="eastAsia"/>
        </w:rPr>
        <w:t>使用</w:t>
      </w:r>
      <w:r w:rsidR="0057393B">
        <w:rPr>
          <w:rFonts w:hint="eastAsia"/>
        </w:rPr>
        <w:t>图表</w:t>
      </w:r>
      <w:r>
        <w:rPr>
          <w:rFonts w:hint="eastAsia"/>
        </w:rPr>
        <w:t>展示训练指标函数</w:t>
      </w:r>
    </w:p>
    <w:p w14:paraId="026E2514" w14:textId="1E194CE4" w:rsidR="0045563A" w:rsidRDefault="0045563A" w:rsidP="000D4D96">
      <w:pPr>
        <w:ind w:firstLineChars="200" w:firstLine="420"/>
      </w:pPr>
      <w:r>
        <w:rPr>
          <w:rFonts w:hint="eastAsia"/>
        </w:rPr>
        <w:t>单纯的使用每</w:t>
      </w:r>
      <w:r>
        <w:rPr>
          <w:rFonts w:hint="eastAsia"/>
        </w:rPr>
        <w:t>1</w:t>
      </w:r>
      <w:r>
        <w:t>00</w:t>
      </w:r>
      <w:r>
        <w:rPr>
          <w:rFonts w:hint="eastAsia"/>
        </w:rPr>
        <w:t>或</w:t>
      </w:r>
      <w:r>
        <w:rPr>
          <w:rFonts w:hint="eastAsia"/>
        </w:rPr>
        <w:t>1</w:t>
      </w:r>
      <w:r>
        <w:t>000</w:t>
      </w:r>
      <w:r>
        <w:rPr>
          <w:rFonts w:hint="eastAsia"/>
        </w:rPr>
        <w:t>次迭代后输出难以看清评价函数的本质特征（毕竟人肉眼观察是十分有限的）。</w:t>
      </w:r>
      <w:r w:rsidR="00B70AA0">
        <w:rPr>
          <w:rFonts w:hint="eastAsia"/>
        </w:rPr>
        <w:t>我们应该使用图形的方式展示训练指标函数的变化。</w:t>
      </w:r>
    </w:p>
    <w:p w14:paraId="4BA78F5C" w14:textId="2274B257" w:rsidR="00B70AA0" w:rsidRDefault="000D4D96" w:rsidP="000D4D96">
      <w:pPr>
        <w:jc w:val="center"/>
      </w:pPr>
      <w:r>
        <w:rPr>
          <w:noProof/>
        </w:rPr>
        <w:drawing>
          <wp:inline distT="0" distB="0" distL="0" distR="0" wp14:anchorId="3BCD2E88" wp14:editId="00A058A0">
            <wp:extent cx="2868760" cy="2152467"/>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885" cy="2163815"/>
                    </a:xfrm>
                    <a:prstGeom prst="rect">
                      <a:avLst/>
                    </a:prstGeom>
                    <a:noFill/>
                    <a:ln>
                      <a:noFill/>
                    </a:ln>
                  </pic:spPr>
                </pic:pic>
              </a:graphicData>
            </a:graphic>
          </wp:inline>
        </w:drawing>
      </w:r>
    </w:p>
    <w:p w14:paraId="71EA80A1" w14:textId="3F94C7BA" w:rsidR="000D4D96" w:rsidRDefault="000D4D96" w:rsidP="00EA0EE2">
      <w:pPr>
        <w:widowControl/>
        <w:jc w:val="center"/>
      </w:pPr>
      <w:r>
        <w:br w:type="page"/>
      </w:r>
      <w:r w:rsidR="00EA0EE2">
        <w:rPr>
          <w:noProof/>
        </w:rPr>
        <w:lastRenderedPageBreak/>
        <w:drawing>
          <wp:inline distT="0" distB="0" distL="0" distR="0" wp14:anchorId="6D9CD351" wp14:editId="1E3FE1B0">
            <wp:extent cx="4365464" cy="327546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805" cy="3282472"/>
                    </a:xfrm>
                    <a:prstGeom prst="rect">
                      <a:avLst/>
                    </a:prstGeom>
                    <a:noFill/>
                    <a:ln>
                      <a:noFill/>
                    </a:ln>
                  </pic:spPr>
                </pic:pic>
              </a:graphicData>
            </a:graphic>
          </wp:inline>
        </w:drawing>
      </w:r>
    </w:p>
    <w:p w14:paraId="516835F6" w14:textId="7F8B53D3" w:rsidR="00EA0EE2" w:rsidRDefault="00EA0EE2" w:rsidP="000D4D96">
      <w:r>
        <w:rPr>
          <w:rFonts w:hint="eastAsia"/>
        </w:rPr>
        <w:t>1</w:t>
      </w:r>
      <w:r>
        <w:rPr>
          <w:rFonts w:hint="eastAsia"/>
        </w:rPr>
        <w:t>：可以通过判断训练集和测试集上的误差来判断是否过拟合，或者欠拟合。</w:t>
      </w:r>
      <w:r w:rsidR="00511A69">
        <w:rPr>
          <w:rFonts w:hint="eastAsia"/>
        </w:rPr>
        <w:t>如果训练集上已经表现不好，则欠拟合，如果训练集表现不错但是测试集上表现太差就过拟合（一般使用</w:t>
      </w:r>
      <w:r w:rsidR="00511A69">
        <w:rPr>
          <w:rFonts w:hint="eastAsia"/>
        </w:rPr>
        <w:t>L</w:t>
      </w:r>
      <w:r w:rsidR="00511A69">
        <w:t>2</w:t>
      </w:r>
      <w:r w:rsidR="00511A69">
        <w:rPr>
          <w:rFonts w:hint="eastAsia"/>
        </w:rPr>
        <w:t>正则化，</w:t>
      </w:r>
      <w:r w:rsidR="00511A69">
        <w:rPr>
          <w:rFonts w:hint="eastAsia"/>
        </w:rPr>
        <w:t>Dro</w:t>
      </w:r>
      <w:r w:rsidR="00511A69">
        <w:t>pout</w:t>
      </w:r>
      <w:r w:rsidR="00511A69">
        <w:rPr>
          <w:rFonts w:hint="eastAsia"/>
        </w:rPr>
        <w:t>来避免，</w:t>
      </w:r>
      <w:r w:rsidR="00511A69">
        <w:rPr>
          <w:rFonts w:hint="eastAsia"/>
        </w:rPr>
        <w:t>B</w:t>
      </w:r>
      <w:r w:rsidR="00511A69">
        <w:t>N</w:t>
      </w:r>
      <w:r w:rsidR="00511A69">
        <w:rPr>
          <w:rFonts w:hint="eastAsia"/>
        </w:rPr>
        <w:t>算法也有一定的正则化作用）</w:t>
      </w:r>
    </w:p>
    <w:p w14:paraId="1043564C" w14:textId="77777777" w:rsidR="00511A69" w:rsidRDefault="00511A69" w:rsidP="000D4D96">
      <w:pPr>
        <w:rPr>
          <w:rFonts w:hint="eastAsia"/>
        </w:rPr>
      </w:pPr>
    </w:p>
    <w:p w14:paraId="0C294658" w14:textId="7C8D7315" w:rsidR="000D4D96" w:rsidRDefault="00EA0EE2" w:rsidP="000D4D96">
      <w:r>
        <w:rPr>
          <w:rFonts w:hint="eastAsia"/>
        </w:rPr>
        <w:t>2</w:t>
      </w:r>
      <w:r>
        <w:t>.</w:t>
      </w:r>
      <w:r>
        <w:rPr>
          <w:rFonts w:hint="eastAsia"/>
        </w:rPr>
        <w:t>：方便提前终止训练，因为一般不太复杂的问题，不用</w:t>
      </w:r>
      <w:proofErr w:type="gramStart"/>
      <w:r>
        <w:rPr>
          <w:rFonts w:hint="eastAsia"/>
        </w:rPr>
        <w:t>迭代很</w:t>
      </w:r>
      <w:proofErr w:type="gramEnd"/>
      <w:r>
        <w:rPr>
          <w:rFonts w:hint="eastAsia"/>
        </w:rPr>
        <w:t>多次，一个不太复杂的模型迭代</w:t>
      </w:r>
      <w:proofErr w:type="gramStart"/>
      <w:r>
        <w:rPr>
          <w:rFonts w:hint="eastAsia"/>
        </w:rPr>
        <w:t>训练长</w:t>
      </w:r>
      <w:proofErr w:type="gramEnd"/>
      <w:r>
        <w:rPr>
          <w:rFonts w:hint="eastAsia"/>
        </w:rPr>
        <w:t>时间会发生过拟合，因为它会越来越向训练集趋近（即时此时我们加入正则</w:t>
      </w:r>
      <w:proofErr w:type="gramStart"/>
      <w:r>
        <w:rPr>
          <w:rFonts w:hint="eastAsia"/>
        </w:rPr>
        <w:t>化但是</w:t>
      </w:r>
      <w:proofErr w:type="gramEnd"/>
      <w:r>
        <w:rPr>
          <w:rFonts w:hint="eastAsia"/>
        </w:rPr>
        <w:t>适当的正则化参数是合理的，通常为</w:t>
      </w:r>
      <w:r>
        <w:rPr>
          <w:rFonts w:hint="eastAsia"/>
        </w:rPr>
        <w:t>0.</w:t>
      </w:r>
      <w:r>
        <w:t>00001</w:t>
      </w:r>
      <w:r>
        <w:rPr>
          <w:rFonts w:hint="eastAsia"/>
        </w:rPr>
        <w:t>-</w:t>
      </w:r>
      <w:r>
        <w:t>0.0001</w:t>
      </w:r>
      <w:r>
        <w:rPr>
          <w:rFonts w:hint="eastAsia"/>
        </w:rPr>
        <w:t>，如果继续加大一个不太复杂的模型的正则化参数很容易导致模型</w:t>
      </w:r>
      <w:r w:rsidR="004D27F9">
        <w:rPr>
          <w:rFonts w:hint="eastAsia"/>
        </w:rPr>
        <w:t>欠</w:t>
      </w:r>
      <w:r>
        <w:rPr>
          <w:rFonts w:hint="eastAsia"/>
        </w:rPr>
        <w:t>拟合。</w:t>
      </w:r>
      <w:r w:rsidR="004D27F9">
        <w:rPr>
          <w:rFonts w:hint="eastAsia"/>
        </w:rPr>
        <w:t>防止过拟合适可而止，不要因为测试集表现有差距</w:t>
      </w:r>
      <w:r w:rsidR="00C2489B">
        <w:rPr>
          <w:rFonts w:hint="eastAsia"/>
        </w:rPr>
        <w:t>就无限制的加大正则化力度，很容易导致欠拟合</w:t>
      </w:r>
      <w:r>
        <w:rPr>
          <w:rFonts w:hint="eastAsia"/>
        </w:rPr>
        <w:t>）</w:t>
      </w:r>
    </w:p>
    <w:p w14:paraId="5984DEE5" w14:textId="477E212B" w:rsidR="000C5E1E" w:rsidRDefault="000C5E1E" w:rsidP="000C5E1E">
      <w:pPr>
        <w:jc w:val="center"/>
      </w:pPr>
      <w:r>
        <w:rPr>
          <w:noProof/>
        </w:rPr>
        <w:drawing>
          <wp:inline distT="0" distB="0" distL="0" distR="0" wp14:anchorId="60B3313C" wp14:editId="0E8CB811">
            <wp:extent cx="3929925" cy="2948672"/>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626" cy="2952199"/>
                    </a:xfrm>
                    <a:prstGeom prst="rect">
                      <a:avLst/>
                    </a:prstGeom>
                    <a:noFill/>
                    <a:ln>
                      <a:noFill/>
                    </a:ln>
                  </pic:spPr>
                </pic:pic>
              </a:graphicData>
            </a:graphic>
          </wp:inline>
        </w:drawing>
      </w:r>
    </w:p>
    <w:p w14:paraId="4CCB42EA" w14:textId="51099AD4" w:rsidR="000C5E1E" w:rsidRDefault="000C5E1E" w:rsidP="000C5E1E">
      <w:pPr>
        <w:pStyle w:val="a7"/>
        <w:numPr>
          <w:ilvl w:val="0"/>
          <w:numId w:val="1"/>
        </w:numPr>
        <w:ind w:firstLineChars="0"/>
      </w:pPr>
      <w:r>
        <w:rPr>
          <w:rFonts w:hint="eastAsia"/>
        </w:rPr>
        <w:t>画图不要等到迭代完成后在调用画图函数，应该在程序运</w:t>
      </w:r>
      <w:r w:rsidRPr="00A2436F">
        <w:rPr>
          <w:rFonts w:hint="eastAsia"/>
          <w:b/>
          <w:color w:val="FF0000"/>
        </w:rPr>
        <w:t>行时每隔一定时间</w:t>
      </w:r>
      <w:r>
        <w:rPr>
          <w:rFonts w:hint="eastAsia"/>
        </w:rPr>
        <w:t>调用画图函数</w:t>
      </w:r>
    </w:p>
    <w:p w14:paraId="1D9DFD42" w14:textId="3A813447" w:rsidR="000C5E1E" w:rsidRDefault="000C5E1E" w:rsidP="000C5E1E">
      <w:pPr>
        <w:pStyle w:val="a7"/>
        <w:numPr>
          <w:ilvl w:val="0"/>
          <w:numId w:val="2"/>
        </w:numPr>
        <w:ind w:firstLineChars="0"/>
      </w:pPr>
      <w:r>
        <w:rPr>
          <w:rFonts w:hint="eastAsia"/>
        </w:rPr>
        <w:t>避免程序到后期出现</w:t>
      </w:r>
      <w:r>
        <w:rPr>
          <w:rFonts w:hint="eastAsia"/>
        </w:rPr>
        <w:t>bug</w:t>
      </w:r>
      <w:r>
        <w:rPr>
          <w:rFonts w:hint="eastAsia"/>
        </w:rPr>
        <w:t>或者断电等意外而失去了实验结果（每一次训练都是宝贵</w:t>
      </w:r>
      <w:r>
        <w:rPr>
          <w:rFonts w:hint="eastAsia"/>
        </w:rPr>
        <w:lastRenderedPageBreak/>
        <w:t>的）</w:t>
      </w:r>
    </w:p>
    <w:p w14:paraId="3F8DB5B8" w14:textId="20F1FA28" w:rsidR="000C5E1E" w:rsidRDefault="000C5E1E" w:rsidP="000C5E1E">
      <w:pPr>
        <w:pStyle w:val="a7"/>
        <w:numPr>
          <w:ilvl w:val="0"/>
          <w:numId w:val="2"/>
        </w:numPr>
        <w:ind w:firstLineChars="0"/>
      </w:pPr>
      <w:r>
        <w:rPr>
          <w:rFonts w:hint="eastAsia"/>
        </w:rPr>
        <w:t>避免程序到后期输出爆炸而失去原来结果的对比度。（因为数据的数量级相差太大了，原来</w:t>
      </w:r>
      <w:r w:rsidR="000F3D87">
        <w:rPr>
          <w:rFonts w:hint="eastAsia"/>
        </w:rPr>
        <w:t>微小</w:t>
      </w:r>
      <w:r>
        <w:rPr>
          <w:rFonts w:hint="eastAsia"/>
        </w:rPr>
        <w:t>的差异被覆盖掉了）</w:t>
      </w:r>
    </w:p>
    <w:p w14:paraId="53EF35B5" w14:textId="7C7CA8DC" w:rsidR="000C5E1E" w:rsidRDefault="000C5E1E" w:rsidP="00A2436F">
      <w:pPr>
        <w:pStyle w:val="a7"/>
        <w:ind w:left="720" w:firstLineChars="0" w:firstLine="0"/>
      </w:pPr>
      <w:r>
        <w:rPr>
          <w:noProof/>
        </w:rPr>
        <w:drawing>
          <wp:inline distT="0" distB="0" distL="0" distR="0" wp14:anchorId="7A2092CC" wp14:editId="100234B8">
            <wp:extent cx="3519657" cy="2640842"/>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157" cy="2668228"/>
                    </a:xfrm>
                    <a:prstGeom prst="rect">
                      <a:avLst/>
                    </a:prstGeom>
                    <a:noFill/>
                    <a:ln>
                      <a:noFill/>
                    </a:ln>
                  </pic:spPr>
                </pic:pic>
              </a:graphicData>
            </a:graphic>
          </wp:inline>
        </w:drawing>
      </w:r>
    </w:p>
    <w:p w14:paraId="6AF6FAD3" w14:textId="6A8F6838" w:rsidR="000C5E1E" w:rsidRDefault="00A2436F" w:rsidP="00A2436F">
      <w:pPr>
        <w:pStyle w:val="2"/>
      </w:pPr>
      <w:r>
        <w:rPr>
          <w:rFonts w:hint="eastAsia"/>
        </w:rPr>
        <w:t>训练得到的结果要实时保存（最好5</w:t>
      </w:r>
      <w:r>
        <w:t>000</w:t>
      </w:r>
      <w:r>
        <w:rPr>
          <w:rFonts w:hint="eastAsia"/>
        </w:rPr>
        <w:t>次迭代保存一次）</w:t>
      </w:r>
    </w:p>
    <w:p w14:paraId="1A9E1CAA" w14:textId="2E0BDD31" w:rsidR="00A2436F" w:rsidRDefault="004279AF" w:rsidP="004279AF">
      <w:pPr>
        <w:jc w:val="center"/>
      </w:pPr>
      <w:r>
        <w:rPr>
          <w:noProof/>
        </w:rPr>
        <w:drawing>
          <wp:inline distT="0" distB="0" distL="0" distR="0" wp14:anchorId="603EAEA7" wp14:editId="1E729D5E">
            <wp:extent cx="4943563" cy="25521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6409" cy="2553600"/>
                    </a:xfrm>
                    <a:prstGeom prst="rect">
                      <a:avLst/>
                    </a:prstGeom>
                  </pic:spPr>
                </pic:pic>
              </a:graphicData>
            </a:graphic>
          </wp:inline>
        </w:drawing>
      </w:r>
    </w:p>
    <w:p w14:paraId="18316391" w14:textId="7112077F" w:rsidR="004279AF" w:rsidRDefault="004279AF" w:rsidP="004279AF">
      <w:r>
        <w:rPr>
          <w:rFonts w:hint="eastAsia"/>
        </w:rPr>
        <w:t>例如：上面使我们某次迭代后保存的数据，每一行的值都是一个测试指标</w:t>
      </w:r>
      <w:proofErr w:type="gramStart"/>
      <w:r>
        <w:rPr>
          <w:rFonts w:hint="eastAsia"/>
        </w:rPr>
        <w:t>而列值则</w:t>
      </w:r>
      <w:proofErr w:type="gramEnd"/>
      <w:r>
        <w:rPr>
          <w:rFonts w:hint="eastAsia"/>
        </w:rPr>
        <w:t>是迭代次数，通过比较分析，我们能够很方便的确认模型的迭代情况。</w:t>
      </w:r>
      <w:r w:rsidR="00DF4CFC">
        <w:rPr>
          <w:rFonts w:hint="eastAsia"/>
        </w:rPr>
        <w:t>（例如我们经过观察，发现模型在第</w:t>
      </w:r>
      <w:r w:rsidR="00DF4CFC">
        <w:rPr>
          <w:rFonts w:hint="eastAsia"/>
        </w:rPr>
        <w:t>M</w:t>
      </w:r>
      <w:r w:rsidR="00DF4CFC">
        <w:rPr>
          <w:rFonts w:hint="eastAsia"/>
        </w:rPr>
        <w:t>列中的</w:t>
      </w:r>
      <w:r w:rsidR="00DF4CFC">
        <w:rPr>
          <w:rFonts w:hint="eastAsia"/>
        </w:rPr>
        <w:t>2,</w:t>
      </w:r>
      <w:r w:rsidR="00DF4CFC">
        <w:t>3</w:t>
      </w:r>
      <w:r w:rsidR="00DF4CFC">
        <w:rPr>
          <w:rFonts w:hint="eastAsia"/>
        </w:rPr>
        <w:t>行的值是最大的，这表示模型在</w:t>
      </w:r>
      <w:r w:rsidR="00DF4CFC">
        <w:rPr>
          <w:rFonts w:hint="eastAsia"/>
        </w:rPr>
        <w:t>1</w:t>
      </w:r>
      <w:r w:rsidR="00DF4CFC">
        <w:t>300</w:t>
      </w:r>
      <w:r w:rsidR="00DF4CFC">
        <w:rPr>
          <w:rFonts w:hint="eastAsia"/>
        </w:rPr>
        <w:t>次迭代时有了最好的结果）</w:t>
      </w:r>
    </w:p>
    <w:p w14:paraId="5EA0616E" w14:textId="4EC054D9" w:rsidR="00DF4CFC" w:rsidRDefault="00DF4CFC" w:rsidP="00C10653">
      <w:pPr>
        <w:pStyle w:val="2"/>
      </w:pPr>
      <w:r>
        <w:rPr>
          <w:rFonts w:hint="eastAsia"/>
        </w:rPr>
        <w:t>紧跟</w:t>
      </w:r>
      <w:r w:rsidR="00E6054A">
        <w:rPr>
          <w:rFonts w:hint="eastAsia"/>
        </w:rPr>
        <w:t>开源框架的</w:t>
      </w:r>
      <w:r>
        <w:rPr>
          <w:rFonts w:hint="eastAsia"/>
        </w:rPr>
        <w:t>步伐</w:t>
      </w:r>
    </w:p>
    <w:p w14:paraId="2E646E45" w14:textId="3D76FE8D" w:rsidR="00C10653" w:rsidRDefault="00C10653" w:rsidP="00C10653">
      <w:r>
        <w:t>T</w:t>
      </w:r>
      <w:r>
        <w:rPr>
          <w:rFonts w:hint="eastAsia"/>
        </w:rPr>
        <w:t>ensorflow</w:t>
      </w:r>
      <w:r>
        <w:rPr>
          <w:rFonts w:hint="eastAsia"/>
        </w:rPr>
        <w:t>是一个开源的框架，其所有代码在</w:t>
      </w:r>
      <w:r>
        <w:rPr>
          <w:rFonts w:hint="eastAsia"/>
        </w:rPr>
        <w:t>github</w:t>
      </w:r>
      <w:r>
        <w:rPr>
          <w:rFonts w:hint="eastAsia"/>
        </w:rPr>
        <w:t>上都有开源，其新版本都有很棒的功能，例如在</w:t>
      </w:r>
      <w:r>
        <w:rPr>
          <w:rFonts w:hint="eastAsia"/>
        </w:rPr>
        <w:t>1</w:t>
      </w:r>
      <w:r>
        <w:t>.0</w:t>
      </w:r>
      <w:r>
        <w:rPr>
          <w:rFonts w:hint="eastAsia"/>
        </w:rPr>
        <w:t>版本以前，其并没有使用</w:t>
      </w:r>
      <w:r>
        <w:rPr>
          <w:rFonts w:hint="eastAsia"/>
        </w:rPr>
        <w:t>tf</w:t>
      </w:r>
      <w:r>
        <w:t>.layers.batch_normalization</w:t>
      </w:r>
      <w:r>
        <w:rPr>
          <w:rFonts w:hint="eastAsia"/>
        </w:rPr>
        <w:t>的函数，使用</w:t>
      </w:r>
      <w:r>
        <w:t>batch_normalization</w:t>
      </w:r>
      <w:r>
        <w:rPr>
          <w:rFonts w:hint="eastAsia"/>
        </w:rPr>
        <w:t>需要使用低阶函数</w:t>
      </w:r>
      <w:r>
        <w:rPr>
          <w:rFonts w:hint="eastAsia"/>
        </w:rPr>
        <w:t>tf</w:t>
      </w:r>
      <w:r>
        <w:t>.nn.batch_normalization</w:t>
      </w:r>
      <w:r>
        <w:rPr>
          <w:rFonts w:hint="eastAsia"/>
        </w:rPr>
        <w:t>自行定义高级功能。随着其版本的迭代，其功能越来越完善，使用方法越来越便捷，这就需要我们不断的学习与跟进其</w:t>
      </w:r>
      <w:r>
        <w:rPr>
          <w:rFonts w:hint="eastAsia"/>
        </w:rPr>
        <w:lastRenderedPageBreak/>
        <w:t>A</w:t>
      </w:r>
      <w:r>
        <w:t>PI</w:t>
      </w:r>
      <w:r>
        <w:rPr>
          <w:rFonts w:hint="eastAsia"/>
        </w:rPr>
        <w:t>。</w:t>
      </w:r>
    </w:p>
    <w:p w14:paraId="19104CFA" w14:textId="666C59BD" w:rsidR="00402724" w:rsidRDefault="00402724" w:rsidP="00402724">
      <w:pPr>
        <w:pStyle w:val="2"/>
      </w:pPr>
      <w:r>
        <w:rPr>
          <w:rFonts w:hint="eastAsia"/>
        </w:rPr>
        <w:t>一定要使用Batch</w:t>
      </w:r>
      <w:r>
        <w:t xml:space="preserve"> normalization</w:t>
      </w:r>
    </w:p>
    <w:p w14:paraId="65BBA444" w14:textId="5FA4FB45" w:rsidR="00402724" w:rsidRDefault="00402724" w:rsidP="00402724">
      <w:pPr>
        <w:rPr>
          <w:rFonts w:hint="eastAsia"/>
        </w:rPr>
      </w:pPr>
      <w:r>
        <w:t xml:space="preserve">Batch normalization </w:t>
      </w:r>
      <w:r>
        <w:rPr>
          <w:rFonts w:hint="eastAsia"/>
        </w:rPr>
        <w:t>对于神经网络相当于一个万金油的存在，其能够</w:t>
      </w:r>
      <w:r w:rsidR="001A1AB9">
        <w:rPr>
          <w:rFonts w:hint="eastAsia"/>
        </w:rPr>
        <w:t>对每层神经层的输出进行批处理标准化，大大提高训练的速度，精准度，也能为模型带来少量的正则化。</w:t>
      </w:r>
      <w:r w:rsidR="003C7C09">
        <w:rPr>
          <w:rFonts w:hint="eastAsia"/>
        </w:rPr>
        <w:t>注意</w:t>
      </w:r>
      <w:r w:rsidR="003C7C09">
        <w:rPr>
          <w:rFonts w:hint="eastAsia"/>
        </w:rPr>
        <w:t>B</w:t>
      </w:r>
      <w:r w:rsidR="003C7C09">
        <w:t>N</w:t>
      </w:r>
      <w:r w:rsidR="003C7C09">
        <w:rPr>
          <w:rFonts w:hint="eastAsia"/>
        </w:rPr>
        <w:t>的正确使用方法，</w:t>
      </w:r>
      <w:r w:rsidR="00356A3D">
        <w:rPr>
          <w:rFonts w:hint="eastAsia"/>
        </w:rPr>
        <w:t>B</w:t>
      </w:r>
      <w:r w:rsidR="00356A3D">
        <w:t>N</w:t>
      </w:r>
      <w:r w:rsidR="00356A3D">
        <w:rPr>
          <w:rFonts w:hint="eastAsia"/>
        </w:rPr>
        <w:t>函数只在训练集时使用，但是在测试集上不使用</w:t>
      </w:r>
      <w:r w:rsidR="00FB6015">
        <w:rPr>
          <w:rFonts w:hint="eastAsia"/>
        </w:rPr>
        <w:t>。</w:t>
      </w:r>
      <w:bookmarkStart w:id="0" w:name="_GoBack"/>
      <w:bookmarkEnd w:id="0"/>
    </w:p>
    <w:p w14:paraId="0B5A5459" w14:textId="78084E22" w:rsidR="00620CB1" w:rsidRDefault="00620CB1" w:rsidP="00620CB1">
      <w:pPr>
        <w:pStyle w:val="2"/>
      </w:pPr>
      <w:r>
        <w:rPr>
          <w:rFonts w:hint="eastAsia"/>
        </w:rPr>
        <w:t>调节参数</w:t>
      </w:r>
    </w:p>
    <w:p w14:paraId="71AA65C9" w14:textId="7EF67651" w:rsidR="00620CB1" w:rsidRDefault="00620CB1" w:rsidP="00620CB1">
      <w:pPr>
        <w:pStyle w:val="3"/>
      </w:pPr>
      <w:r>
        <w:rPr>
          <w:rFonts w:hint="eastAsia"/>
        </w:rPr>
        <w:t>学习率对学习的影响</w:t>
      </w:r>
    </w:p>
    <w:p w14:paraId="5025ED8C" w14:textId="3922E85C" w:rsidR="00620CB1" w:rsidRDefault="0045098E" w:rsidP="0045098E">
      <w:pPr>
        <w:jc w:val="center"/>
      </w:pPr>
      <w:r>
        <w:rPr>
          <w:rFonts w:ascii="Verdana" w:hAnsi="Verdana" w:cs="宋体"/>
          <w:noProof/>
          <w:color w:val="000000"/>
          <w:kern w:val="0"/>
          <w:szCs w:val="21"/>
        </w:rPr>
        <w:drawing>
          <wp:inline distT="0" distB="0" distL="0" distR="0" wp14:anchorId="66BED197" wp14:editId="417B7ACD">
            <wp:extent cx="2724657" cy="24590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0338" cy="2473153"/>
                    </a:xfrm>
                    <a:prstGeom prst="rect">
                      <a:avLst/>
                    </a:prstGeom>
                    <a:noFill/>
                    <a:ln>
                      <a:noFill/>
                    </a:ln>
                  </pic:spPr>
                </pic:pic>
              </a:graphicData>
            </a:graphic>
          </wp:inline>
        </w:drawing>
      </w:r>
    </w:p>
    <w:p w14:paraId="77C8D3C7" w14:textId="77777777" w:rsidR="008F0108"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可以从图中</w:t>
      </w:r>
      <w:proofErr w:type="gramStart"/>
      <w:r w:rsidRPr="00AE23F5">
        <w:rPr>
          <w:rFonts w:ascii="Verdana" w:hAnsi="Verdana" w:cs="宋体"/>
          <w:color w:val="FF0000"/>
          <w:kern w:val="0"/>
          <w:szCs w:val="21"/>
        </w:rPr>
        <w:t>看到低</w:t>
      </w:r>
      <w:proofErr w:type="gramEnd"/>
      <w:r w:rsidRPr="00AE23F5">
        <w:rPr>
          <w:rFonts w:ascii="Verdana" w:hAnsi="Verdana" w:cs="宋体"/>
          <w:color w:val="FF0000"/>
          <w:kern w:val="0"/>
          <w:szCs w:val="21"/>
        </w:rPr>
        <w:t>的</w:t>
      </w:r>
      <w:r w:rsidRPr="00AE23F5">
        <w:rPr>
          <w:rFonts w:ascii="Verdana" w:hAnsi="Verdana" w:cs="宋体"/>
          <w:color w:val="FF0000"/>
          <w:kern w:val="0"/>
          <w:szCs w:val="21"/>
        </w:rPr>
        <w:t>learn_rate</w:t>
      </w:r>
      <w:proofErr w:type="gramStart"/>
      <w:r w:rsidRPr="00AE23F5">
        <w:rPr>
          <w:rFonts w:ascii="Verdana" w:hAnsi="Verdana" w:cs="宋体"/>
          <w:color w:val="FF0000"/>
          <w:kern w:val="0"/>
          <w:szCs w:val="21"/>
        </w:rPr>
        <w:t>曲线会趋近于</w:t>
      </w:r>
      <w:proofErr w:type="gramEnd"/>
      <w:r w:rsidRPr="00AE23F5">
        <w:rPr>
          <w:rFonts w:ascii="Verdana" w:hAnsi="Verdana" w:cs="宋体"/>
          <w:color w:val="FF0000"/>
          <w:kern w:val="0"/>
          <w:szCs w:val="21"/>
        </w:rPr>
        <w:t>线性（蓝线），</w:t>
      </w:r>
      <w:r w:rsidR="008F0108">
        <w:rPr>
          <w:rFonts w:ascii="Verdana" w:hAnsi="Verdana" w:cs="宋体" w:hint="eastAsia"/>
          <w:color w:val="FF0000"/>
          <w:kern w:val="0"/>
          <w:szCs w:val="21"/>
        </w:rPr>
        <w:t>其收敛很慢在前</w:t>
      </w:r>
      <w:r w:rsidR="008F0108">
        <w:rPr>
          <w:rFonts w:ascii="Verdana" w:hAnsi="Verdana" w:cs="宋体" w:hint="eastAsia"/>
          <w:color w:val="FF0000"/>
          <w:kern w:val="0"/>
          <w:szCs w:val="21"/>
        </w:rPr>
        <w:t>1</w:t>
      </w:r>
      <w:r w:rsidR="008F0108">
        <w:rPr>
          <w:rFonts w:ascii="Verdana" w:hAnsi="Verdana" w:cs="宋体"/>
          <w:color w:val="FF0000"/>
          <w:kern w:val="0"/>
          <w:szCs w:val="21"/>
        </w:rPr>
        <w:t>000</w:t>
      </w:r>
      <w:r w:rsidR="008F0108">
        <w:rPr>
          <w:rFonts w:ascii="Verdana" w:hAnsi="Verdana" w:cs="宋体" w:hint="eastAsia"/>
          <w:color w:val="FF0000"/>
          <w:kern w:val="0"/>
          <w:szCs w:val="21"/>
        </w:rPr>
        <w:t>次批次几乎不收敛</w:t>
      </w:r>
    </w:p>
    <w:p w14:paraId="679A51EF" w14:textId="6E716E41" w:rsidR="0045098E" w:rsidRPr="00AE23F5" w:rsidRDefault="0045098E" w:rsidP="0045098E">
      <w:pPr>
        <w:widowControl/>
        <w:shd w:val="clear" w:color="auto" w:fill="FFFFFF"/>
        <w:jc w:val="left"/>
        <w:rPr>
          <w:rFonts w:ascii="Verdana" w:hAnsi="Verdana" w:cs="宋体"/>
          <w:color w:val="000000"/>
          <w:kern w:val="0"/>
          <w:szCs w:val="21"/>
        </w:rPr>
      </w:pPr>
      <w:r w:rsidRPr="00AE23F5">
        <w:rPr>
          <w:rFonts w:ascii="Verdana" w:hAnsi="Verdana" w:cs="宋体"/>
          <w:color w:val="FF0000"/>
          <w:kern w:val="0"/>
          <w:szCs w:val="21"/>
        </w:rPr>
        <w:t>而过高的</w:t>
      </w:r>
      <w:r w:rsidRPr="00AE23F5">
        <w:rPr>
          <w:rFonts w:ascii="Verdana" w:hAnsi="Verdana" w:cs="宋体"/>
          <w:color w:val="FF0000"/>
          <w:kern w:val="0"/>
          <w:szCs w:val="21"/>
        </w:rPr>
        <w:t>learn_rate</w:t>
      </w:r>
      <w:proofErr w:type="gramStart"/>
      <w:r w:rsidRPr="00AE23F5">
        <w:rPr>
          <w:rFonts w:ascii="Verdana" w:hAnsi="Verdana" w:cs="宋体"/>
          <w:color w:val="FF0000"/>
          <w:kern w:val="0"/>
          <w:szCs w:val="21"/>
        </w:rPr>
        <w:t>曲线会趋近于</w:t>
      </w:r>
      <w:proofErr w:type="gramEnd"/>
      <w:r w:rsidRPr="00AE23F5">
        <w:rPr>
          <w:rFonts w:ascii="Verdana" w:hAnsi="Verdana" w:cs="宋体"/>
          <w:color w:val="FF0000"/>
          <w:kern w:val="0"/>
          <w:szCs w:val="21"/>
        </w:rPr>
        <w:t>指数（绿线）</w:t>
      </w:r>
      <w:r w:rsidRPr="00AE23F5">
        <w:rPr>
          <w:rFonts w:ascii="Verdana" w:hAnsi="Verdana" w:cs="宋体"/>
          <w:color w:val="000000"/>
          <w:kern w:val="0"/>
          <w:szCs w:val="21"/>
        </w:rPr>
        <w:t>。</w:t>
      </w:r>
      <w:r w:rsidR="008F0108">
        <w:rPr>
          <w:rFonts w:ascii="Verdana" w:hAnsi="Verdana" w:cs="宋体" w:hint="eastAsia"/>
          <w:color w:val="000000"/>
          <w:kern w:val="0"/>
          <w:szCs w:val="21"/>
        </w:rPr>
        <w:t>在</w:t>
      </w:r>
      <w:r w:rsidRPr="00AE23F5">
        <w:rPr>
          <w:rFonts w:ascii="Verdana" w:hAnsi="Verdana" w:cs="宋体"/>
          <w:color w:val="000000"/>
          <w:kern w:val="0"/>
          <w:szCs w:val="21"/>
        </w:rPr>
        <w:br/>
      </w:r>
      <w:r w:rsidRPr="00AE23F5">
        <w:rPr>
          <w:rFonts w:ascii="Verdana" w:hAnsi="Verdana" w:cs="宋体"/>
          <w:color w:val="000000"/>
          <w:kern w:val="0"/>
          <w:szCs w:val="21"/>
        </w:rPr>
        <w:t>高的学习率会使得曲线迅速下降，</w:t>
      </w:r>
      <w:r w:rsidRPr="00AE23F5">
        <w:rPr>
          <w:rFonts w:ascii="Verdana" w:hAnsi="Verdana" w:cs="宋体"/>
          <w:color w:val="FF0000"/>
          <w:kern w:val="0"/>
          <w:szCs w:val="21"/>
        </w:rPr>
        <w:t>但是可能会在一个不好的结果下收敛。过高的学习率甚至会使得结果往差的方向发展（黄线）。</w:t>
      </w:r>
      <w:r w:rsidRPr="00AE23F5">
        <w:rPr>
          <w:rFonts w:ascii="Verdana" w:hAnsi="Verdana" w:cs="宋体"/>
          <w:color w:val="000000"/>
          <w:kern w:val="0"/>
          <w:szCs w:val="21"/>
        </w:rPr>
        <w:t>比较合理的学习率应该体现出入红色线所示的形状。</w:t>
      </w:r>
    </w:p>
    <w:p w14:paraId="0B38DBC1" w14:textId="77777777" w:rsidR="0045098E" w:rsidRPr="0045098E" w:rsidRDefault="0045098E" w:rsidP="0045098E">
      <w:pPr>
        <w:rPr>
          <w:rFonts w:hint="eastAsia"/>
        </w:rPr>
      </w:pPr>
    </w:p>
    <w:sectPr w:rsidR="0045098E" w:rsidRPr="00450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CC0"/>
    <w:multiLevelType w:val="hybridMultilevel"/>
    <w:tmpl w:val="5F085532"/>
    <w:lvl w:ilvl="0" w:tplc="8730AD36">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3216F5"/>
    <w:multiLevelType w:val="hybridMultilevel"/>
    <w:tmpl w:val="03147324"/>
    <w:lvl w:ilvl="0" w:tplc="CE4E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C"/>
    <w:rsid w:val="00017A21"/>
    <w:rsid w:val="00092142"/>
    <w:rsid w:val="000C5E1E"/>
    <w:rsid w:val="000D4D96"/>
    <w:rsid w:val="000F3D87"/>
    <w:rsid w:val="001052F9"/>
    <w:rsid w:val="00114B1A"/>
    <w:rsid w:val="00151E82"/>
    <w:rsid w:val="001A1AB9"/>
    <w:rsid w:val="001B44E4"/>
    <w:rsid w:val="001C12B0"/>
    <w:rsid w:val="00205D95"/>
    <w:rsid w:val="00205E86"/>
    <w:rsid w:val="002330BC"/>
    <w:rsid w:val="00356A3D"/>
    <w:rsid w:val="00363DA8"/>
    <w:rsid w:val="00387FF4"/>
    <w:rsid w:val="003A21AD"/>
    <w:rsid w:val="003C118A"/>
    <w:rsid w:val="003C7C09"/>
    <w:rsid w:val="003D3017"/>
    <w:rsid w:val="00402724"/>
    <w:rsid w:val="004269F0"/>
    <w:rsid w:val="004279AF"/>
    <w:rsid w:val="0045098E"/>
    <w:rsid w:val="0045563A"/>
    <w:rsid w:val="0049445D"/>
    <w:rsid w:val="004A0C5E"/>
    <w:rsid w:val="004C56ED"/>
    <w:rsid w:val="004D27F9"/>
    <w:rsid w:val="00511A69"/>
    <w:rsid w:val="0057393B"/>
    <w:rsid w:val="005A2647"/>
    <w:rsid w:val="005B135F"/>
    <w:rsid w:val="005C672C"/>
    <w:rsid w:val="006026B4"/>
    <w:rsid w:val="00613521"/>
    <w:rsid w:val="00620CB1"/>
    <w:rsid w:val="00622F53"/>
    <w:rsid w:val="00657498"/>
    <w:rsid w:val="00692D3F"/>
    <w:rsid w:val="006E5E51"/>
    <w:rsid w:val="007060A1"/>
    <w:rsid w:val="007127EE"/>
    <w:rsid w:val="007509A9"/>
    <w:rsid w:val="00773BB3"/>
    <w:rsid w:val="00782E72"/>
    <w:rsid w:val="0079381C"/>
    <w:rsid w:val="00816EE0"/>
    <w:rsid w:val="00821FC2"/>
    <w:rsid w:val="008542DA"/>
    <w:rsid w:val="00891AF4"/>
    <w:rsid w:val="008B63E7"/>
    <w:rsid w:val="008E39D5"/>
    <w:rsid w:val="008F0108"/>
    <w:rsid w:val="0091205E"/>
    <w:rsid w:val="0092341F"/>
    <w:rsid w:val="00930F35"/>
    <w:rsid w:val="0099083F"/>
    <w:rsid w:val="00992EB6"/>
    <w:rsid w:val="00A2436F"/>
    <w:rsid w:val="00A61B50"/>
    <w:rsid w:val="00AA041B"/>
    <w:rsid w:val="00AA5678"/>
    <w:rsid w:val="00AF106E"/>
    <w:rsid w:val="00B70AA0"/>
    <w:rsid w:val="00BF44AE"/>
    <w:rsid w:val="00C0201D"/>
    <w:rsid w:val="00C10653"/>
    <w:rsid w:val="00C2489B"/>
    <w:rsid w:val="00D37DBB"/>
    <w:rsid w:val="00D57A82"/>
    <w:rsid w:val="00DD0095"/>
    <w:rsid w:val="00DE00C8"/>
    <w:rsid w:val="00DF4CFC"/>
    <w:rsid w:val="00E6054A"/>
    <w:rsid w:val="00E63C0C"/>
    <w:rsid w:val="00E80B2B"/>
    <w:rsid w:val="00EA0EE2"/>
    <w:rsid w:val="00EE360C"/>
    <w:rsid w:val="00FB6015"/>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18CBC"/>
  <w15:chartTrackingRefBased/>
  <w15:docId w15:val="{D9B9918D-6B5B-4FE8-873A-99386AB8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B6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3E7"/>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8B63E7"/>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8B63E7"/>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9234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rsid w:val="0092341F"/>
    <w:rPr>
      <w:rFonts w:asciiTheme="minorHAnsi" w:eastAsiaTheme="minorEastAsia" w:hAnsiTheme="minorHAnsi" w:cstheme="minorBidi"/>
      <w:b/>
      <w:bCs/>
      <w:kern w:val="28"/>
      <w:sz w:val="32"/>
      <w:szCs w:val="32"/>
    </w:rPr>
  </w:style>
  <w:style w:type="character" w:customStyle="1" w:styleId="10">
    <w:name w:val="标题 1 字符"/>
    <w:basedOn w:val="a0"/>
    <w:link w:val="1"/>
    <w:uiPriority w:val="9"/>
    <w:rsid w:val="008B63E7"/>
    <w:rPr>
      <w:b/>
      <w:bCs/>
      <w:kern w:val="44"/>
      <w:sz w:val="44"/>
      <w:szCs w:val="44"/>
    </w:rPr>
  </w:style>
  <w:style w:type="character" w:customStyle="1" w:styleId="30">
    <w:name w:val="标题 3 字符"/>
    <w:basedOn w:val="a0"/>
    <w:link w:val="3"/>
    <w:uiPriority w:val="9"/>
    <w:rsid w:val="008B63E7"/>
    <w:rPr>
      <w:b/>
      <w:bCs/>
      <w:sz w:val="32"/>
      <w:szCs w:val="32"/>
    </w:rPr>
  </w:style>
  <w:style w:type="character" w:customStyle="1" w:styleId="20">
    <w:name w:val="标题 2 字符"/>
    <w:basedOn w:val="a0"/>
    <w:link w:val="2"/>
    <w:uiPriority w:val="9"/>
    <w:rsid w:val="008B63E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B63E7"/>
    <w:rPr>
      <w:rFonts w:asciiTheme="majorHAnsi" w:eastAsiaTheme="majorEastAsia" w:hAnsiTheme="majorHAnsi" w:cstheme="majorBidi"/>
      <w:b/>
      <w:bCs/>
      <w:sz w:val="28"/>
      <w:szCs w:val="28"/>
    </w:rPr>
  </w:style>
  <w:style w:type="paragraph" w:styleId="a5">
    <w:name w:val="Title"/>
    <w:basedOn w:val="a"/>
    <w:next w:val="a"/>
    <w:link w:val="a6"/>
    <w:uiPriority w:val="10"/>
    <w:qFormat/>
    <w:rsid w:val="008B63E7"/>
    <w:pPr>
      <w:spacing w:before="240" w:after="60"/>
      <w:jc w:val="center"/>
      <w:outlineLvl w:val="0"/>
    </w:pPr>
    <w:rPr>
      <w:rFonts w:asciiTheme="majorHAnsi" w:eastAsiaTheme="majorEastAsia" w:hAnsiTheme="majorHAnsi" w:cstheme="majorBidi"/>
      <w:b/>
      <w:bCs/>
      <w:kern w:val="0"/>
      <w:sz w:val="32"/>
      <w:szCs w:val="32"/>
    </w:rPr>
  </w:style>
  <w:style w:type="character" w:customStyle="1" w:styleId="a6">
    <w:name w:val="标题 字符"/>
    <w:basedOn w:val="a0"/>
    <w:link w:val="a5"/>
    <w:uiPriority w:val="10"/>
    <w:rsid w:val="008B63E7"/>
    <w:rPr>
      <w:rFonts w:asciiTheme="majorHAnsi" w:eastAsiaTheme="majorEastAsia" w:hAnsiTheme="majorHAnsi" w:cstheme="majorBidi"/>
      <w:b/>
      <w:bCs/>
      <w:sz w:val="32"/>
      <w:szCs w:val="32"/>
    </w:rPr>
  </w:style>
  <w:style w:type="paragraph" w:styleId="a7">
    <w:name w:val="List Paragraph"/>
    <w:basedOn w:val="a"/>
    <w:uiPriority w:val="34"/>
    <w:qFormat/>
    <w:rsid w:val="005B13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sChild>
        <w:div w:id="1911041638">
          <w:marLeft w:val="0"/>
          <w:marRight w:val="0"/>
          <w:marTop w:val="0"/>
          <w:marBottom w:val="0"/>
          <w:divBdr>
            <w:top w:val="none" w:sz="0" w:space="0" w:color="auto"/>
            <w:left w:val="none" w:sz="0" w:space="0" w:color="auto"/>
            <w:bottom w:val="none" w:sz="0" w:space="0" w:color="auto"/>
            <w:right w:val="none" w:sz="0" w:space="0" w:color="auto"/>
          </w:divBdr>
        </w:div>
      </w:divsChild>
    </w:div>
    <w:div w:id="1273129804">
      <w:bodyDiv w:val="1"/>
      <w:marLeft w:val="0"/>
      <w:marRight w:val="0"/>
      <w:marTop w:val="0"/>
      <w:marBottom w:val="0"/>
      <w:divBdr>
        <w:top w:val="none" w:sz="0" w:space="0" w:color="auto"/>
        <w:left w:val="none" w:sz="0" w:space="0" w:color="auto"/>
        <w:bottom w:val="none" w:sz="0" w:space="0" w:color="auto"/>
        <w:right w:val="none" w:sz="0" w:space="0" w:color="auto"/>
      </w:divBdr>
      <w:divsChild>
        <w:div w:id="1793746946">
          <w:marLeft w:val="0"/>
          <w:marRight w:val="0"/>
          <w:marTop w:val="0"/>
          <w:marBottom w:val="0"/>
          <w:divBdr>
            <w:top w:val="none" w:sz="0" w:space="0" w:color="auto"/>
            <w:left w:val="none" w:sz="0" w:space="0" w:color="auto"/>
            <w:bottom w:val="none" w:sz="0" w:space="0" w:color="auto"/>
            <w:right w:val="none" w:sz="0" w:space="0" w:color="auto"/>
          </w:divBdr>
        </w:div>
      </w:divsChild>
    </w:div>
    <w:div w:id="20911491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47</cp:revision>
  <dcterms:created xsi:type="dcterms:W3CDTF">2018-03-25T01:57:00Z</dcterms:created>
  <dcterms:modified xsi:type="dcterms:W3CDTF">2018-03-26T03:03:00Z</dcterms:modified>
</cp:coreProperties>
</file>